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E54E4" w14:textId="56EF8163" w:rsidR="00D2495E" w:rsidRPr="00A42A34" w:rsidRDefault="00F92D38" w:rsidP="000C4DD8">
      <w:pPr>
        <w:rPr>
          <w:sz w:val="24"/>
          <w:szCs w:val="24"/>
        </w:rPr>
      </w:pPr>
      <w:r>
        <w:t xml:space="preserve">                                                                             </w:t>
      </w:r>
      <w:r w:rsidRPr="00A42A34">
        <w:rPr>
          <w:sz w:val="24"/>
          <w:szCs w:val="24"/>
        </w:rPr>
        <w:t>Załącznik nr  8 –  Wzór umowy;</w:t>
      </w:r>
    </w:p>
    <w:p w14:paraId="4C458A04" w14:textId="314334B5" w:rsidR="006B2311" w:rsidRDefault="006B2311" w:rsidP="000C4DD8">
      <w:pPr>
        <w:pStyle w:val="Nagwek4"/>
        <w:numPr>
          <w:ilvl w:val="3"/>
          <w:numId w:val="7"/>
        </w:numPr>
        <w:jc w:val="center"/>
        <w:rPr>
          <w:rFonts w:ascii="Cambria" w:hAnsi="Cambria"/>
          <w:sz w:val="22"/>
          <w:szCs w:val="22"/>
        </w:rPr>
      </w:pPr>
      <w:r>
        <w:rPr>
          <w:rFonts w:ascii="Cambria" w:hAnsi="Cambria"/>
          <w:sz w:val="22"/>
          <w:szCs w:val="22"/>
        </w:rPr>
        <w:t xml:space="preserve">UMOWA NR : </w:t>
      </w:r>
      <w:r w:rsidR="00477F44">
        <w:rPr>
          <w:rFonts w:ascii="Cambria" w:hAnsi="Cambria"/>
          <w:sz w:val="22"/>
          <w:szCs w:val="22"/>
        </w:rPr>
        <w:t xml:space="preserve"> </w:t>
      </w:r>
      <w:r w:rsidR="00F92D38">
        <w:rPr>
          <w:rFonts w:ascii="Cambria" w:hAnsi="Cambria"/>
          <w:sz w:val="22"/>
          <w:szCs w:val="22"/>
        </w:rPr>
        <w:t xml:space="preserve"> </w:t>
      </w:r>
    </w:p>
    <w:p w14:paraId="22CC90CC" w14:textId="780DDECB" w:rsidR="006B2311" w:rsidRPr="002E17CC" w:rsidRDefault="00E32895" w:rsidP="002E17CC">
      <w:pPr>
        <w:jc w:val="center"/>
        <w:rPr>
          <w:b/>
          <w:sz w:val="24"/>
          <w:szCs w:val="24"/>
        </w:rPr>
      </w:pPr>
      <w:r w:rsidRPr="002E17CC">
        <w:rPr>
          <w:b/>
          <w:sz w:val="24"/>
          <w:szCs w:val="24"/>
        </w:rPr>
        <w:t>z dnia</w:t>
      </w:r>
      <w:r w:rsidR="005A11DB">
        <w:rPr>
          <w:b/>
          <w:sz w:val="24"/>
          <w:szCs w:val="24"/>
        </w:rPr>
        <w:t>…………</w:t>
      </w:r>
      <w:r w:rsidR="00477F44" w:rsidRPr="002E17CC">
        <w:rPr>
          <w:b/>
          <w:sz w:val="24"/>
          <w:szCs w:val="24"/>
        </w:rPr>
        <w:t xml:space="preserve"> </w:t>
      </w:r>
      <w:r w:rsidR="005A11DB">
        <w:rPr>
          <w:b/>
          <w:sz w:val="24"/>
          <w:szCs w:val="24"/>
        </w:rPr>
        <w:t>2019</w:t>
      </w:r>
      <w:r w:rsidR="00477F44" w:rsidRPr="002E17CC">
        <w:rPr>
          <w:b/>
          <w:sz w:val="24"/>
          <w:szCs w:val="24"/>
        </w:rPr>
        <w:t xml:space="preserve"> r.</w:t>
      </w:r>
    </w:p>
    <w:p w14:paraId="2DD6E9B4" w14:textId="51D196EB" w:rsidR="00BE70AD" w:rsidRPr="00394884" w:rsidRDefault="00E32895" w:rsidP="000C4DD8">
      <w:pPr>
        <w:jc w:val="both"/>
        <w:rPr>
          <w:sz w:val="24"/>
          <w:szCs w:val="24"/>
        </w:rPr>
      </w:pPr>
      <w:r w:rsidRPr="00394884">
        <w:rPr>
          <w:sz w:val="24"/>
          <w:szCs w:val="24"/>
        </w:rPr>
        <w:t xml:space="preserve">zawarta </w:t>
      </w:r>
      <w:r w:rsidR="006B2311" w:rsidRPr="00394884">
        <w:rPr>
          <w:sz w:val="24"/>
          <w:szCs w:val="24"/>
        </w:rPr>
        <w:t xml:space="preserve">pomiędzy: </w:t>
      </w:r>
      <w:r w:rsidR="006B2311" w:rsidRPr="00394884">
        <w:rPr>
          <w:b/>
          <w:bCs/>
          <w:sz w:val="24"/>
          <w:szCs w:val="24"/>
        </w:rPr>
        <w:t>Gminą Miejską Dynów z siedzibą</w:t>
      </w:r>
      <w:r w:rsidR="002E17CC">
        <w:rPr>
          <w:b/>
          <w:bCs/>
          <w:sz w:val="24"/>
          <w:szCs w:val="24"/>
        </w:rPr>
        <w:t xml:space="preserve"> w Dynowie przy </w:t>
      </w:r>
      <w:r w:rsidR="002E17CC" w:rsidRPr="00394884">
        <w:rPr>
          <w:b/>
          <w:bCs/>
          <w:sz w:val="24"/>
          <w:szCs w:val="24"/>
        </w:rPr>
        <w:t>ul. Rynek 2</w:t>
      </w:r>
      <w:r w:rsidR="002E17CC">
        <w:rPr>
          <w:b/>
          <w:bCs/>
          <w:sz w:val="24"/>
          <w:szCs w:val="24"/>
        </w:rPr>
        <w:t>,</w:t>
      </w:r>
      <w:r w:rsidR="006B2311" w:rsidRPr="00394884">
        <w:rPr>
          <w:b/>
          <w:bCs/>
          <w:sz w:val="24"/>
          <w:szCs w:val="24"/>
        </w:rPr>
        <w:t xml:space="preserve"> </w:t>
      </w:r>
      <w:r w:rsidR="002E17CC">
        <w:rPr>
          <w:b/>
          <w:bCs/>
          <w:sz w:val="24"/>
          <w:szCs w:val="24"/>
        </w:rPr>
        <w:t xml:space="preserve">                                    </w:t>
      </w:r>
      <w:r w:rsidR="006B2311" w:rsidRPr="00394884">
        <w:rPr>
          <w:b/>
          <w:bCs/>
          <w:sz w:val="24"/>
          <w:szCs w:val="24"/>
        </w:rPr>
        <w:t>36-065 Dynów,</w:t>
      </w:r>
      <w:r w:rsidR="00F73BAE">
        <w:rPr>
          <w:b/>
          <w:bCs/>
          <w:sz w:val="24"/>
          <w:szCs w:val="24"/>
        </w:rPr>
        <w:t xml:space="preserve"> </w:t>
      </w:r>
      <w:r w:rsidR="002E17CC">
        <w:rPr>
          <w:b/>
          <w:bCs/>
          <w:sz w:val="24"/>
          <w:szCs w:val="24"/>
        </w:rPr>
        <w:t xml:space="preserve">; REGON 650900269, </w:t>
      </w:r>
      <w:r w:rsidR="006B2311" w:rsidRPr="00394884">
        <w:rPr>
          <w:b/>
          <w:bCs/>
          <w:sz w:val="24"/>
          <w:szCs w:val="24"/>
        </w:rPr>
        <w:t>NIP 813-33-39-463,</w:t>
      </w:r>
      <w:bookmarkStart w:id="0" w:name="__RefHeading__120_1762144988"/>
      <w:r w:rsidR="006B2311" w:rsidRPr="00394884">
        <w:rPr>
          <w:b/>
          <w:bCs/>
          <w:sz w:val="24"/>
          <w:szCs w:val="24"/>
        </w:rPr>
        <w:t xml:space="preserve"> </w:t>
      </w:r>
      <w:bookmarkEnd w:id="0"/>
      <w:r w:rsidR="002E17CC">
        <w:rPr>
          <w:b/>
          <w:bCs/>
          <w:sz w:val="24"/>
          <w:szCs w:val="24"/>
        </w:rPr>
        <w:t>reprezentowan</w:t>
      </w:r>
      <w:r w:rsidR="006B2311" w:rsidRPr="00394884">
        <w:rPr>
          <w:b/>
          <w:bCs/>
          <w:sz w:val="24"/>
          <w:szCs w:val="24"/>
        </w:rPr>
        <w:t>ą przez:</w:t>
      </w:r>
      <w:r w:rsidR="000C4DD8" w:rsidRPr="00394884">
        <w:rPr>
          <w:sz w:val="24"/>
          <w:szCs w:val="24"/>
        </w:rPr>
        <w:t xml:space="preserve"> </w:t>
      </w:r>
      <w:r w:rsidR="000C4DD8" w:rsidRPr="00394884">
        <w:rPr>
          <w:b/>
          <w:bCs/>
          <w:sz w:val="24"/>
          <w:szCs w:val="24"/>
        </w:rPr>
        <w:t xml:space="preserve">Burmistrza Miasta Dynów - </w:t>
      </w:r>
      <w:r w:rsidR="006B2311" w:rsidRPr="00394884">
        <w:rPr>
          <w:b/>
          <w:bCs/>
          <w:sz w:val="24"/>
          <w:szCs w:val="24"/>
        </w:rPr>
        <w:t xml:space="preserve">Zygmunta </w:t>
      </w:r>
      <w:proofErr w:type="spellStart"/>
      <w:r w:rsidR="006B2311" w:rsidRPr="00394884">
        <w:rPr>
          <w:b/>
          <w:bCs/>
          <w:sz w:val="24"/>
          <w:szCs w:val="24"/>
        </w:rPr>
        <w:t>Fra</w:t>
      </w:r>
      <w:r w:rsidR="000C4DD8" w:rsidRPr="00394884">
        <w:rPr>
          <w:b/>
          <w:bCs/>
          <w:sz w:val="24"/>
          <w:szCs w:val="24"/>
        </w:rPr>
        <w:t>ńczaka</w:t>
      </w:r>
      <w:proofErr w:type="spellEnd"/>
      <w:r w:rsidR="006B2311" w:rsidRPr="00394884">
        <w:rPr>
          <w:b/>
          <w:bCs/>
          <w:sz w:val="24"/>
          <w:szCs w:val="24"/>
        </w:rPr>
        <w:t>, przy kontrasygnacie</w:t>
      </w:r>
      <w:r w:rsidRPr="00394884">
        <w:rPr>
          <w:b/>
          <w:bCs/>
          <w:sz w:val="24"/>
          <w:szCs w:val="24"/>
        </w:rPr>
        <w:t xml:space="preserve"> pod względem finansowym </w:t>
      </w:r>
      <w:r w:rsidR="000C4DD8" w:rsidRPr="00394884">
        <w:rPr>
          <w:b/>
          <w:bCs/>
          <w:sz w:val="24"/>
          <w:szCs w:val="24"/>
        </w:rPr>
        <w:t>Skarbnika Gminy Dynów</w:t>
      </w:r>
      <w:r w:rsidR="006B2311" w:rsidRPr="00394884">
        <w:rPr>
          <w:b/>
          <w:bCs/>
          <w:sz w:val="24"/>
          <w:szCs w:val="24"/>
        </w:rPr>
        <w:t xml:space="preserve"> Renaty Potoczna</w:t>
      </w:r>
      <w:r w:rsidR="000C4DD8" w:rsidRPr="00394884">
        <w:rPr>
          <w:b/>
          <w:bCs/>
          <w:sz w:val="24"/>
          <w:szCs w:val="24"/>
        </w:rPr>
        <w:t xml:space="preserve"> - </w:t>
      </w:r>
      <w:r w:rsidR="006B2311" w:rsidRPr="00394884">
        <w:rPr>
          <w:sz w:val="24"/>
          <w:szCs w:val="24"/>
        </w:rPr>
        <w:t xml:space="preserve">zwaną dalej </w:t>
      </w:r>
      <w:r w:rsidR="006B2311" w:rsidRPr="00394884">
        <w:rPr>
          <w:b/>
          <w:sz w:val="24"/>
          <w:szCs w:val="24"/>
        </w:rPr>
        <w:t>Zamawiającym</w:t>
      </w:r>
      <w:r w:rsidR="006B2311" w:rsidRPr="00394884">
        <w:rPr>
          <w:sz w:val="24"/>
          <w:szCs w:val="24"/>
        </w:rPr>
        <w:t xml:space="preserve">, </w:t>
      </w:r>
    </w:p>
    <w:p w14:paraId="23BCF1E7" w14:textId="6E7F2FC9" w:rsidR="006B2311" w:rsidRPr="002E17CC" w:rsidRDefault="005A11DB" w:rsidP="000C4DD8">
      <w:pPr>
        <w:jc w:val="center"/>
        <w:rPr>
          <w:b/>
          <w:bCs/>
          <w:sz w:val="24"/>
          <w:szCs w:val="24"/>
        </w:rPr>
      </w:pPr>
      <w:r>
        <w:rPr>
          <w:b/>
          <w:bCs/>
          <w:sz w:val="24"/>
          <w:szCs w:val="24"/>
        </w:rPr>
        <w:t xml:space="preserve"> </w:t>
      </w:r>
      <w:r w:rsidR="006B2311" w:rsidRPr="002E17CC">
        <w:rPr>
          <w:b/>
          <w:bCs/>
          <w:sz w:val="24"/>
          <w:szCs w:val="24"/>
        </w:rPr>
        <w:t>a</w:t>
      </w:r>
    </w:p>
    <w:p w14:paraId="4634834D" w14:textId="6A088683" w:rsidR="006B2311" w:rsidRPr="00477F44" w:rsidRDefault="00477F44" w:rsidP="00477F44">
      <w:pPr>
        <w:rPr>
          <w:bCs/>
          <w:sz w:val="24"/>
          <w:szCs w:val="24"/>
        </w:rPr>
      </w:pPr>
      <w:r>
        <w:rPr>
          <w:bCs/>
          <w:sz w:val="24"/>
          <w:szCs w:val="24"/>
        </w:rPr>
        <w:t>,</w:t>
      </w:r>
      <w:bookmarkStart w:id="1" w:name="__RefHeading__122_1762144988"/>
      <w:bookmarkEnd w:id="1"/>
      <w:r>
        <w:rPr>
          <w:bCs/>
          <w:sz w:val="24"/>
          <w:szCs w:val="24"/>
        </w:rPr>
        <w:t xml:space="preserve"> </w:t>
      </w:r>
      <w:r w:rsidRPr="00477F44">
        <w:rPr>
          <w:sz w:val="24"/>
          <w:szCs w:val="24"/>
        </w:rPr>
        <w:t>z</w:t>
      </w:r>
      <w:r w:rsidR="006B2311" w:rsidRPr="00477F44">
        <w:rPr>
          <w:sz w:val="24"/>
          <w:szCs w:val="24"/>
        </w:rPr>
        <w:t xml:space="preserve">wany dalej </w:t>
      </w:r>
      <w:r w:rsidR="00E32895" w:rsidRPr="00477F44">
        <w:rPr>
          <w:b/>
          <w:bCs/>
          <w:sz w:val="24"/>
          <w:szCs w:val="24"/>
        </w:rPr>
        <w:t>Wykonawcą.</w:t>
      </w:r>
    </w:p>
    <w:p w14:paraId="679E0A2B" w14:textId="6052ECF3" w:rsidR="006B2311" w:rsidRDefault="00E32895" w:rsidP="000C4DD8">
      <w:pPr>
        <w:jc w:val="both"/>
        <w:rPr>
          <w:rFonts w:ascii="Cambria" w:hAnsi="Cambria"/>
          <w:sz w:val="22"/>
          <w:szCs w:val="22"/>
        </w:rPr>
      </w:pPr>
      <w:r w:rsidRPr="00394884">
        <w:rPr>
          <w:bCs/>
          <w:sz w:val="24"/>
          <w:szCs w:val="24"/>
        </w:rPr>
        <w:t>Po przeprowadzeniu postępowania o udzielenie zamówienia publicznego w trybie przetargu nieograniczonego w rozumieniu ustawy z dn. 29.01.2004 r. Prawo zamówień publicznych,</w:t>
      </w:r>
      <w:r w:rsidRPr="00394884">
        <w:rPr>
          <w:sz w:val="24"/>
          <w:szCs w:val="24"/>
        </w:rPr>
        <w:t xml:space="preserve"> </w:t>
      </w:r>
      <w:r w:rsidR="006B2311" w:rsidRPr="00394884">
        <w:rPr>
          <w:sz w:val="24"/>
          <w:szCs w:val="24"/>
        </w:rPr>
        <w:t>została zawarta umowa o następującej treści</w:t>
      </w:r>
      <w:r w:rsidR="006B2311">
        <w:rPr>
          <w:rFonts w:ascii="Cambria" w:hAnsi="Cambria"/>
          <w:sz w:val="22"/>
          <w:szCs w:val="22"/>
        </w:rPr>
        <w:t xml:space="preserve">:       </w:t>
      </w:r>
    </w:p>
    <w:p w14:paraId="34F914B9" w14:textId="77777777" w:rsidR="006B2311" w:rsidRDefault="006B2311" w:rsidP="000C4DD8">
      <w:pPr>
        <w:jc w:val="both"/>
        <w:rPr>
          <w:rFonts w:ascii="Cambria" w:hAnsi="Cambria"/>
          <w:sz w:val="22"/>
          <w:szCs w:val="22"/>
        </w:rPr>
      </w:pPr>
      <w:r>
        <w:rPr>
          <w:rFonts w:ascii="Cambria" w:hAnsi="Cambria"/>
          <w:sz w:val="22"/>
          <w:szCs w:val="22"/>
        </w:rPr>
        <w:t xml:space="preserve">                    </w:t>
      </w:r>
    </w:p>
    <w:p w14:paraId="529CD5C5" w14:textId="45191674" w:rsidR="006B2311" w:rsidRPr="008876C3" w:rsidRDefault="005A11DB" w:rsidP="000C4DD8">
      <w:pPr>
        <w:spacing w:before="120" w:after="120"/>
        <w:jc w:val="center"/>
        <w:rPr>
          <w:b/>
          <w:color w:val="000000"/>
          <w:sz w:val="22"/>
          <w:szCs w:val="22"/>
        </w:rPr>
      </w:pPr>
      <w:r>
        <w:rPr>
          <w:b/>
          <w:color w:val="000000"/>
          <w:sz w:val="22"/>
          <w:szCs w:val="22"/>
        </w:rPr>
        <w:t xml:space="preserve"> </w:t>
      </w:r>
      <w:r w:rsidR="006B2311" w:rsidRPr="008876C3">
        <w:rPr>
          <w:b/>
          <w:color w:val="000000"/>
          <w:sz w:val="22"/>
          <w:szCs w:val="22"/>
        </w:rPr>
        <w:t>§ 1</w:t>
      </w:r>
    </w:p>
    <w:p w14:paraId="65C1DB3A" w14:textId="77777777" w:rsidR="006B2311" w:rsidRPr="00F9615A" w:rsidRDefault="006B2311" w:rsidP="00F9615A">
      <w:pPr>
        <w:spacing w:before="120" w:after="120"/>
        <w:jc w:val="center"/>
        <w:rPr>
          <w:b/>
          <w:color w:val="000000"/>
          <w:sz w:val="24"/>
          <w:szCs w:val="24"/>
        </w:rPr>
      </w:pPr>
      <w:r w:rsidRPr="00F9615A">
        <w:rPr>
          <w:b/>
          <w:color w:val="000000"/>
          <w:sz w:val="24"/>
          <w:szCs w:val="24"/>
        </w:rPr>
        <w:t>Przedmiot umowy</w:t>
      </w:r>
    </w:p>
    <w:p w14:paraId="6CA3E5B0" w14:textId="77777777" w:rsidR="005A11DB" w:rsidRPr="00F9615A" w:rsidRDefault="006B2311" w:rsidP="003231FA">
      <w:pPr>
        <w:pStyle w:val="Bezodstpw"/>
        <w:numPr>
          <w:ilvl w:val="0"/>
          <w:numId w:val="46"/>
        </w:numPr>
        <w:ind w:left="0"/>
        <w:jc w:val="both"/>
        <w:rPr>
          <w:rFonts w:ascii="Times New Roman" w:hAnsi="Times New Roman"/>
          <w:color w:val="000000"/>
          <w:sz w:val="24"/>
          <w:szCs w:val="24"/>
        </w:rPr>
      </w:pPr>
      <w:r w:rsidRPr="00F9615A">
        <w:rPr>
          <w:rFonts w:ascii="Times New Roman" w:hAnsi="Times New Roman"/>
          <w:color w:val="000000"/>
          <w:sz w:val="24"/>
          <w:szCs w:val="24"/>
        </w:rPr>
        <w:t>Przedmiotem niniejszej umowy jest wykonanie</w:t>
      </w:r>
      <w:r w:rsidR="007D17C0" w:rsidRPr="00F9615A">
        <w:rPr>
          <w:rFonts w:ascii="Times New Roman" w:hAnsi="Times New Roman"/>
          <w:color w:val="000000"/>
          <w:sz w:val="24"/>
          <w:szCs w:val="24"/>
        </w:rPr>
        <w:t xml:space="preserve"> zadania inwestycyjnego</w:t>
      </w:r>
      <w:r w:rsidR="00394884" w:rsidRPr="00F9615A">
        <w:rPr>
          <w:rFonts w:ascii="Times New Roman" w:hAnsi="Times New Roman"/>
          <w:color w:val="000000"/>
          <w:sz w:val="24"/>
          <w:szCs w:val="24"/>
        </w:rPr>
        <w:t xml:space="preserve">  </w:t>
      </w:r>
      <w:proofErr w:type="spellStart"/>
      <w:r w:rsidR="007D17C0" w:rsidRPr="00F9615A">
        <w:rPr>
          <w:rFonts w:ascii="Times New Roman" w:hAnsi="Times New Roman"/>
          <w:color w:val="000000"/>
          <w:sz w:val="24"/>
          <w:szCs w:val="24"/>
        </w:rPr>
        <w:t>pn</w:t>
      </w:r>
      <w:proofErr w:type="spellEnd"/>
      <w:r w:rsidRPr="00F9615A">
        <w:rPr>
          <w:rFonts w:ascii="Times New Roman" w:hAnsi="Times New Roman"/>
          <w:color w:val="000000"/>
          <w:sz w:val="24"/>
          <w:szCs w:val="24"/>
        </w:rPr>
        <w:t>:</w:t>
      </w:r>
    </w:p>
    <w:p w14:paraId="3C2238AD" w14:textId="59F1885B" w:rsidR="00463A92" w:rsidRPr="003231FA" w:rsidRDefault="003231FA" w:rsidP="003231FA">
      <w:pPr>
        <w:pStyle w:val="Akapitzlist"/>
        <w:autoSpaceDE w:val="0"/>
        <w:autoSpaceDN w:val="0"/>
        <w:adjustRightInd w:val="0"/>
        <w:spacing w:line="240" w:lineRule="auto"/>
        <w:ind w:left="0"/>
        <w:rPr>
          <w:rFonts w:ascii="Times New Roman" w:hAnsi="Times New Roman" w:cs="Times New Roman"/>
          <w:b/>
          <w:bCs/>
          <w:sz w:val="24"/>
          <w:szCs w:val="24"/>
          <w:lang w:eastAsia="pl-PL"/>
        </w:rPr>
      </w:pPr>
      <w:r>
        <w:rPr>
          <w:rFonts w:ascii="Times New Roman" w:hAnsi="Times New Roman" w:cs="Times New Roman"/>
          <w:b/>
          <w:bCs/>
          <w:sz w:val="24"/>
          <w:szCs w:val="24"/>
          <w:lang w:eastAsia="pl-PL"/>
        </w:rPr>
        <w:t>„</w:t>
      </w:r>
      <w:r w:rsidRPr="003231FA">
        <w:rPr>
          <w:rFonts w:ascii="Times New Roman" w:hAnsi="Times New Roman" w:cs="Times New Roman"/>
          <w:b/>
          <w:bCs/>
          <w:sz w:val="24"/>
          <w:szCs w:val="24"/>
          <w:lang w:eastAsia="pl-PL"/>
        </w:rPr>
        <w:t>Rozbudowa drogi gminnej Nr 108027R ul. Karolówka w Dynowie  wraz z niezbę</w:t>
      </w:r>
      <w:r>
        <w:rPr>
          <w:rFonts w:ascii="Times New Roman" w:hAnsi="Times New Roman" w:cs="Times New Roman"/>
          <w:b/>
          <w:bCs/>
          <w:sz w:val="24"/>
          <w:szCs w:val="24"/>
          <w:lang w:eastAsia="pl-PL"/>
        </w:rPr>
        <w:t xml:space="preserve">dną infrastrukturą towarzyszącą”, </w:t>
      </w:r>
      <w:r w:rsidR="006B2311" w:rsidRPr="003231FA">
        <w:rPr>
          <w:rFonts w:ascii="Times New Roman" w:hAnsi="Times New Roman" w:cs="Times New Roman"/>
          <w:sz w:val="24"/>
          <w:szCs w:val="24"/>
        </w:rPr>
        <w:t>k</w:t>
      </w:r>
      <w:r>
        <w:rPr>
          <w:rFonts w:ascii="Times New Roman" w:hAnsi="Times New Roman" w:cs="Times New Roman"/>
          <w:sz w:val="24"/>
          <w:szCs w:val="24"/>
        </w:rPr>
        <w:t>tóra będzie realizowana</w:t>
      </w:r>
      <w:r w:rsidR="000C4DD8" w:rsidRPr="003231FA">
        <w:rPr>
          <w:rFonts w:ascii="Times New Roman" w:hAnsi="Times New Roman" w:cs="Times New Roman"/>
          <w:sz w:val="24"/>
          <w:szCs w:val="24"/>
        </w:rPr>
        <w:t xml:space="preserve"> zgodnie </w:t>
      </w:r>
      <w:r w:rsidR="006B2311" w:rsidRPr="003231FA">
        <w:rPr>
          <w:rFonts w:ascii="Times New Roman" w:hAnsi="Times New Roman" w:cs="Times New Roman"/>
          <w:sz w:val="24"/>
          <w:szCs w:val="24"/>
        </w:rPr>
        <w:t>z wymaganiami określonymi przez Zamawiającego i zasadami wiedzy techn</w:t>
      </w:r>
      <w:r w:rsidR="00D52E90" w:rsidRPr="003231FA">
        <w:rPr>
          <w:rFonts w:ascii="Times New Roman" w:hAnsi="Times New Roman" w:cs="Times New Roman"/>
          <w:sz w:val="24"/>
          <w:szCs w:val="24"/>
        </w:rPr>
        <w:t>icznej, na warunkach wskazanych</w:t>
      </w:r>
      <w:r w:rsidR="00C04D2F" w:rsidRPr="003231FA">
        <w:rPr>
          <w:rFonts w:ascii="Times New Roman" w:hAnsi="Times New Roman" w:cs="Times New Roman"/>
          <w:sz w:val="24"/>
          <w:szCs w:val="24"/>
        </w:rPr>
        <w:t xml:space="preserve"> </w:t>
      </w:r>
      <w:r w:rsidR="006B2311" w:rsidRPr="003231FA">
        <w:rPr>
          <w:rFonts w:ascii="Times New Roman" w:hAnsi="Times New Roman" w:cs="Times New Roman"/>
          <w:sz w:val="24"/>
          <w:szCs w:val="24"/>
        </w:rPr>
        <w:t>w ofercie wykonawcy z dnia</w:t>
      </w:r>
      <w:r w:rsidR="00A42A34" w:rsidRPr="003231FA">
        <w:rPr>
          <w:rFonts w:ascii="Times New Roman" w:hAnsi="Times New Roman" w:cs="Times New Roman"/>
          <w:sz w:val="24"/>
          <w:szCs w:val="24"/>
        </w:rPr>
        <w:t xml:space="preserve"> …….. </w:t>
      </w:r>
      <w:r w:rsidR="005A11DB" w:rsidRPr="003231FA">
        <w:rPr>
          <w:rFonts w:ascii="Times New Roman" w:hAnsi="Times New Roman" w:cs="Times New Roman"/>
          <w:sz w:val="24"/>
          <w:szCs w:val="24"/>
        </w:rPr>
        <w:t xml:space="preserve">2019 </w:t>
      </w:r>
      <w:r w:rsidR="00477F44" w:rsidRPr="003231FA">
        <w:rPr>
          <w:rFonts w:ascii="Times New Roman" w:hAnsi="Times New Roman" w:cs="Times New Roman"/>
          <w:sz w:val="24"/>
          <w:szCs w:val="24"/>
        </w:rPr>
        <w:t xml:space="preserve"> r, </w:t>
      </w:r>
      <w:r w:rsidR="006B2311" w:rsidRPr="003231FA">
        <w:rPr>
          <w:rFonts w:ascii="Times New Roman" w:hAnsi="Times New Roman" w:cs="Times New Roman"/>
          <w:sz w:val="24"/>
          <w:szCs w:val="24"/>
        </w:rPr>
        <w:t xml:space="preserve">oraz </w:t>
      </w:r>
      <w:r w:rsidR="000C4DD8" w:rsidRPr="003231FA">
        <w:rPr>
          <w:rFonts w:ascii="Times New Roman" w:hAnsi="Times New Roman" w:cs="Times New Roman"/>
          <w:sz w:val="24"/>
          <w:szCs w:val="24"/>
        </w:rPr>
        <w:t xml:space="preserve"> </w:t>
      </w:r>
      <w:r w:rsidR="00F9615A" w:rsidRPr="003231FA">
        <w:rPr>
          <w:rFonts w:ascii="Times New Roman" w:hAnsi="Times New Roman" w:cs="Times New Roman"/>
          <w:sz w:val="24"/>
          <w:szCs w:val="24"/>
        </w:rPr>
        <w:t xml:space="preserve">    </w:t>
      </w:r>
      <w:r w:rsidR="006B2311" w:rsidRPr="003231FA">
        <w:rPr>
          <w:rFonts w:ascii="Times New Roman" w:hAnsi="Times New Roman" w:cs="Times New Roman"/>
          <w:sz w:val="24"/>
          <w:szCs w:val="24"/>
        </w:rPr>
        <w:t xml:space="preserve">w kosztorysie ofertowym </w:t>
      </w:r>
      <w:r w:rsidR="00D52E90" w:rsidRPr="003231FA">
        <w:rPr>
          <w:rFonts w:ascii="Times New Roman" w:hAnsi="Times New Roman" w:cs="Times New Roman"/>
          <w:sz w:val="24"/>
          <w:szCs w:val="24"/>
        </w:rPr>
        <w:t xml:space="preserve"> </w:t>
      </w:r>
      <w:r w:rsidR="00597C22" w:rsidRPr="003231FA">
        <w:rPr>
          <w:rFonts w:ascii="Times New Roman" w:hAnsi="Times New Roman" w:cs="Times New Roman"/>
          <w:sz w:val="24"/>
          <w:szCs w:val="24"/>
        </w:rPr>
        <w:t>sporządzonym m</w:t>
      </w:r>
      <w:r w:rsidR="00152364" w:rsidRPr="003231FA">
        <w:rPr>
          <w:rFonts w:ascii="Times New Roman" w:hAnsi="Times New Roman" w:cs="Times New Roman"/>
          <w:sz w:val="24"/>
          <w:szCs w:val="24"/>
        </w:rPr>
        <w:t>etodą uproszczoną</w:t>
      </w:r>
      <w:r w:rsidR="002E17CC" w:rsidRPr="003231FA">
        <w:rPr>
          <w:rFonts w:ascii="Times New Roman" w:hAnsi="Times New Roman" w:cs="Times New Roman"/>
          <w:sz w:val="24"/>
          <w:szCs w:val="24"/>
        </w:rPr>
        <w:t xml:space="preserve">, </w:t>
      </w:r>
      <w:r w:rsidR="000C4DD8" w:rsidRPr="003231FA">
        <w:rPr>
          <w:rFonts w:ascii="Times New Roman" w:hAnsi="Times New Roman" w:cs="Times New Roman"/>
          <w:sz w:val="24"/>
          <w:szCs w:val="24"/>
        </w:rPr>
        <w:t>stanowiącymi załącznik</w:t>
      </w:r>
      <w:r w:rsidR="000E515C" w:rsidRPr="003231FA">
        <w:rPr>
          <w:rFonts w:ascii="Times New Roman" w:hAnsi="Times New Roman" w:cs="Times New Roman"/>
          <w:sz w:val="24"/>
          <w:szCs w:val="24"/>
        </w:rPr>
        <w:t>i</w:t>
      </w:r>
      <w:r w:rsidR="006B2311" w:rsidRPr="003231FA">
        <w:rPr>
          <w:rFonts w:ascii="Times New Roman" w:hAnsi="Times New Roman" w:cs="Times New Roman"/>
          <w:sz w:val="24"/>
          <w:szCs w:val="24"/>
        </w:rPr>
        <w:t xml:space="preserve"> do umowy.</w:t>
      </w:r>
    </w:p>
    <w:p w14:paraId="12117B64" w14:textId="77777777" w:rsidR="006B2311" w:rsidRPr="00F9615A" w:rsidRDefault="006B2311" w:rsidP="00F9615A">
      <w:pPr>
        <w:pStyle w:val="Akapitzlist"/>
        <w:numPr>
          <w:ilvl w:val="0"/>
          <w:numId w:val="46"/>
        </w:numPr>
        <w:tabs>
          <w:tab w:val="left" w:pos="284"/>
        </w:tabs>
        <w:ind w:left="0"/>
        <w:rPr>
          <w:rFonts w:ascii="Times New Roman" w:hAnsi="Times New Roman" w:cs="Times New Roman"/>
          <w:color w:val="000000"/>
          <w:sz w:val="24"/>
          <w:szCs w:val="24"/>
        </w:rPr>
      </w:pPr>
      <w:r w:rsidRPr="00F9615A">
        <w:rPr>
          <w:rFonts w:ascii="Times New Roman" w:hAnsi="Times New Roman" w:cs="Times New Roman"/>
          <w:color w:val="000000"/>
          <w:sz w:val="24"/>
          <w:szCs w:val="24"/>
        </w:rPr>
        <w:t>Szczegółowy zakres robót opisany został w SIWZ w tym w dokumentacji projektowej, specyfikacjach technicznych wykonania i odbioru robót, stanowiących załącznik</w:t>
      </w:r>
      <w:r w:rsidR="000C4DD8" w:rsidRPr="00F9615A">
        <w:rPr>
          <w:rFonts w:ascii="Times New Roman" w:hAnsi="Times New Roman" w:cs="Times New Roman"/>
          <w:color w:val="000000"/>
          <w:sz w:val="24"/>
          <w:szCs w:val="24"/>
        </w:rPr>
        <w:t>i</w:t>
      </w:r>
      <w:r w:rsidRPr="00F9615A">
        <w:rPr>
          <w:rFonts w:ascii="Times New Roman" w:hAnsi="Times New Roman" w:cs="Times New Roman"/>
          <w:color w:val="000000"/>
          <w:sz w:val="24"/>
          <w:szCs w:val="24"/>
        </w:rPr>
        <w:t xml:space="preserve"> </w:t>
      </w:r>
      <w:r w:rsidR="000C4DD8" w:rsidRPr="00F9615A">
        <w:rPr>
          <w:rFonts w:ascii="Times New Roman" w:hAnsi="Times New Roman" w:cs="Times New Roman"/>
          <w:color w:val="000000"/>
          <w:sz w:val="24"/>
          <w:szCs w:val="24"/>
        </w:rPr>
        <w:t xml:space="preserve"> </w:t>
      </w:r>
      <w:r w:rsidRPr="00F9615A">
        <w:rPr>
          <w:rFonts w:ascii="Times New Roman" w:hAnsi="Times New Roman" w:cs="Times New Roman"/>
          <w:color w:val="000000"/>
          <w:sz w:val="24"/>
          <w:szCs w:val="24"/>
        </w:rPr>
        <w:t>do umowy.</w:t>
      </w:r>
    </w:p>
    <w:p w14:paraId="43B76639" w14:textId="678695C2" w:rsidR="006B2311" w:rsidRPr="00F9615A" w:rsidRDefault="006B2311" w:rsidP="00F9615A">
      <w:pPr>
        <w:pStyle w:val="Akapitzlist"/>
        <w:numPr>
          <w:ilvl w:val="0"/>
          <w:numId w:val="46"/>
        </w:numPr>
        <w:tabs>
          <w:tab w:val="left" w:pos="284"/>
        </w:tabs>
        <w:ind w:left="0"/>
        <w:jc w:val="both"/>
        <w:rPr>
          <w:rFonts w:ascii="Times New Roman" w:hAnsi="Times New Roman" w:cs="Times New Roman"/>
          <w:color w:val="000000"/>
          <w:sz w:val="24"/>
          <w:szCs w:val="24"/>
        </w:rPr>
      </w:pPr>
      <w:r w:rsidRPr="00F9615A">
        <w:rPr>
          <w:rFonts w:ascii="Times New Roman" w:hAnsi="Times New Roman" w:cs="Times New Roman"/>
          <w:color w:val="000000"/>
          <w:sz w:val="24"/>
          <w:szCs w:val="24"/>
        </w:rPr>
        <w:t>Wykonawca zobowiązuje się do wykonania przedmiotu umowy zgodnie z dokumentacją projektową, zasadami wiedzy technicznej i sztuki budowl</w:t>
      </w:r>
      <w:r w:rsidR="00463A92" w:rsidRPr="00F9615A">
        <w:rPr>
          <w:rFonts w:ascii="Times New Roman" w:hAnsi="Times New Roman" w:cs="Times New Roman"/>
          <w:color w:val="000000"/>
          <w:sz w:val="24"/>
          <w:szCs w:val="24"/>
        </w:rPr>
        <w:t>anej, obowiązującym</w:t>
      </w:r>
      <w:r w:rsidR="00F22D24" w:rsidRPr="00F9615A">
        <w:rPr>
          <w:rFonts w:ascii="Times New Roman" w:hAnsi="Times New Roman" w:cs="Times New Roman"/>
          <w:color w:val="000000"/>
          <w:sz w:val="24"/>
          <w:szCs w:val="24"/>
        </w:rPr>
        <w:t xml:space="preserve">i przepisami </w:t>
      </w:r>
      <w:r w:rsidR="00F9615A">
        <w:rPr>
          <w:rFonts w:ascii="Times New Roman" w:hAnsi="Times New Roman" w:cs="Times New Roman"/>
          <w:color w:val="000000"/>
          <w:sz w:val="24"/>
          <w:szCs w:val="24"/>
        </w:rPr>
        <w:t xml:space="preserve">                           </w:t>
      </w:r>
      <w:r w:rsidRPr="00F9615A">
        <w:rPr>
          <w:rFonts w:ascii="Times New Roman" w:hAnsi="Times New Roman" w:cs="Times New Roman"/>
          <w:color w:val="000000"/>
          <w:sz w:val="24"/>
          <w:szCs w:val="24"/>
        </w:rPr>
        <w:t xml:space="preserve">i polskimi normami oraz oddania przedmiotu niniejszej umowy Zamawiającemu w terminie </w:t>
      </w:r>
      <w:r w:rsidR="00F22D24" w:rsidRPr="00F9615A">
        <w:rPr>
          <w:rFonts w:ascii="Times New Roman" w:hAnsi="Times New Roman" w:cs="Times New Roman"/>
          <w:color w:val="000000"/>
          <w:sz w:val="24"/>
          <w:szCs w:val="24"/>
        </w:rPr>
        <w:t xml:space="preserve">  </w:t>
      </w:r>
      <w:r w:rsidRPr="00F9615A">
        <w:rPr>
          <w:rFonts w:ascii="Times New Roman" w:hAnsi="Times New Roman" w:cs="Times New Roman"/>
          <w:color w:val="000000"/>
          <w:sz w:val="24"/>
          <w:szCs w:val="24"/>
        </w:rPr>
        <w:t>w niej uzgodnionym.</w:t>
      </w:r>
    </w:p>
    <w:p w14:paraId="69C69D63" w14:textId="77777777" w:rsidR="00F9615A" w:rsidRDefault="00E56A33" w:rsidP="00F9615A">
      <w:pPr>
        <w:pStyle w:val="Akapitzlist"/>
        <w:numPr>
          <w:ilvl w:val="0"/>
          <w:numId w:val="46"/>
        </w:numPr>
        <w:tabs>
          <w:tab w:val="left" w:pos="284"/>
        </w:tabs>
        <w:spacing w:line="240" w:lineRule="auto"/>
        <w:ind w:left="0"/>
        <w:jc w:val="both"/>
        <w:rPr>
          <w:rFonts w:ascii="Times New Roman" w:hAnsi="Times New Roman" w:cs="Times New Roman"/>
          <w:color w:val="000000"/>
          <w:sz w:val="24"/>
          <w:szCs w:val="24"/>
        </w:rPr>
      </w:pPr>
      <w:r w:rsidRPr="00F9615A">
        <w:rPr>
          <w:rFonts w:ascii="Times New Roman" w:hAnsi="Times New Roman" w:cs="Times New Roman"/>
          <w:color w:val="000000"/>
          <w:sz w:val="24"/>
          <w:szCs w:val="24"/>
        </w:rPr>
        <w:t>Warunki dotyczące zatrudnienia</w:t>
      </w:r>
      <w:r w:rsidR="0043195B" w:rsidRPr="00F9615A">
        <w:rPr>
          <w:rFonts w:ascii="Times New Roman" w:hAnsi="Times New Roman" w:cs="Times New Roman"/>
          <w:color w:val="000000"/>
          <w:sz w:val="24"/>
          <w:szCs w:val="24"/>
        </w:rPr>
        <w:t>:</w:t>
      </w:r>
      <w:r w:rsidR="00F9615A">
        <w:rPr>
          <w:rFonts w:ascii="Times New Roman" w:hAnsi="Times New Roman" w:cs="Times New Roman"/>
          <w:color w:val="000000"/>
          <w:sz w:val="24"/>
          <w:szCs w:val="24"/>
        </w:rPr>
        <w:t xml:space="preserve">                                                                                                     </w:t>
      </w:r>
    </w:p>
    <w:p w14:paraId="48B905CB" w14:textId="0390CDDD" w:rsidR="00E56A33" w:rsidRPr="00F9615A" w:rsidRDefault="00E56A33" w:rsidP="00F9615A">
      <w:pPr>
        <w:pStyle w:val="Akapitzlist"/>
        <w:tabs>
          <w:tab w:val="left" w:pos="284"/>
        </w:tabs>
        <w:spacing w:line="240" w:lineRule="auto"/>
        <w:ind w:left="0"/>
        <w:jc w:val="both"/>
        <w:rPr>
          <w:rFonts w:ascii="Times New Roman" w:hAnsi="Times New Roman" w:cs="Times New Roman"/>
          <w:color w:val="000000"/>
          <w:sz w:val="24"/>
          <w:szCs w:val="24"/>
        </w:rPr>
      </w:pPr>
      <w:r w:rsidRPr="00F9615A">
        <w:rPr>
          <w:rFonts w:ascii="Times New Roman" w:hAnsi="Times New Roman" w:cs="Times New Roman"/>
          <w:b/>
          <w:color w:val="000000"/>
          <w:sz w:val="24"/>
          <w:szCs w:val="24"/>
        </w:rPr>
        <w:t xml:space="preserve">Wykonawca oświadcza, że osoby wskazane przez Wykonawcę w Załączniku </w:t>
      </w:r>
      <w:r w:rsidR="00FC656E" w:rsidRPr="00F9615A">
        <w:rPr>
          <w:rFonts w:ascii="Times New Roman" w:hAnsi="Times New Roman" w:cs="Times New Roman"/>
          <w:b/>
          <w:color w:val="000000"/>
          <w:sz w:val="24"/>
          <w:szCs w:val="24"/>
        </w:rPr>
        <w:t>nr 4</w:t>
      </w:r>
      <w:r w:rsidR="00F9615A" w:rsidRPr="00F9615A">
        <w:rPr>
          <w:rFonts w:ascii="Times New Roman" w:hAnsi="Times New Roman" w:cs="Times New Roman"/>
          <w:b/>
          <w:color w:val="000000"/>
          <w:sz w:val="24"/>
          <w:szCs w:val="24"/>
        </w:rPr>
        <w:t xml:space="preserve"> do umowy są </w:t>
      </w:r>
      <w:r w:rsidR="00B77E48" w:rsidRPr="00F9615A">
        <w:rPr>
          <w:rFonts w:ascii="Times New Roman" w:hAnsi="Times New Roman" w:cs="Times New Roman"/>
          <w:b/>
          <w:color w:val="000000"/>
          <w:sz w:val="24"/>
          <w:szCs w:val="24"/>
        </w:rPr>
        <w:t xml:space="preserve">lub będą  </w:t>
      </w:r>
      <w:r w:rsidRPr="00F9615A">
        <w:rPr>
          <w:rFonts w:ascii="Times New Roman" w:hAnsi="Times New Roman" w:cs="Times New Roman"/>
          <w:b/>
          <w:color w:val="000000"/>
          <w:sz w:val="24"/>
          <w:szCs w:val="24"/>
        </w:rPr>
        <w:t>przez Wykonawcę (lub Podwykonawcę, jeżeli dotyczy) zatrudni</w:t>
      </w:r>
      <w:r w:rsidR="00961DA5" w:rsidRPr="00F9615A">
        <w:rPr>
          <w:rFonts w:ascii="Times New Roman" w:hAnsi="Times New Roman" w:cs="Times New Roman"/>
          <w:b/>
          <w:color w:val="000000"/>
          <w:sz w:val="24"/>
          <w:szCs w:val="24"/>
        </w:rPr>
        <w:t>one na podstawie umowy o pracę</w:t>
      </w:r>
      <w:r w:rsidRPr="00F9615A">
        <w:rPr>
          <w:rFonts w:ascii="Times New Roman" w:hAnsi="Times New Roman" w:cs="Times New Roman"/>
          <w:color w:val="000000"/>
          <w:sz w:val="24"/>
          <w:szCs w:val="24"/>
        </w:rPr>
        <w:t>.</w:t>
      </w:r>
    </w:p>
    <w:p w14:paraId="754DE19A" w14:textId="5B8725CD" w:rsidR="006B2311" w:rsidRPr="00F9615A" w:rsidRDefault="00652C14" w:rsidP="00F9615A">
      <w:pPr>
        <w:pStyle w:val="Default"/>
        <w:numPr>
          <w:ilvl w:val="0"/>
          <w:numId w:val="46"/>
        </w:numPr>
        <w:ind w:left="0"/>
        <w:jc w:val="both"/>
        <w:rPr>
          <w:rFonts w:cs="Times New Roman"/>
          <w:color w:val="auto"/>
        </w:rPr>
      </w:pPr>
      <w:r w:rsidRPr="00F9615A">
        <w:rPr>
          <w:rFonts w:cs="Times New Roman"/>
          <w:color w:val="auto"/>
        </w:rPr>
        <w:t>W trakcie realizacji zamówienia na każde wezwanie Zamawiającego w wyznaczonym w tym wezwaniu terminie Wykonawca przedłoży Zamawiającemu wskazane poniżej dowody, w celu potwierdzenia spełnienia wymogu zatrudn</w:t>
      </w:r>
      <w:r w:rsidR="00D52E90" w:rsidRPr="00F9615A">
        <w:rPr>
          <w:rFonts w:cs="Times New Roman"/>
          <w:color w:val="auto"/>
        </w:rPr>
        <w:t xml:space="preserve">ienia na podstawie umowy o pracę przez Wykonawcę </w:t>
      </w:r>
      <w:r w:rsidRPr="00F9615A">
        <w:rPr>
          <w:rFonts w:cs="Times New Roman"/>
          <w:color w:val="auto"/>
        </w:rPr>
        <w:t>lub Podwykonawcę osób wykonujących</w:t>
      </w:r>
      <w:r w:rsidRPr="00463A92">
        <w:rPr>
          <w:rFonts w:cs="Times New Roman"/>
          <w:color w:val="auto"/>
        </w:rPr>
        <w:t xml:space="preserve"> </w:t>
      </w:r>
      <w:r w:rsidR="00FC656E" w:rsidRPr="00463A92">
        <w:rPr>
          <w:rFonts w:cs="Times New Roman"/>
          <w:color w:val="auto"/>
        </w:rPr>
        <w:t>wskazane w załączniku nr 4</w:t>
      </w:r>
      <w:r w:rsidR="00F9615A">
        <w:rPr>
          <w:rFonts w:cs="Times New Roman"/>
          <w:color w:val="auto"/>
        </w:rPr>
        <w:t xml:space="preserve"> do umowy czynności </w:t>
      </w:r>
      <w:r w:rsidRPr="00F9615A">
        <w:rPr>
          <w:rFonts w:cs="Times New Roman"/>
          <w:color w:val="auto"/>
        </w:rPr>
        <w:t>poświadczoną za zgodność z oryginałem odpowiednio przez Wykonawcę lub Podwykonawcę kopię umowy/umów o prace osób wykonujących w trakcie realizacji zamówienia czynności których dotyczy ww. oświadczenie Wykonawcy lub Podwykonawcy ( wraz z dokumentem regulującym zakres obowiązków, jeżeli został sporządzony).</w:t>
      </w:r>
      <w:r w:rsidR="00B77BFE">
        <w:rPr>
          <w:rFonts w:cs="Times New Roman"/>
          <w:color w:val="auto"/>
        </w:rPr>
        <w:t xml:space="preserve"> Kopia </w:t>
      </w:r>
      <w:r w:rsidRPr="00F9615A">
        <w:rPr>
          <w:rFonts w:cs="Times New Roman"/>
          <w:color w:val="auto"/>
        </w:rPr>
        <w:t xml:space="preserve">umowy/umów powinna zostać </w:t>
      </w:r>
      <w:proofErr w:type="spellStart"/>
      <w:r w:rsidRPr="00F9615A">
        <w:rPr>
          <w:rFonts w:cs="Times New Roman"/>
          <w:color w:val="auto"/>
        </w:rPr>
        <w:t>zanomizowana</w:t>
      </w:r>
      <w:proofErr w:type="spellEnd"/>
      <w:r w:rsidRPr="00F9615A">
        <w:rPr>
          <w:rFonts w:cs="Times New Roman"/>
          <w:color w:val="auto"/>
        </w:rPr>
        <w:t xml:space="preserve"> w sposób zapewniający ochronę danych osobowych pracowników, zgodnie </w:t>
      </w:r>
      <w:r w:rsidR="00B77BFE">
        <w:rPr>
          <w:rFonts w:cs="Times New Roman"/>
          <w:color w:val="auto"/>
        </w:rPr>
        <w:t xml:space="preserve">                        </w:t>
      </w:r>
      <w:r w:rsidRPr="00F9615A">
        <w:rPr>
          <w:rFonts w:cs="Times New Roman"/>
          <w:color w:val="auto"/>
        </w:rPr>
        <w:t>z przepisami ustawy z dnia 29 sierpnia 1997 r. o ochronie danych osobowych ( tj. w szczególności bez imion, nazwisk, adresów, nr PESEL pracowników). Informacje takie jak: data zawarcia umowy, rodzaj umowy o pracę i wymiar etatu powinny b</w:t>
      </w:r>
      <w:r w:rsidR="003D1EF9">
        <w:rPr>
          <w:rFonts w:cs="Times New Roman"/>
          <w:color w:val="auto"/>
        </w:rPr>
        <w:t>yć możliwe do zidentyfikowania.</w:t>
      </w:r>
      <w:r w:rsidRPr="00F9615A">
        <w:rPr>
          <w:rFonts w:cs="Times New Roman"/>
          <w:color w:val="auto"/>
        </w:rPr>
        <w:t xml:space="preserve"> </w:t>
      </w:r>
      <w:r w:rsidR="003D1EF9">
        <w:rPr>
          <w:rFonts w:cs="Times New Roman"/>
          <w:color w:val="auto"/>
        </w:rPr>
        <w:t>Z</w:t>
      </w:r>
      <w:r w:rsidRPr="00F9615A">
        <w:rPr>
          <w:rFonts w:cs="Times New Roman"/>
          <w:color w:val="auto"/>
        </w:rPr>
        <w:t xml:space="preserve">aświadczenie właściwego oddziału ZUS, potwierdzające opłacanie przez Wykonawcę lub Podwykonawcę składek </w:t>
      </w:r>
      <w:r w:rsidRPr="00F9615A">
        <w:rPr>
          <w:rFonts w:cs="Times New Roman"/>
          <w:color w:val="auto"/>
        </w:rPr>
        <w:lastRenderedPageBreak/>
        <w:t>na ubezpieczenia społeczne i zdrowotne z tytułu zatrudnienia na podstawie umów o pracę za ostatni okres rozliczeniowy.</w:t>
      </w:r>
      <w:r w:rsidR="00E109B9" w:rsidRPr="00F9615A">
        <w:rPr>
          <w:rFonts w:cs="Times New Roman"/>
          <w:color w:val="auto"/>
        </w:rPr>
        <w:t xml:space="preserve"> </w:t>
      </w:r>
    </w:p>
    <w:p w14:paraId="218E0B1A" w14:textId="77777777" w:rsidR="004F2964" w:rsidRPr="00463A92" w:rsidRDefault="004F2964" w:rsidP="00F9615A">
      <w:pPr>
        <w:pStyle w:val="Default"/>
        <w:jc w:val="both"/>
        <w:rPr>
          <w:rFonts w:cs="Times New Roman"/>
          <w:color w:val="auto"/>
        </w:rPr>
      </w:pPr>
    </w:p>
    <w:p w14:paraId="32631206" w14:textId="5174D27B" w:rsidR="004F2964" w:rsidRPr="00F9615A" w:rsidRDefault="004F2964" w:rsidP="00F9615A">
      <w:pPr>
        <w:jc w:val="both"/>
        <w:rPr>
          <w:sz w:val="24"/>
          <w:szCs w:val="24"/>
        </w:rPr>
      </w:pPr>
      <w:r w:rsidRPr="00F9615A">
        <w:rPr>
          <w:sz w:val="24"/>
          <w:szCs w:val="24"/>
        </w:rPr>
        <w:t xml:space="preserve">Z tytułu niespełnienia przez Wykonawcę ( Podwykonawcę jeżeli dotyczy) wymogu zatrudnienia na podstawie umowy o pracę osób wykonujących wskazane w  pkt. 1 czynności, Zamawiający przewiduje sankcję w postaci obowiązku zapłaty przez wykonawcę kary umownej w wysokości określonej w § 8 niniejszej umowy. Niezłożenie przez Wykonawcę w wyznaczonym przez zamawiającego terminie żądanych przez zamawiającego dowodów (tj. oświadczenie wykonawcy lub podwykonawcy)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B7345E" w14:textId="77777777" w:rsidR="004F2964" w:rsidRPr="00463A92" w:rsidRDefault="004F2964" w:rsidP="00F9615A">
      <w:pPr>
        <w:jc w:val="both"/>
        <w:rPr>
          <w:sz w:val="24"/>
          <w:szCs w:val="24"/>
        </w:rPr>
      </w:pPr>
    </w:p>
    <w:p w14:paraId="28D5EFF3" w14:textId="401A6F4A" w:rsidR="004F2964" w:rsidRPr="00F9615A" w:rsidRDefault="004F2964" w:rsidP="00F9615A">
      <w:pPr>
        <w:pStyle w:val="Akapitzlist"/>
        <w:numPr>
          <w:ilvl w:val="0"/>
          <w:numId w:val="46"/>
        </w:numPr>
        <w:ind w:left="0"/>
        <w:jc w:val="both"/>
        <w:rPr>
          <w:sz w:val="24"/>
          <w:szCs w:val="24"/>
        </w:rPr>
      </w:pPr>
      <w:r w:rsidRPr="00F9615A">
        <w:rPr>
          <w:rFonts w:ascii="Times New Roman" w:hAnsi="Times New Roman" w:cs="Times New Roman"/>
          <w:sz w:val="24"/>
          <w:szCs w:val="24"/>
        </w:rPr>
        <w:t>W przypadku uzasadnionych wątpliwości co do pr</w:t>
      </w:r>
      <w:r w:rsidR="00C134A5">
        <w:rPr>
          <w:rFonts w:ascii="Times New Roman" w:hAnsi="Times New Roman" w:cs="Times New Roman"/>
          <w:sz w:val="24"/>
          <w:szCs w:val="24"/>
        </w:rPr>
        <w:t>zestrzegania prawa pracy przez Wykonawcę lub Podwykonawcę, Z</w:t>
      </w:r>
      <w:r w:rsidRPr="00F9615A">
        <w:rPr>
          <w:rFonts w:ascii="Times New Roman" w:hAnsi="Times New Roman" w:cs="Times New Roman"/>
          <w:sz w:val="24"/>
          <w:szCs w:val="24"/>
        </w:rPr>
        <w:t>amawiający może zwrócić się o przeprowadzenie kontroli przez Państwową Inspekcję Pracy</w:t>
      </w:r>
      <w:r w:rsidRPr="00F9615A">
        <w:rPr>
          <w:sz w:val="24"/>
          <w:szCs w:val="24"/>
        </w:rPr>
        <w:t>.</w:t>
      </w:r>
    </w:p>
    <w:p w14:paraId="47D4B965" w14:textId="77777777" w:rsidR="006B2311" w:rsidRPr="00652C14" w:rsidRDefault="006B2311" w:rsidP="000C4DD8">
      <w:pPr>
        <w:spacing w:before="120" w:after="120"/>
        <w:jc w:val="center"/>
        <w:rPr>
          <w:b/>
          <w:color w:val="000000"/>
          <w:sz w:val="24"/>
          <w:szCs w:val="24"/>
        </w:rPr>
      </w:pPr>
      <w:r w:rsidRPr="00652C14">
        <w:rPr>
          <w:b/>
          <w:color w:val="000000"/>
          <w:sz w:val="24"/>
          <w:szCs w:val="24"/>
        </w:rPr>
        <w:t>§ 2</w:t>
      </w:r>
    </w:p>
    <w:p w14:paraId="46D9399F" w14:textId="77777777" w:rsidR="006B2311" w:rsidRPr="00652C14" w:rsidRDefault="006B2311" w:rsidP="000C4DD8">
      <w:pPr>
        <w:spacing w:before="120" w:after="120"/>
        <w:jc w:val="center"/>
        <w:rPr>
          <w:b/>
          <w:color w:val="000000"/>
          <w:sz w:val="24"/>
          <w:szCs w:val="24"/>
        </w:rPr>
      </w:pPr>
      <w:r w:rsidRPr="00652C14">
        <w:rPr>
          <w:b/>
          <w:color w:val="000000"/>
          <w:sz w:val="24"/>
          <w:szCs w:val="24"/>
        </w:rPr>
        <w:t>Termin wykonania zamówienia</w:t>
      </w:r>
    </w:p>
    <w:p w14:paraId="1684721D" w14:textId="77777777" w:rsidR="006B2311" w:rsidRPr="00652C14" w:rsidRDefault="006B2311" w:rsidP="00536C13">
      <w:pPr>
        <w:numPr>
          <w:ilvl w:val="0"/>
          <w:numId w:val="8"/>
        </w:numPr>
        <w:tabs>
          <w:tab w:val="left" w:pos="284"/>
        </w:tabs>
        <w:suppressAutoHyphens/>
        <w:ind w:left="284" w:hanging="284"/>
        <w:jc w:val="both"/>
        <w:rPr>
          <w:sz w:val="24"/>
          <w:szCs w:val="24"/>
        </w:rPr>
      </w:pPr>
      <w:r w:rsidRPr="00652C14">
        <w:rPr>
          <w:sz w:val="24"/>
          <w:szCs w:val="24"/>
        </w:rPr>
        <w:t>Termin rozpoczęcia wykonywania przedmiotu umowy rozpoczyna się z dniem protokolarnego przekazania terenu robót Wykonawcy.</w:t>
      </w:r>
    </w:p>
    <w:p w14:paraId="721A84D8" w14:textId="2043C973" w:rsidR="006B2311" w:rsidRPr="00652C14" w:rsidRDefault="006B2311" w:rsidP="00536C13">
      <w:pPr>
        <w:numPr>
          <w:ilvl w:val="0"/>
          <w:numId w:val="8"/>
        </w:numPr>
        <w:tabs>
          <w:tab w:val="left" w:pos="284"/>
        </w:tabs>
        <w:suppressAutoHyphens/>
        <w:ind w:left="284" w:hanging="284"/>
        <w:jc w:val="both"/>
        <w:rPr>
          <w:sz w:val="24"/>
          <w:szCs w:val="24"/>
        </w:rPr>
      </w:pPr>
      <w:r w:rsidRPr="00652C14">
        <w:rPr>
          <w:sz w:val="24"/>
          <w:szCs w:val="24"/>
        </w:rPr>
        <w:t xml:space="preserve">Termin zakończenia robót będących przedmiotem umowy nastąpi nie później niż w dniu                               </w:t>
      </w:r>
      <w:r w:rsidRPr="00652C14">
        <w:rPr>
          <w:b/>
          <w:sz w:val="24"/>
          <w:szCs w:val="24"/>
        </w:rPr>
        <w:t xml:space="preserve">  </w:t>
      </w:r>
      <w:r w:rsidR="00394884">
        <w:rPr>
          <w:b/>
          <w:sz w:val="24"/>
          <w:szCs w:val="24"/>
        </w:rPr>
        <w:t xml:space="preserve"> </w:t>
      </w:r>
      <w:r w:rsidR="00C04D2F">
        <w:rPr>
          <w:b/>
          <w:sz w:val="24"/>
          <w:szCs w:val="24"/>
        </w:rPr>
        <w:t xml:space="preserve"> </w:t>
      </w:r>
      <w:r w:rsidR="00C134A5">
        <w:rPr>
          <w:b/>
          <w:sz w:val="24"/>
          <w:szCs w:val="24"/>
        </w:rPr>
        <w:t>31 października 2019</w:t>
      </w:r>
      <w:r w:rsidRPr="00686680">
        <w:rPr>
          <w:b/>
          <w:sz w:val="24"/>
          <w:szCs w:val="24"/>
        </w:rPr>
        <w:t xml:space="preserve"> r.</w:t>
      </w:r>
    </w:p>
    <w:p w14:paraId="7E674927" w14:textId="77777777" w:rsidR="006B2311" w:rsidRPr="00652C14" w:rsidRDefault="006B2311" w:rsidP="000C4DD8">
      <w:pPr>
        <w:spacing w:before="120" w:after="120"/>
        <w:jc w:val="center"/>
        <w:rPr>
          <w:b/>
          <w:color w:val="000000"/>
          <w:sz w:val="24"/>
          <w:szCs w:val="24"/>
        </w:rPr>
      </w:pPr>
      <w:r w:rsidRPr="00652C14">
        <w:rPr>
          <w:b/>
          <w:color w:val="000000"/>
          <w:sz w:val="24"/>
          <w:szCs w:val="24"/>
        </w:rPr>
        <w:t>§ 3</w:t>
      </w:r>
    </w:p>
    <w:p w14:paraId="5B6E5294" w14:textId="77777777" w:rsidR="006B2311" w:rsidRPr="00652C14" w:rsidRDefault="006B2311" w:rsidP="000C4DD8">
      <w:pPr>
        <w:spacing w:before="120" w:after="120"/>
        <w:jc w:val="center"/>
        <w:rPr>
          <w:b/>
          <w:color w:val="000000"/>
          <w:sz w:val="24"/>
          <w:szCs w:val="24"/>
        </w:rPr>
      </w:pPr>
      <w:r w:rsidRPr="00652C14">
        <w:rPr>
          <w:b/>
          <w:color w:val="000000"/>
          <w:sz w:val="24"/>
          <w:szCs w:val="24"/>
        </w:rPr>
        <w:t xml:space="preserve">Obowiązki Zamawiającego </w:t>
      </w:r>
    </w:p>
    <w:p w14:paraId="3262E9E2" w14:textId="77777777" w:rsidR="006B2311" w:rsidRPr="00652C14" w:rsidRDefault="006B2311" w:rsidP="000C4DD8">
      <w:pPr>
        <w:jc w:val="both"/>
        <w:rPr>
          <w:color w:val="000000"/>
          <w:sz w:val="24"/>
          <w:szCs w:val="24"/>
        </w:rPr>
      </w:pPr>
      <w:r w:rsidRPr="00652C14">
        <w:rPr>
          <w:color w:val="000000"/>
          <w:sz w:val="24"/>
          <w:szCs w:val="24"/>
        </w:rPr>
        <w:t xml:space="preserve">   Do obowiązków Zamawiającego należy:</w:t>
      </w:r>
    </w:p>
    <w:p w14:paraId="17B34F15" w14:textId="77777777" w:rsidR="006B2311" w:rsidRPr="00652C14" w:rsidRDefault="006B2311" w:rsidP="000C4DD8">
      <w:pPr>
        <w:ind w:left="420"/>
        <w:jc w:val="both"/>
        <w:rPr>
          <w:color w:val="000000"/>
          <w:sz w:val="24"/>
          <w:szCs w:val="24"/>
        </w:rPr>
      </w:pPr>
      <w:r w:rsidRPr="00652C14">
        <w:rPr>
          <w:color w:val="000000"/>
          <w:sz w:val="24"/>
          <w:szCs w:val="24"/>
        </w:rPr>
        <w:t>1) Wprowadzenie i protokolarne przekazanie Wykonawcy terenu robót wraz z  dziennikiem</w:t>
      </w:r>
    </w:p>
    <w:p w14:paraId="54ED9326" w14:textId="45DB6F88" w:rsidR="006B2311" w:rsidRPr="00652C14" w:rsidRDefault="00C04D2F" w:rsidP="000C4DD8">
      <w:pPr>
        <w:ind w:left="420"/>
        <w:jc w:val="both"/>
        <w:rPr>
          <w:color w:val="000000"/>
          <w:sz w:val="24"/>
          <w:szCs w:val="24"/>
        </w:rPr>
      </w:pPr>
      <w:r>
        <w:rPr>
          <w:color w:val="000000"/>
          <w:sz w:val="24"/>
          <w:szCs w:val="24"/>
        </w:rPr>
        <w:t xml:space="preserve">     budowy, w  terminie do 30</w:t>
      </w:r>
      <w:r w:rsidR="006B2311" w:rsidRPr="00652C14">
        <w:rPr>
          <w:color w:val="000000"/>
          <w:sz w:val="24"/>
          <w:szCs w:val="24"/>
        </w:rPr>
        <w:t xml:space="preserve"> dni</w:t>
      </w:r>
      <w:r w:rsidR="00DC28FB">
        <w:rPr>
          <w:color w:val="000000"/>
          <w:sz w:val="24"/>
          <w:szCs w:val="24"/>
        </w:rPr>
        <w:t xml:space="preserve"> roboczych</w:t>
      </w:r>
      <w:r w:rsidR="006B2311" w:rsidRPr="00652C14">
        <w:rPr>
          <w:color w:val="000000"/>
          <w:sz w:val="24"/>
          <w:szCs w:val="24"/>
        </w:rPr>
        <w:t xml:space="preserve"> licząc od dnia podpisania umowy;</w:t>
      </w:r>
    </w:p>
    <w:p w14:paraId="3932ED53" w14:textId="77777777" w:rsidR="006B2311" w:rsidRPr="00652C14" w:rsidRDefault="006B2311" w:rsidP="000C4DD8">
      <w:pPr>
        <w:ind w:left="420"/>
        <w:jc w:val="both"/>
        <w:rPr>
          <w:color w:val="000000"/>
          <w:sz w:val="24"/>
          <w:szCs w:val="24"/>
        </w:rPr>
      </w:pPr>
      <w:r w:rsidRPr="00652C14">
        <w:rPr>
          <w:color w:val="000000"/>
          <w:sz w:val="24"/>
          <w:szCs w:val="24"/>
        </w:rPr>
        <w:t>2) Zapewnienie na swój koszt nadzoru autorskiego i inwestorskiego;</w:t>
      </w:r>
    </w:p>
    <w:p w14:paraId="71C75ECB" w14:textId="77777777" w:rsidR="006B2311" w:rsidRPr="00652C14" w:rsidRDefault="006B2311" w:rsidP="000C4DD8">
      <w:pPr>
        <w:ind w:left="420"/>
        <w:jc w:val="both"/>
        <w:rPr>
          <w:color w:val="000000"/>
          <w:sz w:val="24"/>
          <w:szCs w:val="24"/>
        </w:rPr>
      </w:pPr>
      <w:r w:rsidRPr="00652C14">
        <w:rPr>
          <w:color w:val="000000"/>
          <w:sz w:val="24"/>
          <w:szCs w:val="24"/>
        </w:rPr>
        <w:t>3) Odebranie przedmiotu Umowy po sprawdzeniu jego należytego wykonania;</w:t>
      </w:r>
    </w:p>
    <w:p w14:paraId="088C8331" w14:textId="77777777" w:rsidR="006B2311" w:rsidRPr="00652C14" w:rsidRDefault="006B2311" w:rsidP="000C4DD8">
      <w:pPr>
        <w:tabs>
          <w:tab w:val="left" w:pos="426"/>
        </w:tabs>
        <w:ind w:left="420"/>
        <w:jc w:val="both"/>
        <w:rPr>
          <w:color w:val="000000"/>
          <w:sz w:val="24"/>
          <w:szCs w:val="24"/>
        </w:rPr>
      </w:pPr>
      <w:r w:rsidRPr="00652C14">
        <w:rPr>
          <w:color w:val="000000"/>
          <w:sz w:val="24"/>
          <w:szCs w:val="24"/>
        </w:rPr>
        <w:t>4) Terminowa zapłata wynagrodzenia za wykonane i odebrane prace.</w:t>
      </w:r>
    </w:p>
    <w:p w14:paraId="555849DC" w14:textId="77777777" w:rsidR="00394884" w:rsidRDefault="006B2311" w:rsidP="00597C22">
      <w:pPr>
        <w:tabs>
          <w:tab w:val="left" w:pos="720"/>
        </w:tabs>
        <w:spacing w:before="120" w:after="120"/>
        <w:ind w:left="720" w:hanging="1004"/>
        <w:rPr>
          <w:b/>
          <w:color w:val="000000"/>
          <w:sz w:val="24"/>
          <w:szCs w:val="24"/>
        </w:rPr>
      </w:pPr>
      <w:r w:rsidRPr="00652C14">
        <w:rPr>
          <w:b/>
          <w:color w:val="000000"/>
          <w:sz w:val="24"/>
          <w:szCs w:val="24"/>
        </w:rPr>
        <w:t xml:space="preserve">                                                                             </w:t>
      </w:r>
      <w:r w:rsidR="003B0157">
        <w:rPr>
          <w:b/>
          <w:color w:val="000000"/>
          <w:sz w:val="24"/>
          <w:szCs w:val="24"/>
        </w:rPr>
        <w:t xml:space="preserve">   </w:t>
      </w:r>
      <w:r w:rsidRPr="00652C14">
        <w:rPr>
          <w:b/>
          <w:color w:val="000000"/>
          <w:sz w:val="24"/>
          <w:szCs w:val="24"/>
        </w:rPr>
        <w:t xml:space="preserve">  </w:t>
      </w:r>
    </w:p>
    <w:p w14:paraId="1191A294" w14:textId="28C96E9F" w:rsidR="006B2311" w:rsidRPr="00652C14" w:rsidRDefault="00394884" w:rsidP="00597C22">
      <w:pPr>
        <w:tabs>
          <w:tab w:val="left" w:pos="720"/>
        </w:tabs>
        <w:spacing w:before="120" w:after="120"/>
        <w:ind w:left="720" w:hanging="1004"/>
        <w:rPr>
          <w:b/>
          <w:sz w:val="24"/>
          <w:szCs w:val="24"/>
        </w:rPr>
      </w:pPr>
      <w:r>
        <w:rPr>
          <w:b/>
          <w:color w:val="000000"/>
          <w:sz w:val="24"/>
          <w:szCs w:val="24"/>
        </w:rPr>
        <w:t xml:space="preserve">                                                                                 </w:t>
      </w:r>
      <w:r w:rsidR="006B2311" w:rsidRPr="00652C14">
        <w:rPr>
          <w:b/>
          <w:color w:val="000000"/>
          <w:sz w:val="24"/>
          <w:szCs w:val="24"/>
        </w:rPr>
        <w:t>§ </w:t>
      </w:r>
      <w:r w:rsidR="006B2311" w:rsidRPr="00652C14">
        <w:rPr>
          <w:b/>
          <w:sz w:val="24"/>
          <w:szCs w:val="24"/>
        </w:rPr>
        <w:t>4</w:t>
      </w:r>
    </w:p>
    <w:p w14:paraId="1B16CEF3" w14:textId="77777777" w:rsidR="006B2311" w:rsidRPr="00652C14" w:rsidRDefault="006B2311" w:rsidP="000C4DD8">
      <w:pPr>
        <w:spacing w:before="120" w:after="120"/>
        <w:jc w:val="center"/>
        <w:rPr>
          <w:b/>
          <w:sz w:val="24"/>
          <w:szCs w:val="24"/>
        </w:rPr>
      </w:pPr>
      <w:r w:rsidRPr="00652C14">
        <w:rPr>
          <w:b/>
          <w:sz w:val="24"/>
          <w:szCs w:val="24"/>
        </w:rPr>
        <w:t>Obowiązki Wykonawcy</w:t>
      </w:r>
    </w:p>
    <w:p w14:paraId="550E092E" w14:textId="77777777" w:rsidR="006B2311" w:rsidRPr="00652C14" w:rsidRDefault="006B2311" w:rsidP="00536C13">
      <w:pPr>
        <w:numPr>
          <w:ilvl w:val="2"/>
          <w:numId w:val="9"/>
        </w:numPr>
        <w:tabs>
          <w:tab w:val="left" w:pos="426"/>
        </w:tabs>
        <w:suppressAutoHyphens/>
        <w:ind w:left="284" w:hanging="284"/>
        <w:jc w:val="both"/>
        <w:rPr>
          <w:color w:val="000000"/>
          <w:sz w:val="24"/>
          <w:szCs w:val="24"/>
        </w:rPr>
      </w:pPr>
      <w:r w:rsidRPr="00652C14">
        <w:rPr>
          <w:color w:val="000000"/>
          <w:sz w:val="24"/>
          <w:szCs w:val="24"/>
        </w:rPr>
        <w:t>Do obowiązków Wykonawcy należy:</w:t>
      </w:r>
    </w:p>
    <w:p w14:paraId="16831FCD" w14:textId="77777777" w:rsidR="006B2311" w:rsidRPr="00652C14" w:rsidRDefault="006B2311" w:rsidP="00536C13">
      <w:pPr>
        <w:numPr>
          <w:ilvl w:val="0"/>
          <w:numId w:val="10"/>
        </w:numPr>
        <w:tabs>
          <w:tab w:val="left" w:pos="851"/>
        </w:tabs>
        <w:suppressAutoHyphens/>
        <w:ind w:left="851" w:hanging="425"/>
        <w:jc w:val="both"/>
        <w:rPr>
          <w:color w:val="000000"/>
          <w:sz w:val="24"/>
          <w:szCs w:val="24"/>
        </w:rPr>
      </w:pPr>
      <w:r w:rsidRPr="00652C14">
        <w:rPr>
          <w:color w:val="000000"/>
          <w:sz w:val="24"/>
          <w:szCs w:val="24"/>
        </w:rPr>
        <w:t>Przejęcie terenu robót od Zamawiającego;</w:t>
      </w:r>
    </w:p>
    <w:p w14:paraId="3F67B924" w14:textId="77777777" w:rsidR="006B2311" w:rsidRPr="00652C14" w:rsidRDefault="006B2311" w:rsidP="00536C13">
      <w:pPr>
        <w:numPr>
          <w:ilvl w:val="0"/>
          <w:numId w:val="10"/>
        </w:numPr>
        <w:tabs>
          <w:tab w:val="left" w:pos="851"/>
        </w:tabs>
        <w:suppressAutoHyphens/>
        <w:ind w:left="851" w:hanging="425"/>
        <w:jc w:val="both"/>
        <w:rPr>
          <w:color w:val="000000"/>
          <w:sz w:val="24"/>
          <w:szCs w:val="24"/>
        </w:rPr>
      </w:pPr>
      <w:r w:rsidRPr="00652C14">
        <w:rPr>
          <w:color w:val="000000"/>
          <w:sz w:val="24"/>
          <w:szCs w:val="24"/>
        </w:rPr>
        <w:t>Zabezpieczenie i wygrodzenie terenu robót;</w:t>
      </w:r>
    </w:p>
    <w:p w14:paraId="0936605D" w14:textId="77777777" w:rsidR="006B2311" w:rsidRPr="00652C14" w:rsidRDefault="006B2311" w:rsidP="00536C13">
      <w:pPr>
        <w:numPr>
          <w:ilvl w:val="0"/>
          <w:numId w:val="10"/>
        </w:numPr>
        <w:tabs>
          <w:tab w:val="left" w:pos="851"/>
        </w:tabs>
        <w:suppressAutoHyphens/>
        <w:ind w:left="851" w:hanging="425"/>
        <w:jc w:val="both"/>
        <w:rPr>
          <w:color w:val="000000"/>
          <w:sz w:val="24"/>
          <w:szCs w:val="24"/>
        </w:rPr>
      </w:pPr>
      <w:r w:rsidRPr="00652C14">
        <w:rPr>
          <w:color w:val="000000"/>
          <w:sz w:val="24"/>
          <w:szCs w:val="24"/>
        </w:rPr>
        <w:t>Zapewnienie dozoru mienia na terenie robót na własny koszt;</w:t>
      </w:r>
    </w:p>
    <w:p w14:paraId="061B91CD" w14:textId="77777777" w:rsidR="006B2311" w:rsidRPr="00652C14" w:rsidRDefault="006B2311" w:rsidP="00536C13">
      <w:pPr>
        <w:numPr>
          <w:ilvl w:val="0"/>
          <w:numId w:val="10"/>
        </w:numPr>
        <w:tabs>
          <w:tab w:val="left" w:pos="180"/>
          <w:tab w:val="left" w:pos="851"/>
        </w:tabs>
        <w:suppressAutoHyphens/>
        <w:ind w:left="851" w:hanging="425"/>
        <w:jc w:val="both"/>
        <w:rPr>
          <w:b/>
          <w:sz w:val="24"/>
          <w:szCs w:val="24"/>
        </w:rPr>
      </w:pPr>
      <w:r w:rsidRPr="00652C14">
        <w:rPr>
          <w:color w:val="000000"/>
          <w:sz w:val="24"/>
          <w:szCs w:val="24"/>
        </w:rPr>
        <w:t>Wykonania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r w:rsidRPr="00652C14">
        <w:rPr>
          <w:sz w:val="24"/>
          <w:szCs w:val="24"/>
        </w:rPr>
        <w:t xml:space="preserve"> </w:t>
      </w:r>
      <w:r w:rsidRPr="00652C14">
        <w:rPr>
          <w:b/>
          <w:sz w:val="24"/>
          <w:szCs w:val="24"/>
        </w:rPr>
        <w:t xml:space="preserve"> </w:t>
      </w:r>
    </w:p>
    <w:p w14:paraId="6AB519EC" w14:textId="77777777" w:rsidR="006B2311" w:rsidRPr="00652C14" w:rsidRDefault="006B2311" w:rsidP="00536C13">
      <w:pPr>
        <w:numPr>
          <w:ilvl w:val="0"/>
          <w:numId w:val="10"/>
        </w:numPr>
        <w:tabs>
          <w:tab w:val="left" w:pos="180"/>
          <w:tab w:val="left" w:pos="851"/>
        </w:tabs>
        <w:suppressAutoHyphens/>
        <w:ind w:left="851" w:hanging="425"/>
        <w:jc w:val="both"/>
        <w:rPr>
          <w:color w:val="000000"/>
          <w:sz w:val="24"/>
          <w:szCs w:val="24"/>
        </w:rPr>
      </w:pPr>
      <w:r w:rsidRPr="00652C14">
        <w:rPr>
          <w:color w:val="000000"/>
          <w:sz w:val="24"/>
          <w:szCs w:val="24"/>
        </w:rPr>
        <w:t>Zapewnienia na własny koszt transportu odpadów do miejsc ich wykorzystania lub utylizacji, łącznie z kosztami utylizacji;</w:t>
      </w:r>
    </w:p>
    <w:p w14:paraId="40B05245" w14:textId="77777777" w:rsidR="006B2311" w:rsidRPr="00652C14" w:rsidRDefault="006B2311" w:rsidP="00536C13">
      <w:pPr>
        <w:numPr>
          <w:ilvl w:val="0"/>
          <w:numId w:val="10"/>
        </w:numPr>
        <w:tabs>
          <w:tab w:val="left" w:pos="851"/>
        </w:tabs>
        <w:suppressAutoHyphens/>
        <w:ind w:left="851" w:hanging="425"/>
        <w:jc w:val="both"/>
        <w:rPr>
          <w:color w:val="000000"/>
          <w:sz w:val="24"/>
          <w:szCs w:val="24"/>
        </w:rPr>
      </w:pPr>
      <w:r w:rsidRPr="00652C14">
        <w:rPr>
          <w:color w:val="000000"/>
          <w:sz w:val="24"/>
          <w:szCs w:val="24"/>
        </w:rPr>
        <w:t>Jako wytwarzający odpady – do przestrzegania przepisów prawnych wynikających z następujących ustaw:</w:t>
      </w:r>
    </w:p>
    <w:p w14:paraId="4750EB3F" w14:textId="77777777" w:rsidR="006B2311" w:rsidRPr="00652C14" w:rsidRDefault="006B2311" w:rsidP="00536C13">
      <w:pPr>
        <w:numPr>
          <w:ilvl w:val="1"/>
          <w:numId w:val="10"/>
        </w:numPr>
        <w:tabs>
          <w:tab w:val="left" w:pos="851"/>
          <w:tab w:val="left" w:pos="1276"/>
        </w:tabs>
        <w:suppressAutoHyphens/>
        <w:ind w:left="851" w:firstLine="0"/>
        <w:jc w:val="both"/>
        <w:rPr>
          <w:color w:val="000000"/>
          <w:sz w:val="24"/>
          <w:szCs w:val="24"/>
        </w:rPr>
      </w:pPr>
      <w:r w:rsidRPr="00652C14">
        <w:rPr>
          <w:color w:val="000000"/>
          <w:sz w:val="24"/>
          <w:szCs w:val="24"/>
        </w:rPr>
        <w:lastRenderedPageBreak/>
        <w:t xml:space="preserve">Ustawy z dnia 27.04.2001r. Prawo ochrony środowiska,    </w:t>
      </w:r>
    </w:p>
    <w:p w14:paraId="065DA2FC" w14:textId="77777777" w:rsidR="006B2311" w:rsidRPr="00652C14" w:rsidRDefault="006B2311" w:rsidP="00536C13">
      <w:pPr>
        <w:numPr>
          <w:ilvl w:val="1"/>
          <w:numId w:val="10"/>
        </w:numPr>
        <w:tabs>
          <w:tab w:val="left" w:pos="851"/>
          <w:tab w:val="left" w:pos="1276"/>
        </w:tabs>
        <w:suppressAutoHyphens/>
        <w:ind w:left="851" w:firstLine="0"/>
        <w:jc w:val="both"/>
        <w:rPr>
          <w:color w:val="000000"/>
          <w:sz w:val="24"/>
          <w:szCs w:val="24"/>
        </w:rPr>
      </w:pPr>
      <w:r w:rsidRPr="00652C14">
        <w:rPr>
          <w:color w:val="000000"/>
          <w:sz w:val="24"/>
          <w:szCs w:val="24"/>
        </w:rPr>
        <w:t>Ustawy z dnia 14 grudnia 2012 o odpadach,</w:t>
      </w:r>
    </w:p>
    <w:p w14:paraId="514261E1" w14:textId="77777777" w:rsidR="006B2311" w:rsidRPr="00652C14" w:rsidRDefault="006B2311" w:rsidP="000C4DD8">
      <w:pPr>
        <w:pStyle w:val="Tekstpodstawowywcity"/>
        <w:tabs>
          <w:tab w:val="left" w:pos="851"/>
        </w:tabs>
        <w:ind w:left="851"/>
        <w:rPr>
          <w:sz w:val="24"/>
          <w:szCs w:val="24"/>
        </w:rPr>
      </w:pPr>
      <w:r w:rsidRPr="00652C14">
        <w:rPr>
          <w:sz w:val="24"/>
          <w:szCs w:val="24"/>
        </w:rPr>
        <w:t>Powołane przepisy prawne Wykonawca zobowiązuje się stosować z uwzględnieniem ewentualnych zmian stanu prawnego w tym zakresie;</w:t>
      </w:r>
    </w:p>
    <w:p w14:paraId="7AB1E7C0" w14:textId="77777777" w:rsidR="006B2311" w:rsidRPr="00652C14" w:rsidRDefault="006B2311" w:rsidP="00536C13">
      <w:pPr>
        <w:numPr>
          <w:ilvl w:val="0"/>
          <w:numId w:val="10"/>
        </w:numPr>
        <w:tabs>
          <w:tab w:val="left" w:pos="180"/>
          <w:tab w:val="left" w:pos="851"/>
        </w:tabs>
        <w:suppressAutoHyphens/>
        <w:ind w:left="851" w:hanging="425"/>
        <w:jc w:val="both"/>
        <w:rPr>
          <w:color w:val="000000"/>
          <w:sz w:val="24"/>
          <w:szCs w:val="24"/>
        </w:rPr>
      </w:pPr>
      <w:r w:rsidRPr="00652C14">
        <w:rPr>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1614A9FD" w14:textId="77777777" w:rsidR="006B2311" w:rsidRPr="00652C14" w:rsidRDefault="006B2311" w:rsidP="00536C13">
      <w:pPr>
        <w:numPr>
          <w:ilvl w:val="0"/>
          <w:numId w:val="10"/>
        </w:numPr>
        <w:tabs>
          <w:tab w:val="left" w:pos="180"/>
          <w:tab w:val="left" w:pos="851"/>
        </w:tabs>
        <w:suppressAutoHyphens/>
        <w:ind w:left="851" w:hanging="425"/>
        <w:jc w:val="both"/>
        <w:rPr>
          <w:color w:val="000000"/>
          <w:sz w:val="24"/>
          <w:szCs w:val="24"/>
        </w:rPr>
      </w:pPr>
      <w:r w:rsidRPr="00652C14">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14:paraId="31C9FE7E" w14:textId="77777777" w:rsidR="006B2311" w:rsidRPr="00652C14" w:rsidRDefault="006B2311" w:rsidP="00536C13">
      <w:pPr>
        <w:numPr>
          <w:ilvl w:val="0"/>
          <w:numId w:val="10"/>
        </w:numPr>
        <w:tabs>
          <w:tab w:val="left" w:pos="851"/>
        </w:tabs>
        <w:suppressAutoHyphens/>
        <w:ind w:left="851" w:hanging="425"/>
        <w:jc w:val="both"/>
        <w:rPr>
          <w:sz w:val="24"/>
          <w:szCs w:val="24"/>
        </w:rPr>
      </w:pPr>
      <w:r w:rsidRPr="00652C14">
        <w:rPr>
          <w:sz w:val="24"/>
          <w:szCs w:val="24"/>
        </w:rPr>
        <w:t>Ponoszenia pełnej odpowiedzialności za stosowanie i bezpieczeństwo wszelkich działań prowadzonych na terenie robót i poza nim, a związanych z wykonaniem przedmiotu umowy;</w:t>
      </w:r>
    </w:p>
    <w:p w14:paraId="2D34E85D" w14:textId="77777777" w:rsidR="006B2311" w:rsidRPr="00652C14" w:rsidRDefault="006B2311" w:rsidP="00536C13">
      <w:pPr>
        <w:numPr>
          <w:ilvl w:val="0"/>
          <w:numId w:val="10"/>
        </w:numPr>
        <w:tabs>
          <w:tab w:val="left" w:pos="851"/>
        </w:tabs>
        <w:suppressAutoHyphens/>
        <w:ind w:left="851" w:hanging="425"/>
        <w:jc w:val="both"/>
        <w:rPr>
          <w:color w:val="000000"/>
          <w:sz w:val="24"/>
          <w:szCs w:val="24"/>
        </w:rPr>
      </w:pPr>
      <w:r w:rsidRPr="00652C14">
        <w:rPr>
          <w:color w:val="000000"/>
          <w:sz w:val="24"/>
          <w:szCs w:val="24"/>
        </w:rPr>
        <w:t>Ponoszenia pełnej odpowiedzialności za szkody oraz następstwa nieszczęśliwych wypadków pracowników i osób trzecich, powstałe w związku z prowadzonymi robotami, w tym także ruchem pojazdów;</w:t>
      </w:r>
    </w:p>
    <w:p w14:paraId="61C3014A" w14:textId="77777777" w:rsidR="006B2311" w:rsidRPr="00652C14" w:rsidRDefault="006B2311" w:rsidP="00536C13">
      <w:pPr>
        <w:numPr>
          <w:ilvl w:val="0"/>
          <w:numId w:val="10"/>
        </w:numPr>
        <w:tabs>
          <w:tab w:val="left" w:pos="851"/>
        </w:tabs>
        <w:suppressAutoHyphens/>
        <w:ind w:left="851" w:hanging="425"/>
        <w:jc w:val="both"/>
        <w:rPr>
          <w:color w:val="000000"/>
          <w:sz w:val="24"/>
          <w:szCs w:val="24"/>
        </w:rPr>
      </w:pPr>
      <w:r w:rsidRPr="00652C14">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111554FE" w14:textId="77777777" w:rsidR="006B2311" w:rsidRPr="00652C14" w:rsidRDefault="006B2311" w:rsidP="00536C13">
      <w:pPr>
        <w:numPr>
          <w:ilvl w:val="0"/>
          <w:numId w:val="10"/>
        </w:numPr>
        <w:tabs>
          <w:tab w:val="left" w:pos="851"/>
        </w:tabs>
        <w:suppressAutoHyphens/>
        <w:ind w:left="851" w:hanging="425"/>
        <w:jc w:val="both"/>
        <w:rPr>
          <w:color w:val="000000"/>
          <w:sz w:val="24"/>
          <w:szCs w:val="24"/>
        </w:rPr>
      </w:pPr>
      <w:r w:rsidRPr="00652C14">
        <w:rPr>
          <w:color w:val="000000"/>
          <w:sz w:val="24"/>
          <w:szCs w:val="24"/>
        </w:rPr>
        <w:t>Zabezpieczenie instalacji, urządzeń i obiektów na terenie robót i w jej bezpośrednim otoczeniu, przed ich zniszczeniem lub uszkodzeniem w trakcie wykonywania robót;</w:t>
      </w:r>
    </w:p>
    <w:p w14:paraId="7A6A5755" w14:textId="77777777" w:rsidR="006B2311" w:rsidRPr="00652C14" w:rsidRDefault="006B2311" w:rsidP="00536C13">
      <w:pPr>
        <w:numPr>
          <w:ilvl w:val="0"/>
          <w:numId w:val="10"/>
        </w:numPr>
        <w:tabs>
          <w:tab w:val="left" w:pos="851"/>
        </w:tabs>
        <w:suppressAutoHyphens/>
        <w:ind w:left="851" w:hanging="425"/>
        <w:jc w:val="both"/>
        <w:rPr>
          <w:color w:val="000000"/>
          <w:sz w:val="24"/>
          <w:szCs w:val="24"/>
        </w:rPr>
      </w:pPr>
      <w:r w:rsidRPr="00652C14">
        <w:rPr>
          <w:color w:val="000000"/>
          <w:sz w:val="24"/>
          <w:szCs w:val="24"/>
        </w:rPr>
        <w:t xml:space="preserve">Dbanie o porządek na terenie robót oraz utrzymywanie terenu robót </w:t>
      </w:r>
      <w:r w:rsidRPr="00652C14">
        <w:rPr>
          <w:sz w:val="24"/>
          <w:szCs w:val="24"/>
        </w:rPr>
        <w:t>w należytym stanie                       i porządku</w:t>
      </w:r>
      <w:r w:rsidRPr="00652C14">
        <w:rPr>
          <w:color w:val="000000"/>
          <w:sz w:val="24"/>
          <w:szCs w:val="24"/>
        </w:rPr>
        <w:t xml:space="preserve"> oraz w stanie wolnym od przeszkód komunikacyjnych;</w:t>
      </w:r>
    </w:p>
    <w:p w14:paraId="5CA54785" w14:textId="77777777" w:rsidR="006B2311" w:rsidRPr="00652C14" w:rsidRDefault="006B2311" w:rsidP="00536C13">
      <w:pPr>
        <w:numPr>
          <w:ilvl w:val="0"/>
          <w:numId w:val="10"/>
        </w:numPr>
        <w:tabs>
          <w:tab w:val="left" w:pos="851"/>
        </w:tabs>
        <w:suppressAutoHyphens/>
        <w:ind w:left="851" w:hanging="425"/>
        <w:jc w:val="both"/>
        <w:rPr>
          <w:color w:val="000000"/>
          <w:sz w:val="24"/>
          <w:szCs w:val="24"/>
        </w:rPr>
      </w:pPr>
      <w:r w:rsidRPr="00652C14">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BB5AC08" w14:textId="77777777" w:rsidR="006B2311" w:rsidRPr="00652C14" w:rsidRDefault="006B2311" w:rsidP="00536C13">
      <w:pPr>
        <w:numPr>
          <w:ilvl w:val="0"/>
          <w:numId w:val="10"/>
        </w:numPr>
        <w:tabs>
          <w:tab w:val="left" w:pos="851"/>
        </w:tabs>
        <w:suppressAutoHyphens/>
        <w:ind w:left="851" w:hanging="425"/>
        <w:jc w:val="both"/>
        <w:rPr>
          <w:color w:val="000000"/>
          <w:sz w:val="24"/>
          <w:szCs w:val="24"/>
        </w:rPr>
      </w:pPr>
      <w:r w:rsidRPr="00652C14">
        <w:rPr>
          <w:color w:val="000000"/>
          <w:sz w:val="24"/>
          <w:szCs w:val="24"/>
        </w:rPr>
        <w:t xml:space="preserve">Kompletowanie w trakcie realizacji robót wszelkiej dokumentacji zgodnie z przepisami Prawa budowlanego oraz przygotowanie do odbioru końcowego kompletu </w:t>
      </w:r>
      <w:r w:rsidR="009765E8">
        <w:rPr>
          <w:color w:val="000000"/>
          <w:sz w:val="24"/>
          <w:szCs w:val="24"/>
        </w:rPr>
        <w:t xml:space="preserve"> dokumentów</w:t>
      </w:r>
      <w:r w:rsidRPr="00652C14">
        <w:rPr>
          <w:color w:val="000000"/>
          <w:sz w:val="24"/>
          <w:szCs w:val="24"/>
        </w:rPr>
        <w:t xml:space="preserve"> niezbędnych przy odbiorze;</w:t>
      </w:r>
    </w:p>
    <w:p w14:paraId="13958C45" w14:textId="77777777" w:rsidR="006B2311" w:rsidRPr="00652C14" w:rsidRDefault="006B2311" w:rsidP="00536C13">
      <w:pPr>
        <w:numPr>
          <w:ilvl w:val="0"/>
          <w:numId w:val="10"/>
        </w:numPr>
        <w:tabs>
          <w:tab w:val="left" w:pos="851"/>
        </w:tabs>
        <w:suppressAutoHyphens/>
        <w:ind w:left="851" w:hanging="425"/>
        <w:jc w:val="both"/>
        <w:rPr>
          <w:color w:val="000000"/>
          <w:sz w:val="24"/>
          <w:szCs w:val="24"/>
        </w:rPr>
      </w:pPr>
      <w:r w:rsidRPr="00652C14">
        <w:rPr>
          <w:color w:val="000000"/>
          <w:sz w:val="24"/>
          <w:szCs w:val="24"/>
        </w:rPr>
        <w:t xml:space="preserve">Usunięcie wszelkich wad i usterek stwierdzonych przez nadzór inwestorski w trakcie trwania robót w terminie nie dłuższym niż </w:t>
      </w:r>
      <w:r w:rsidR="009765E8">
        <w:rPr>
          <w:color w:val="000000"/>
          <w:sz w:val="24"/>
          <w:szCs w:val="24"/>
        </w:rPr>
        <w:t xml:space="preserve"> 14 dni.</w:t>
      </w:r>
    </w:p>
    <w:p w14:paraId="6B32F2FA" w14:textId="77777777" w:rsidR="006B2311" w:rsidRPr="00652C14" w:rsidRDefault="006B2311" w:rsidP="00536C13">
      <w:pPr>
        <w:numPr>
          <w:ilvl w:val="0"/>
          <w:numId w:val="10"/>
        </w:numPr>
        <w:tabs>
          <w:tab w:val="left" w:pos="851"/>
        </w:tabs>
        <w:suppressAutoHyphens/>
        <w:ind w:left="851" w:hanging="425"/>
        <w:jc w:val="both"/>
        <w:rPr>
          <w:sz w:val="24"/>
          <w:szCs w:val="24"/>
        </w:rPr>
      </w:pPr>
      <w:r w:rsidRPr="00652C14">
        <w:rPr>
          <w:sz w:val="24"/>
          <w:szCs w:val="24"/>
        </w:rPr>
        <w:t>Ponoszenie wyłącznej odpowiedzialności za wszelkie szkody będące następstwem niewykonania lub nienależytego wykonania przedmiotu umowy, które to szkody Wykonawca zobowiązuje się pokryć w pełnej wysokości;</w:t>
      </w:r>
    </w:p>
    <w:p w14:paraId="1CA05EB4" w14:textId="0CEC26D0" w:rsidR="006B2311" w:rsidRPr="00652C14" w:rsidRDefault="001A7CFF" w:rsidP="00536C13">
      <w:pPr>
        <w:pStyle w:val="Tekstpodstawowywcity"/>
        <w:numPr>
          <w:ilvl w:val="0"/>
          <w:numId w:val="10"/>
        </w:numPr>
        <w:tabs>
          <w:tab w:val="left" w:pos="720"/>
          <w:tab w:val="left" w:pos="851"/>
        </w:tabs>
        <w:suppressAutoHyphens/>
        <w:spacing w:after="0"/>
        <w:ind w:left="851" w:hanging="425"/>
        <w:jc w:val="both"/>
        <w:rPr>
          <w:sz w:val="24"/>
          <w:szCs w:val="24"/>
        </w:rPr>
      </w:pPr>
      <w:r>
        <w:rPr>
          <w:sz w:val="24"/>
          <w:szCs w:val="24"/>
        </w:rPr>
        <w:t xml:space="preserve"> Prze</w:t>
      </w:r>
      <w:r w:rsidR="004E53BF">
        <w:rPr>
          <w:sz w:val="24"/>
          <w:szCs w:val="24"/>
        </w:rPr>
        <w:t>d</w:t>
      </w:r>
      <w:r>
        <w:rPr>
          <w:sz w:val="24"/>
          <w:szCs w:val="24"/>
        </w:rPr>
        <w:t>stawienie w terminie 7 dni ro</w:t>
      </w:r>
      <w:r w:rsidR="003B0157">
        <w:rPr>
          <w:sz w:val="24"/>
          <w:szCs w:val="24"/>
        </w:rPr>
        <w:t xml:space="preserve">boczych od dnia zawarcia umowy </w:t>
      </w:r>
      <w:r>
        <w:rPr>
          <w:sz w:val="24"/>
          <w:szCs w:val="24"/>
        </w:rPr>
        <w:t>Zamawiającemu polisy</w:t>
      </w:r>
      <w:r w:rsidR="006B2311" w:rsidRPr="00652C14">
        <w:rPr>
          <w:sz w:val="24"/>
          <w:szCs w:val="24"/>
        </w:rPr>
        <w:t xml:space="preserve"> ubezpieczenia prowadzonej działalności gospodarczej w zakresie realizowanym  w ramach niniejszej umowy, z sumą ubezpieczenia nie niżs</w:t>
      </w:r>
      <w:r w:rsidR="003B0157">
        <w:rPr>
          <w:sz w:val="24"/>
          <w:szCs w:val="24"/>
        </w:rPr>
        <w:t>zą niż wartość przedmiotu umowy</w:t>
      </w:r>
      <w:r w:rsidR="006B2311" w:rsidRPr="00652C14">
        <w:rPr>
          <w:b/>
          <w:sz w:val="24"/>
          <w:szCs w:val="24"/>
        </w:rPr>
        <w:t>,</w:t>
      </w:r>
      <w:r w:rsidR="006B2311" w:rsidRPr="00652C14">
        <w:rPr>
          <w:sz w:val="24"/>
          <w:szCs w:val="24"/>
        </w:rPr>
        <w:t xml:space="preserve"> przez okres co najmniej od daty podpisania um</w:t>
      </w:r>
      <w:r w:rsidR="003B0157">
        <w:rPr>
          <w:sz w:val="24"/>
          <w:szCs w:val="24"/>
        </w:rPr>
        <w:t>owy do czasu odbioru końcowego.</w:t>
      </w:r>
      <w:r w:rsidR="006B2311" w:rsidRPr="00652C14">
        <w:rPr>
          <w:sz w:val="24"/>
          <w:szCs w:val="24"/>
        </w:rPr>
        <w:t xml:space="preserve"> Ubezpieczenie musi  obejmować, co najmniej :</w:t>
      </w:r>
    </w:p>
    <w:p w14:paraId="4F5DD8DC" w14:textId="37DF1292" w:rsidR="006B2311" w:rsidRPr="00652C14" w:rsidRDefault="00A311E1" w:rsidP="003231FA">
      <w:pPr>
        <w:pStyle w:val="Tekstpodstawowywcity"/>
        <w:suppressAutoHyphens/>
        <w:spacing w:after="0"/>
        <w:ind w:left="851"/>
        <w:jc w:val="both"/>
        <w:rPr>
          <w:sz w:val="24"/>
          <w:szCs w:val="24"/>
        </w:rPr>
      </w:pPr>
      <w:r>
        <w:rPr>
          <w:sz w:val="24"/>
          <w:szCs w:val="24"/>
        </w:rPr>
        <w:t xml:space="preserve">a) </w:t>
      </w:r>
      <w:r w:rsidR="003B0157">
        <w:rPr>
          <w:sz w:val="24"/>
          <w:szCs w:val="24"/>
        </w:rPr>
        <w:t>u</w:t>
      </w:r>
      <w:r w:rsidR="006B2311" w:rsidRPr="00652C14">
        <w:rPr>
          <w:sz w:val="24"/>
          <w:szCs w:val="24"/>
        </w:rPr>
        <w:t>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0975CDC5" w14:textId="0D84AB11" w:rsidR="001A7CFF" w:rsidRDefault="00A311E1" w:rsidP="00C134A5">
      <w:pPr>
        <w:pStyle w:val="Tekstpodstawowywcity"/>
        <w:suppressAutoHyphens/>
        <w:spacing w:after="0"/>
        <w:ind w:left="851"/>
        <w:jc w:val="both"/>
        <w:rPr>
          <w:sz w:val="24"/>
          <w:szCs w:val="24"/>
        </w:rPr>
      </w:pPr>
      <w:r>
        <w:rPr>
          <w:sz w:val="24"/>
          <w:szCs w:val="24"/>
        </w:rPr>
        <w:t xml:space="preserve">b) </w:t>
      </w:r>
      <w:r w:rsidR="003B0157">
        <w:rPr>
          <w:sz w:val="24"/>
          <w:szCs w:val="24"/>
        </w:rPr>
        <w:t>u</w:t>
      </w:r>
      <w:r w:rsidR="006B2311" w:rsidRPr="00652C14">
        <w:rPr>
          <w:sz w:val="24"/>
          <w:szCs w:val="24"/>
        </w:rPr>
        <w:t>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14:paraId="5E5555F9" w14:textId="23F59834" w:rsidR="006B2311" w:rsidRPr="00652C14" w:rsidRDefault="00A311E1" w:rsidP="00C134A5">
      <w:pPr>
        <w:pStyle w:val="Tekstpodstawowywcity"/>
        <w:tabs>
          <w:tab w:val="left" w:pos="1134"/>
          <w:tab w:val="num" w:pos="1276"/>
        </w:tabs>
        <w:suppressAutoHyphens/>
        <w:spacing w:after="0"/>
        <w:ind w:left="851" w:hanging="141"/>
        <w:jc w:val="both"/>
        <w:rPr>
          <w:sz w:val="24"/>
          <w:szCs w:val="24"/>
        </w:rPr>
      </w:pPr>
      <w:r>
        <w:rPr>
          <w:sz w:val="24"/>
          <w:szCs w:val="24"/>
        </w:rPr>
        <w:t>c)</w:t>
      </w:r>
      <w:r w:rsidR="001A7CFF">
        <w:rPr>
          <w:sz w:val="24"/>
          <w:szCs w:val="24"/>
        </w:rPr>
        <w:t>w przypadku zwłoki w przedstawieniu Zamawiającemu polisy</w:t>
      </w:r>
      <w:r w:rsidR="001A7CFF" w:rsidRPr="00652C14">
        <w:rPr>
          <w:sz w:val="24"/>
          <w:szCs w:val="24"/>
        </w:rPr>
        <w:t xml:space="preserve"> ubezpieczenia prowadzonej działalności gospodarczej</w:t>
      </w:r>
      <w:r w:rsidR="001A7CFF">
        <w:rPr>
          <w:sz w:val="24"/>
          <w:szCs w:val="24"/>
        </w:rPr>
        <w:t xml:space="preserve"> w terminie określonym w pkt. 18, Wykonawca zapłaci Zamawiającemu karę umowną w wysokości 500,00 zł za każdy rozpoczęty dzień zwłoki.</w:t>
      </w:r>
    </w:p>
    <w:p w14:paraId="0AD01A6F" w14:textId="77777777" w:rsidR="006B2311" w:rsidRPr="00652C14" w:rsidRDefault="006B2311" w:rsidP="00C134A5">
      <w:pPr>
        <w:pStyle w:val="Tekstpodstawowywcity"/>
        <w:numPr>
          <w:ilvl w:val="0"/>
          <w:numId w:val="10"/>
        </w:numPr>
        <w:tabs>
          <w:tab w:val="clear" w:pos="786"/>
          <w:tab w:val="left" w:pos="567"/>
        </w:tabs>
        <w:suppressAutoHyphens/>
        <w:spacing w:after="0"/>
        <w:ind w:left="851" w:hanging="425"/>
        <w:jc w:val="both"/>
        <w:rPr>
          <w:sz w:val="24"/>
          <w:szCs w:val="24"/>
        </w:rPr>
      </w:pPr>
      <w:r w:rsidRPr="00652C14">
        <w:rPr>
          <w:sz w:val="24"/>
          <w:szCs w:val="24"/>
        </w:rPr>
        <w:lastRenderedPageBreak/>
        <w:t xml:space="preserve">Niezwłoczne informowanie Zamawiającego (Inspektora nadzoru inwestorskiego) o problemach technicznych lub okolicznościach, które mogą wpłynąć na jakość robót lub termin zakończenia robót; </w:t>
      </w:r>
    </w:p>
    <w:p w14:paraId="6C92DA28" w14:textId="77777777" w:rsidR="006B2311" w:rsidRDefault="006B2311" w:rsidP="00C134A5">
      <w:pPr>
        <w:pStyle w:val="Tekstpodstawowywcity"/>
        <w:numPr>
          <w:ilvl w:val="0"/>
          <w:numId w:val="10"/>
        </w:numPr>
        <w:tabs>
          <w:tab w:val="left" w:pos="851"/>
        </w:tabs>
        <w:suppressAutoHyphens/>
        <w:spacing w:after="0"/>
        <w:ind w:left="851" w:hanging="425"/>
        <w:jc w:val="both"/>
        <w:rPr>
          <w:sz w:val="24"/>
          <w:szCs w:val="24"/>
        </w:rPr>
      </w:pPr>
      <w:r w:rsidRPr="00652C14">
        <w:rPr>
          <w:sz w:val="24"/>
          <w:szCs w:val="24"/>
        </w:rPr>
        <w:t xml:space="preserve">Przestrzeganie zasad bezpieczeństwa, BHP, p.poż. </w:t>
      </w:r>
    </w:p>
    <w:p w14:paraId="0D6D4DFC" w14:textId="77777777" w:rsidR="00C134A5" w:rsidRDefault="00C134A5" w:rsidP="00C134A5">
      <w:pPr>
        <w:pStyle w:val="Tekstpodstawowywcity"/>
        <w:tabs>
          <w:tab w:val="left" w:pos="851"/>
        </w:tabs>
        <w:suppressAutoHyphens/>
        <w:spacing w:after="0"/>
        <w:ind w:left="567"/>
        <w:jc w:val="both"/>
        <w:rPr>
          <w:sz w:val="24"/>
          <w:szCs w:val="24"/>
        </w:rPr>
      </w:pPr>
    </w:p>
    <w:p w14:paraId="58C81575" w14:textId="77777777" w:rsidR="006B2311" w:rsidRPr="00652C14" w:rsidRDefault="006B2311" w:rsidP="005F00CA">
      <w:pPr>
        <w:pStyle w:val="Lista"/>
        <w:numPr>
          <w:ilvl w:val="0"/>
          <w:numId w:val="23"/>
        </w:numPr>
        <w:tabs>
          <w:tab w:val="left" w:pos="426"/>
        </w:tabs>
        <w:ind w:left="426" w:hanging="426"/>
        <w:jc w:val="both"/>
        <w:rPr>
          <w:rFonts w:cs="Times New Roman"/>
          <w:sz w:val="24"/>
          <w:szCs w:val="24"/>
        </w:rPr>
      </w:pPr>
      <w:r w:rsidRPr="00652C14">
        <w:rPr>
          <w:rFonts w:cs="Times New Roman"/>
          <w:sz w:val="24"/>
          <w:szCs w:val="24"/>
        </w:rPr>
        <w:t>Wykonawca zobowiązany jest zapewnić wykonanie i kierowanie robotami objętymi umową przez osoby posiadające stosowne kwalifikacje zawodowe i uprawnienia budowlane.</w:t>
      </w:r>
    </w:p>
    <w:p w14:paraId="0EEC1D1F" w14:textId="77777777" w:rsidR="006B2311" w:rsidRPr="00652C14" w:rsidRDefault="006B2311" w:rsidP="005F00CA">
      <w:pPr>
        <w:pStyle w:val="Lista"/>
        <w:numPr>
          <w:ilvl w:val="0"/>
          <w:numId w:val="23"/>
        </w:numPr>
        <w:tabs>
          <w:tab w:val="left" w:pos="426"/>
        </w:tabs>
        <w:ind w:left="426" w:hanging="426"/>
        <w:jc w:val="both"/>
        <w:rPr>
          <w:rFonts w:cs="Times New Roman"/>
          <w:sz w:val="24"/>
          <w:szCs w:val="24"/>
        </w:rPr>
      </w:pPr>
      <w:r w:rsidRPr="00652C14">
        <w:rPr>
          <w:rFonts w:cs="Times New Roman"/>
          <w:sz w:val="24"/>
          <w:szCs w:val="24"/>
        </w:rPr>
        <w:t>Wykonawca zobowiązuje się wyznaczyć do kierowania robotami i wykonywania przedmiotu umowy osoby wskazane w Ofercie Wykonawcy.</w:t>
      </w:r>
    </w:p>
    <w:p w14:paraId="1325EC28" w14:textId="77777777" w:rsidR="006B2311" w:rsidRPr="00652C14" w:rsidRDefault="006B2311" w:rsidP="005F00CA">
      <w:pPr>
        <w:pStyle w:val="Lista"/>
        <w:numPr>
          <w:ilvl w:val="0"/>
          <w:numId w:val="23"/>
        </w:numPr>
        <w:tabs>
          <w:tab w:val="left" w:pos="426"/>
        </w:tabs>
        <w:ind w:left="426" w:hanging="426"/>
        <w:jc w:val="both"/>
        <w:rPr>
          <w:rFonts w:cs="Times New Roman"/>
          <w:sz w:val="24"/>
          <w:szCs w:val="24"/>
        </w:rPr>
      </w:pPr>
      <w:r w:rsidRPr="00652C14">
        <w:rPr>
          <w:rFonts w:cs="Times New Roman"/>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0E16F5B" w14:textId="77777777" w:rsidR="006B2311" w:rsidRPr="00652C14" w:rsidRDefault="006B2311" w:rsidP="005F00CA">
      <w:pPr>
        <w:pStyle w:val="Lista"/>
        <w:numPr>
          <w:ilvl w:val="0"/>
          <w:numId w:val="23"/>
        </w:numPr>
        <w:tabs>
          <w:tab w:val="left" w:pos="426"/>
        </w:tabs>
        <w:ind w:left="426" w:hanging="426"/>
        <w:jc w:val="both"/>
        <w:rPr>
          <w:rFonts w:cs="Times New Roman"/>
          <w:sz w:val="24"/>
          <w:szCs w:val="24"/>
        </w:rPr>
      </w:pPr>
      <w:r w:rsidRPr="00652C14">
        <w:rPr>
          <w:rFonts w:cs="Times New Roman"/>
          <w:sz w:val="24"/>
          <w:szCs w:val="24"/>
        </w:rPr>
        <w:t>Zaakceptowana przez Zamawiającego zmiana którejkolwiek z osób, o których mowa w ust. 3 winna być potwierdzona pisemnie i nie wymaga aneksu do niniejszej umowy.</w:t>
      </w:r>
    </w:p>
    <w:p w14:paraId="5379D212" w14:textId="77777777" w:rsidR="006B2311" w:rsidRPr="00652C14" w:rsidRDefault="006B2311" w:rsidP="005F00CA">
      <w:pPr>
        <w:pStyle w:val="Lista"/>
        <w:numPr>
          <w:ilvl w:val="0"/>
          <w:numId w:val="23"/>
        </w:numPr>
        <w:tabs>
          <w:tab w:val="left" w:pos="426"/>
        </w:tabs>
        <w:ind w:left="426" w:hanging="426"/>
        <w:jc w:val="both"/>
        <w:rPr>
          <w:rFonts w:cs="Times New Roman"/>
          <w:sz w:val="24"/>
          <w:szCs w:val="24"/>
        </w:rPr>
      </w:pPr>
      <w:r w:rsidRPr="00652C14">
        <w:rPr>
          <w:rFonts w:cs="Times New Roman"/>
          <w:sz w:val="24"/>
          <w:szCs w:val="24"/>
        </w:rPr>
        <w:t>Kierownik budowy (robót) zobowiązany jest do prowadzenia dziennika budowy.</w:t>
      </w:r>
    </w:p>
    <w:p w14:paraId="037CD87B" w14:textId="77777777" w:rsidR="006B2311" w:rsidRPr="00652C14" w:rsidRDefault="006B2311" w:rsidP="005F00CA">
      <w:pPr>
        <w:pStyle w:val="Lista"/>
        <w:numPr>
          <w:ilvl w:val="0"/>
          <w:numId w:val="23"/>
        </w:numPr>
        <w:tabs>
          <w:tab w:val="left" w:pos="426"/>
        </w:tabs>
        <w:ind w:left="426" w:hanging="426"/>
        <w:jc w:val="both"/>
        <w:rPr>
          <w:rFonts w:cs="Times New Roman"/>
          <w:sz w:val="24"/>
          <w:szCs w:val="24"/>
        </w:rPr>
      </w:pPr>
      <w:r w:rsidRPr="00652C14">
        <w:rPr>
          <w:rFonts w:cs="Times New Roman"/>
          <w:sz w:val="24"/>
          <w:szCs w:val="24"/>
        </w:rPr>
        <w:t>Kierownik budowy (robót) działać będzie w granicach umocowania określonego w ustawie Prawo budowlane.</w:t>
      </w:r>
    </w:p>
    <w:p w14:paraId="243110F9" w14:textId="77777777" w:rsidR="006B2311" w:rsidRPr="00652C14" w:rsidRDefault="006B2311" w:rsidP="007C22BD">
      <w:pPr>
        <w:spacing w:before="120" w:after="120"/>
        <w:rPr>
          <w:b/>
          <w:color w:val="000000"/>
          <w:sz w:val="24"/>
          <w:szCs w:val="24"/>
        </w:rPr>
      </w:pPr>
    </w:p>
    <w:p w14:paraId="0964F92D" w14:textId="77777777" w:rsidR="006B2311" w:rsidRPr="00652C14" w:rsidRDefault="006B2311" w:rsidP="000C4DD8">
      <w:pPr>
        <w:spacing w:before="120" w:after="120"/>
        <w:jc w:val="center"/>
        <w:rPr>
          <w:b/>
          <w:color w:val="000000"/>
          <w:sz w:val="24"/>
          <w:szCs w:val="24"/>
        </w:rPr>
      </w:pPr>
      <w:r w:rsidRPr="00652C14">
        <w:rPr>
          <w:b/>
          <w:color w:val="000000"/>
          <w:sz w:val="24"/>
          <w:szCs w:val="24"/>
        </w:rPr>
        <w:t>§ 5</w:t>
      </w:r>
    </w:p>
    <w:p w14:paraId="01B7E93A" w14:textId="77777777" w:rsidR="006B2311" w:rsidRPr="00652C14" w:rsidRDefault="006B2311" w:rsidP="000C4DD8">
      <w:pPr>
        <w:spacing w:before="120" w:after="120"/>
        <w:jc w:val="center"/>
        <w:rPr>
          <w:b/>
          <w:color w:val="000000"/>
          <w:sz w:val="24"/>
          <w:szCs w:val="24"/>
        </w:rPr>
      </w:pPr>
      <w:r w:rsidRPr="00652C14">
        <w:rPr>
          <w:b/>
          <w:color w:val="000000"/>
          <w:sz w:val="24"/>
          <w:szCs w:val="24"/>
        </w:rPr>
        <w:t>Wynagrodzenie i zapłata wynagrodzenia</w:t>
      </w:r>
    </w:p>
    <w:p w14:paraId="077AFA31" w14:textId="3F469461" w:rsidR="006B2311" w:rsidRPr="00652C14" w:rsidRDefault="006B2311" w:rsidP="00536C13">
      <w:pPr>
        <w:numPr>
          <w:ilvl w:val="0"/>
          <w:numId w:val="11"/>
        </w:numPr>
        <w:suppressAutoHyphens/>
        <w:ind w:left="284" w:hanging="426"/>
        <w:jc w:val="both"/>
        <w:rPr>
          <w:color w:val="000000"/>
          <w:sz w:val="24"/>
          <w:szCs w:val="24"/>
        </w:rPr>
      </w:pPr>
      <w:r w:rsidRPr="00652C14">
        <w:rPr>
          <w:color w:val="000000"/>
          <w:sz w:val="24"/>
          <w:szCs w:val="24"/>
        </w:rPr>
        <w:t xml:space="preserve">Za wykonanie przedmiotu Umowy, określonego w §1 niniejszej Umowy, Strony </w:t>
      </w:r>
      <w:r w:rsidRPr="00652C14">
        <w:rPr>
          <w:b/>
          <w:color w:val="000000"/>
          <w:sz w:val="24"/>
          <w:szCs w:val="24"/>
        </w:rPr>
        <w:t>ustalają wynagrodzenie ryczałtowe</w:t>
      </w:r>
      <w:r w:rsidRPr="00652C14">
        <w:rPr>
          <w:color w:val="000000"/>
          <w:sz w:val="24"/>
          <w:szCs w:val="24"/>
        </w:rPr>
        <w:t xml:space="preserve"> w wysokości:</w:t>
      </w:r>
      <w:r w:rsidR="00E14876">
        <w:rPr>
          <w:color w:val="000000"/>
          <w:sz w:val="24"/>
          <w:szCs w:val="24"/>
        </w:rPr>
        <w:t xml:space="preserve"> </w:t>
      </w:r>
      <w:r w:rsidRPr="00652C14">
        <w:rPr>
          <w:b/>
          <w:bCs/>
          <w:color w:val="000000"/>
          <w:sz w:val="24"/>
          <w:szCs w:val="24"/>
        </w:rPr>
        <w:t>złotych brutto (</w:t>
      </w:r>
      <w:r w:rsidRPr="00652C14">
        <w:rPr>
          <w:b/>
          <w:bCs/>
          <w:i/>
          <w:color w:val="000000"/>
          <w:sz w:val="24"/>
          <w:szCs w:val="24"/>
        </w:rPr>
        <w:t>słownie złotych:</w:t>
      </w:r>
      <w:r w:rsidRPr="00652C14">
        <w:rPr>
          <w:i/>
          <w:color w:val="000000"/>
          <w:sz w:val="24"/>
          <w:szCs w:val="24"/>
        </w:rPr>
        <w:t>).</w:t>
      </w:r>
      <w:r w:rsidRPr="00652C14">
        <w:rPr>
          <w:color w:val="000000"/>
          <w:sz w:val="24"/>
          <w:szCs w:val="24"/>
        </w:rPr>
        <w:t xml:space="preserve"> </w:t>
      </w:r>
    </w:p>
    <w:p w14:paraId="13DCCC0C" w14:textId="11B71D57" w:rsidR="006B2311" w:rsidRPr="00652C14" w:rsidRDefault="008525FC" w:rsidP="000C4DD8">
      <w:pPr>
        <w:jc w:val="both"/>
        <w:rPr>
          <w:color w:val="000000"/>
          <w:sz w:val="24"/>
          <w:szCs w:val="24"/>
        </w:rPr>
      </w:pPr>
      <w:r>
        <w:rPr>
          <w:color w:val="000000"/>
          <w:sz w:val="24"/>
          <w:szCs w:val="24"/>
        </w:rPr>
        <w:t xml:space="preserve">     </w:t>
      </w:r>
      <w:r w:rsidR="006B2311" w:rsidRPr="00652C14">
        <w:rPr>
          <w:color w:val="000000"/>
          <w:sz w:val="24"/>
          <w:szCs w:val="24"/>
        </w:rPr>
        <w:t xml:space="preserve">Wynagrodzenie obejmuje podatek VAT, w kwocie </w:t>
      </w:r>
      <w:r w:rsidR="00E14876">
        <w:rPr>
          <w:color w:val="000000"/>
          <w:sz w:val="24"/>
          <w:szCs w:val="24"/>
        </w:rPr>
        <w:t xml:space="preserve"> </w:t>
      </w:r>
      <w:r w:rsidR="006B2311" w:rsidRPr="00652C14">
        <w:rPr>
          <w:b/>
          <w:bCs/>
          <w:color w:val="000000"/>
          <w:sz w:val="24"/>
          <w:szCs w:val="24"/>
        </w:rPr>
        <w:t>złotych</w:t>
      </w:r>
      <w:r w:rsidR="006B2311" w:rsidRPr="00652C14">
        <w:rPr>
          <w:color w:val="000000"/>
          <w:sz w:val="24"/>
          <w:szCs w:val="24"/>
        </w:rPr>
        <w:t>.</w:t>
      </w:r>
    </w:p>
    <w:p w14:paraId="23C39D9F" w14:textId="5729B77C" w:rsidR="009F377A" w:rsidRPr="000B6542" w:rsidRDefault="006B2311" w:rsidP="00AC0AA1">
      <w:pPr>
        <w:ind w:left="284" w:hanging="568"/>
        <w:jc w:val="both"/>
        <w:rPr>
          <w:sz w:val="24"/>
          <w:szCs w:val="24"/>
        </w:rPr>
      </w:pPr>
      <w:r w:rsidRPr="00652C14">
        <w:rPr>
          <w:sz w:val="24"/>
          <w:szCs w:val="24"/>
        </w:rPr>
        <w:t xml:space="preserve"> </w:t>
      </w:r>
      <w:r w:rsidR="00AC0AA1">
        <w:rPr>
          <w:sz w:val="24"/>
          <w:szCs w:val="24"/>
        </w:rPr>
        <w:t xml:space="preserve"> </w:t>
      </w:r>
      <w:r w:rsidR="009F377A">
        <w:rPr>
          <w:sz w:val="24"/>
          <w:szCs w:val="24"/>
        </w:rPr>
        <w:t>2.</w:t>
      </w:r>
      <w:r w:rsidR="009F377A" w:rsidRPr="000B6542">
        <w:rPr>
          <w:sz w:val="24"/>
          <w:szCs w:val="24"/>
        </w:rPr>
        <w:t xml:space="preserve"> Wynagrodzenie ryczałtowe o którym mowa w ust 1. obejmuje wszystkie koszty związane </w:t>
      </w:r>
      <w:r w:rsidR="009F377A">
        <w:rPr>
          <w:sz w:val="24"/>
          <w:szCs w:val="24"/>
        </w:rPr>
        <w:t xml:space="preserve">                             </w:t>
      </w:r>
      <w:r w:rsidR="009F377A" w:rsidRPr="000B6542">
        <w:rPr>
          <w:sz w:val="24"/>
          <w:szCs w:val="24"/>
        </w:rPr>
        <w:t xml:space="preserve">z realizacją robót objętych dokumentacją projektową, specyfikacją techniczną wykonania </w:t>
      </w:r>
      <w:r w:rsidR="009F377A">
        <w:rPr>
          <w:sz w:val="24"/>
          <w:szCs w:val="24"/>
        </w:rPr>
        <w:t xml:space="preserve">                       </w:t>
      </w:r>
      <w:r w:rsidR="009F377A" w:rsidRPr="000B6542">
        <w:rPr>
          <w:sz w:val="24"/>
          <w:szCs w:val="24"/>
        </w:rPr>
        <w:t xml:space="preserve">i odbioru robót, ofertą Wykonawcy oraz kosztorysem ofertowym załączonym do niniejszej umowy, w tym ryzyko Wykonawcy z tytułu oszacowania wszelkich kosztów związanych </w:t>
      </w:r>
      <w:r w:rsidR="00E14876">
        <w:rPr>
          <w:sz w:val="24"/>
          <w:szCs w:val="24"/>
        </w:rPr>
        <w:t xml:space="preserve">                        </w:t>
      </w:r>
      <w:r w:rsidR="009F377A" w:rsidRPr="000B6542">
        <w:rPr>
          <w:sz w:val="24"/>
          <w:szCs w:val="24"/>
        </w:rPr>
        <w:t>z realizacją przedmiotu umowy, a także oddziaływania innych czynników mających lub mogących mieć wpływ na koszty.</w:t>
      </w:r>
    </w:p>
    <w:p w14:paraId="2282A00D" w14:textId="77777777" w:rsidR="009F377A" w:rsidRPr="000B6542" w:rsidRDefault="009F377A" w:rsidP="009F377A">
      <w:pPr>
        <w:ind w:left="284" w:hanging="426"/>
        <w:jc w:val="both"/>
        <w:rPr>
          <w:sz w:val="24"/>
          <w:szCs w:val="24"/>
        </w:rPr>
      </w:pPr>
      <w:r w:rsidRPr="000B6542">
        <w:rPr>
          <w:sz w:val="24"/>
          <w:szCs w:val="24"/>
        </w:rPr>
        <w:t xml:space="preserve">3.  </w:t>
      </w:r>
      <w:r>
        <w:rPr>
          <w:sz w:val="24"/>
          <w:szCs w:val="24"/>
        </w:rPr>
        <w:t xml:space="preserve"> </w:t>
      </w:r>
      <w:r w:rsidRPr="000B6542">
        <w:rPr>
          <w:sz w:val="24"/>
          <w:szCs w:val="24"/>
        </w:rPr>
        <w:t>Niedoszacowanie, pominięcie oraz brak rozpoznania zakresu przedmiotu umowy nie może być podstawą do żądania zmiany wynagrodzenia ryczałtowego określonego w ust. 1 niniejszego paragrafu.</w:t>
      </w:r>
    </w:p>
    <w:p w14:paraId="0842CA8C" w14:textId="77777777" w:rsidR="009F377A" w:rsidRPr="000B6542" w:rsidRDefault="009F377A" w:rsidP="009F377A">
      <w:pPr>
        <w:ind w:left="284" w:hanging="426"/>
        <w:jc w:val="both"/>
        <w:rPr>
          <w:color w:val="000000"/>
          <w:sz w:val="24"/>
          <w:szCs w:val="24"/>
        </w:rPr>
      </w:pPr>
      <w:r w:rsidRPr="000B6542">
        <w:rPr>
          <w:color w:val="000000"/>
          <w:sz w:val="24"/>
          <w:szCs w:val="24"/>
        </w:rPr>
        <w:t xml:space="preserve">4. </w:t>
      </w:r>
      <w:r>
        <w:rPr>
          <w:color w:val="000000"/>
          <w:sz w:val="24"/>
          <w:szCs w:val="24"/>
        </w:rPr>
        <w:t xml:space="preserve"> </w:t>
      </w:r>
      <w:r w:rsidRPr="000B6542">
        <w:rPr>
          <w:color w:val="000000"/>
          <w:sz w:val="24"/>
          <w:szCs w:val="24"/>
        </w:rPr>
        <w:t xml:space="preserve">Wykonawca oświadcza, że jest płatnikiem podatku VAT, uprawnionym do wystawienia faktury </w:t>
      </w:r>
      <w:r>
        <w:rPr>
          <w:color w:val="000000"/>
          <w:sz w:val="24"/>
          <w:szCs w:val="24"/>
        </w:rPr>
        <w:t xml:space="preserve">   </w:t>
      </w:r>
      <w:r w:rsidRPr="000B6542">
        <w:rPr>
          <w:color w:val="000000"/>
          <w:sz w:val="24"/>
          <w:szCs w:val="24"/>
        </w:rPr>
        <w:t xml:space="preserve">VAT. </w:t>
      </w:r>
    </w:p>
    <w:p w14:paraId="05611CB4" w14:textId="77777777" w:rsidR="009F377A" w:rsidRPr="00EB5D21" w:rsidRDefault="009F377A" w:rsidP="009F377A">
      <w:pPr>
        <w:ind w:left="142" w:hanging="284"/>
        <w:jc w:val="both"/>
        <w:rPr>
          <w:color w:val="000000"/>
          <w:sz w:val="24"/>
          <w:szCs w:val="24"/>
        </w:rPr>
      </w:pPr>
      <w:r w:rsidRPr="00EB5D21">
        <w:rPr>
          <w:color w:val="000000"/>
          <w:sz w:val="24"/>
          <w:szCs w:val="24"/>
        </w:rPr>
        <w:t>5. Wynagrodzenie za wykonany przedmiot umowy o którym mowa w § 1 umowy płatne będzie jednorazowo, po odbiorze końcowym przedmiotu umowy.</w:t>
      </w:r>
    </w:p>
    <w:p w14:paraId="7996CF92" w14:textId="561A81ED" w:rsidR="009F377A" w:rsidRPr="00EB5D21" w:rsidRDefault="009F377A" w:rsidP="00AC0AA1">
      <w:pPr>
        <w:ind w:left="142" w:hanging="426"/>
        <w:jc w:val="both"/>
        <w:rPr>
          <w:color w:val="000000"/>
          <w:sz w:val="24"/>
          <w:szCs w:val="24"/>
        </w:rPr>
      </w:pPr>
      <w:r w:rsidRPr="00EB5D21">
        <w:rPr>
          <w:color w:val="000000"/>
          <w:sz w:val="24"/>
          <w:szCs w:val="24"/>
        </w:rPr>
        <w:t xml:space="preserve"> </w:t>
      </w:r>
      <w:r w:rsidR="009F6BDD">
        <w:rPr>
          <w:color w:val="000000"/>
          <w:sz w:val="24"/>
          <w:szCs w:val="24"/>
        </w:rPr>
        <w:t xml:space="preserve"> </w:t>
      </w:r>
      <w:r w:rsidR="00AC0AA1">
        <w:rPr>
          <w:color w:val="000000"/>
          <w:sz w:val="24"/>
          <w:szCs w:val="24"/>
        </w:rPr>
        <w:t xml:space="preserve"> </w:t>
      </w:r>
      <w:r w:rsidRPr="00EB5D21">
        <w:rPr>
          <w:color w:val="000000"/>
          <w:sz w:val="24"/>
          <w:szCs w:val="24"/>
        </w:rPr>
        <w:t>6. Płatność  zostanie  dokonywana przelewem na wskazany przez Wykonawcę rachunek bankowy, w terminie 30 dni od daty otrzymania przez Zamawiającego prawidłowo wystawionej faktury wraz z zatwierdzonym protokołem odbioru robót.</w:t>
      </w:r>
    </w:p>
    <w:p w14:paraId="29A61E5C" w14:textId="51F74C9E" w:rsidR="009F377A" w:rsidRPr="000B6542" w:rsidRDefault="009F6BDD" w:rsidP="009F377A">
      <w:pPr>
        <w:ind w:left="142" w:hanging="284"/>
        <w:jc w:val="both"/>
        <w:rPr>
          <w:color w:val="000000"/>
          <w:sz w:val="24"/>
          <w:szCs w:val="24"/>
        </w:rPr>
      </w:pPr>
      <w:r>
        <w:rPr>
          <w:color w:val="000000"/>
          <w:sz w:val="24"/>
          <w:szCs w:val="24"/>
        </w:rPr>
        <w:t xml:space="preserve"> </w:t>
      </w:r>
      <w:r w:rsidR="009F377A">
        <w:rPr>
          <w:color w:val="000000"/>
          <w:sz w:val="24"/>
          <w:szCs w:val="24"/>
        </w:rPr>
        <w:t>7</w:t>
      </w:r>
      <w:r w:rsidR="009F377A" w:rsidRPr="000B6542">
        <w:rPr>
          <w:color w:val="000000"/>
          <w:sz w:val="24"/>
          <w:szCs w:val="24"/>
        </w:rPr>
        <w:t>.</w:t>
      </w:r>
      <w:r w:rsidR="00AC0AA1">
        <w:rPr>
          <w:color w:val="000000"/>
          <w:sz w:val="24"/>
          <w:szCs w:val="24"/>
        </w:rPr>
        <w:t xml:space="preserve"> </w:t>
      </w:r>
      <w:r w:rsidR="009F377A" w:rsidRPr="000B6542">
        <w:rPr>
          <w:color w:val="000000"/>
          <w:sz w:val="24"/>
          <w:szCs w:val="24"/>
        </w:rPr>
        <w:t>Do faktury Wykonawca zobowiązany jest przedstawić Zamawiającemu dowody zapłaty</w:t>
      </w:r>
      <w:r w:rsidR="009F377A">
        <w:rPr>
          <w:color w:val="000000"/>
          <w:sz w:val="24"/>
          <w:szCs w:val="24"/>
        </w:rPr>
        <w:t xml:space="preserve">  wynagrodzenia na rzecz </w:t>
      </w:r>
      <w:r w:rsidR="009F377A" w:rsidRPr="000B6542">
        <w:rPr>
          <w:color w:val="000000"/>
          <w:sz w:val="24"/>
          <w:szCs w:val="24"/>
        </w:rPr>
        <w:t xml:space="preserve">podwykonawców lub dalszych podwykonawców biorących udział </w:t>
      </w:r>
      <w:r w:rsidR="009F377A">
        <w:rPr>
          <w:color w:val="000000"/>
          <w:sz w:val="24"/>
          <w:szCs w:val="24"/>
        </w:rPr>
        <w:t xml:space="preserve"> </w:t>
      </w:r>
      <w:r w:rsidR="009F377A" w:rsidRPr="000B6542">
        <w:rPr>
          <w:color w:val="000000"/>
          <w:sz w:val="24"/>
          <w:szCs w:val="24"/>
        </w:rPr>
        <w:t xml:space="preserve"> w wykonaniu </w:t>
      </w:r>
      <w:r w:rsidR="009F377A">
        <w:rPr>
          <w:color w:val="000000"/>
          <w:sz w:val="24"/>
          <w:szCs w:val="24"/>
        </w:rPr>
        <w:t xml:space="preserve">zamówienia. Dowodami zapłaty </w:t>
      </w:r>
      <w:r w:rsidR="009F377A" w:rsidRPr="000B6542">
        <w:rPr>
          <w:color w:val="000000"/>
          <w:sz w:val="24"/>
          <w:szCs w:val="24"/>
        </w:rPr>
        <w:t xml:space="preserve">tego wynagrodzenia są łącznie: protokół lub inny dokument potwierdzający wykonanie  zleconej dostawy, usługi lub roboty budowlanej, faktura lub rachunek potwierdzający wykonanie zleconej dostawy, usługi lub roboty budowlanej oraz potwierdzenie przelewu kwoty wynagrodzenia </w:t>
      </w:r>
      <w:r w:rsidR="009F377A">
        <w:rPr>
          <w:color w:val="000000"/>
          <w:sz w:val="24"/>
          <w:szCs w:val="24"/>
        </w:rPr>
        <w:t>na rachunek bankowy podwykonawcy</w:t>
      </w:r>
      <w:r w:rsidR="009F377A" w:rsidRPr="000B6542">
        <w:rPr>
          <w:color w:val="000000"/>
          <w:sz w:val="24"/>
          <w:szCs w:val="24"/>
        </w:rPr>
        <w:t xml:space="preserve"> lub dalszego </w:t>
      </w:r>
      <w:r w:rsidR="009F377A" w:rsidRPr="000B6542">
        <w:rPr>
          <w:color w:val="000000"/>
          <w:sz w:val="24"/>
          <w:szCs w:val="24"/>
        </w:rPr>
        <w:lastRenderedPageBreak/>
        <w:t>podwykonawcy, ewentualnie potwierdzenie zapłaty w inny sposób. Dowody te mogą być złożone w kopii</w:t>
      </w:r>
      <w:r w:rsidR="009F377A">
        <w:rPr>
          <w:color w:val="000000"/>
          <w:sz w:val="24"/>
          <w:szCs w:val="24"/>
        </w:rPr>
        <w:t xml:space="preserve"> potwierdzonej</w:t>
      </w:r>
      <w:r w:rsidR="009F377A" w:rsidRPr="000B6542">
        <w:rPr>
          <w:color w:val="000000"/>
          <w:sz w:val="24"/>
          <w:szCs w:val="24"/>
        </w:rPr>
        <w:t xml:space="preserve"> za zgodność z oryginałem przez Wykonawcę. </w:t>
      </w:r>
    </w:p>
    <w:p w14:paraId="04D1A0B7" w14:textId="77777777" w:rsidR="00DD5895" w:rsidRPr="0067256A" w:rsidRDefault="00DD5895" w:rsidP="0097615F">
      <w:pPr>
        <w:spacing w:before="120" w:after="120"/>
        <w:rPr>
          <w:color w:val="0000FF"/>
          <w:sz w:val="24"/>
          <w:szCs w:val="24"/>
        </w:rPr>
      </w:pPr>
    </w:p>
    <w:p w14:paraId="03DE3C7D" w14:textId="2DF7E2B9" w:rsidR="006B2311" w:rsidRPr="008525FC" w:rsidRDefault="006B2311" w:rsidP="008525FC">
      <w:pPr>
        <w:spacing w:before="120" w:after="120"/>
        <w:jc w:val="center"/>
        <w:rPr>
          <w:b/>
          <w:color w:val="000000"/>
          <w:sz w:val="24"/>
          <w:szCs w:val="24"/>
        </w:rPr>
      </w:pPr>
      <w:r w:rsidRPr="00652C14">
        <w:rPr>
          <w:b/>
          <w:color w:val="000000"/>
          <w:sz w:val="24"/>
          <w:szCs w:val="24"/>
        </w:rPr>
        <w:t>§ 6</w:t>
      </w:r>
    </w:p>
    <w:p w14:paraId="7FC326E0" w14:textId="77777777" w:rsidR="006B2311" w:rsidRPr="00652C14" w:rsidRDefault="006B2311" w:rsidP="000C4DD8">
      <w:pPr>
        <w:spacing w:before="120" w:after="120"/>
        <w:jc w:val="center"/>
        <w:rPr>
          <w:b/>
          <w:color w:val="000000"/>
          <w:sz w:val="24"/>
          <w:szCs w:val="24"/>
        </w:rPr>
      </w:pPr>
      <w:r w:rsidRPr="00652C14">
        <w:rPr>
          <w:b/>
          <w:color w:val="000000"/>
          <w:sz w:val="24"/>
          <w:szCs w:val="24"/>
        </w:rPr>
        <w:t>Odbiory</w:t>
      </w:r>
    </w:p>
    <w:p w14:paraId="7CB76AAA" w14:textId="77777777" w:rsidR="006B2311" w:rsidRPr="00652C14" w:rsidRDefault="006B2311" w:rsidP="00536C13">
      <w:pPr>
        <w:numPr>
          <w:ilvl w:val="0"/>
          <w:numId w:val="12"/>
        </w:numPr>
        <w:tabs>
          <w:tab w:val="left" w:pos="426"/>
        </w:tabs>
        <w:suppressAutoHyphens/>
        <w:ind w:left="426" w:hanging="426"/>
        <w:jc w:val="both"/>
        <w:rPr>
          <w:color w:val="000000"/>
          <w:sz w:val="24"/>
          <w:szCs w:val="24"/>
        </w:rPr>
      </w:pPr>
      <w:r w:rsidRPr="00652C14">
        <w:rPr>
          <w:color w:val="000000"/>
          <w:sz w:val="24"/>
          <w:szCs w:val="24"/>
        </w:rPr>
        <w:t>Strony zgodnie postanawiają, że będą stosowane następujące rodzaje odbiorów robót:</w:t>
      </w:r>
    </w:p>
    <w:p w14:paraId="0B85D727" w14:textId="7AB4DACD" w:rsidR="004F2964" w:rsidRPr="00AC0AA1" w:rsidRDefault="006B2311" w:rsidP="00AC0AA1">
      <w:pPr>
        <w:numPr>
          <w:ilvl w:val="1"/>
          <w:numId w:val="12"/>
        </w:numPr>
        <w:tabs>
          <w:tab w:val="left" w:pos="709"/>
        </w:tabs>
        <w:suppressAutoHyphens/>
        <w:ind w:left="709" w:hanging="283"/>
        <w:jc w:val="both"/>
        <w:rPr>
          <w:color w:val="000000"/>
          <w:sz w:val="24"/>
          <w:szCs w:val="24"/>
        </w:rPr>
      </w:pPr>
      <w:r w:rsidRPr="00652C14">
        <w:rPr>
          <w:color w:val="000000"/>
          <w:sz w:val="24"/>
          <w:szCs w:val="24"/>
        </w:rPr>
        <w:t>Odbiory robót zanikających i ulegających zakryciu,</w:t>
      </w:r>
    </w:p>
    <w:p w14:paraId="1782F3D8" w14:textId="72531D74" w:rsidR="006B2311" w:rsidRDefault="006B2311" w:rsidP="00536C13">
      <w:pPr>
        <w:numPr>
          <w:ilvl w:val="1"/>
          <w:numId w:val="12"/>
        </w:numPr>
        <w:tabs>
          <w:tab w:val="left" w:pos="709"/>
        </w:tabs>
        <w:suppressAutoHyphens/>
        <w:ind w:left="709" w:hanging="283"/>
        <w:jc w:val="both"/>
        <w:rPr>
          <w:color w:val="000000"/>
          <w:sz w:val="24"/>
          <w:szCs w:val="24"/>
        </w:rPr>
      </w:pPr>
      <w:r w:rsidRPr="00652C14">
        <w:rPr>
          <w:color w:val="000000"/>
          <w:sz w:val="24"/>
          <w:szCs w:val="24"/>
        </w:rPr>
        <w:t>Odbiór końcowy</w:t>
      </w:r>
      <w:r w:rsidR="00F57B17">
        <w:rPr>
          <w:color w:val="000000"/>
          <w:sz w:val="24"/>
          <w:szCs w:val="24"/>
        </w:rPr>
        <w:t xml:space="preserve"> całości robót</w:t>
      </w:r>
      <w:r w:rsidRPr="00652C14">
        <w:rPr>
          <w:color w:val="000000"/>
          <w:sz w:val="24"/>
          <w:szCs w:val="24"/>
        </w:rPr>
        <w:t>.</w:t>
      </w:r>
    </w:p>
    <w:p w14:paraId="799DE040" w14:textId="60374881" w:rsidR="00F57B17" w:rsidRDefault="00F57B17" w:rsidP="00536C13">
      <w:pPr>
        <w:numPr>
          <w:ilvl w:val="1"/>
          <w:numId w:val="12"/>
        </w:numPr>
        <w:tabs>
          <w:tab w:val="left" w:pos="709"/>
        </w:tabs>
        <w:suppressAutoHyphens/>
        <w:ind w:left="709" w:hanging="283"/>
        <w:jc w:val="both"/>
        <w:rPr>
          <w:color w:val="000000"/>
          <w:sz w:val="24"/>
          <w:szCs w:val="24"/>
        </w:rPr>
      </w:pPr>
      <w:r>
        <w:rPr>
          <w:color w:val="000000"/>
          <w:sz w:val="24"/>
          <w:szCs w:val="24"/>
        </w:rPr>
        <w:t>Odbiory gwarancyjne,</w:t>
      </w:r>
    </w:p>
    <w:p w14:paraId="38B0F3DB" w14:textId="43E560D1" w:rsidR="00F57B17" w:rsidRPr="00652C14" w:rsidRDefault="00F57B17" w:rsidP="00536C13">
      <w:pPr>
        <w:numPr>
          <w:ilvl w:val="1"/>
          <w:numId w:val="12"/>
        </w:numPr>
        <w:tabs>
          <w:tab w:val="left" w:pos="709"/>
        </w:tabs>
        <w:suppressAutoHyphens/>
        <w:ind w:left="709" w:hanging="283"/>
        <w:jc w:val="both"/>
        <w:rPr>
          <w:color w:val="000000"/>
          <w:sz w:val="24"/>
          <w:szCs w:val="24"/>
        </w:rPr>
      </w:pPr>
      <w:r>
        <w:rPr>
          <w:color w:val="000000"/>
          <w:sz w:val="24"/>
          <w:szCs w:val="24"/>
        </w:rPr>
        <w:t>Odbiór ostateczny.</w:t>
      </w:r>
    </w:p>
    <w:p w14:paraId="15D16144" w14:textId="77777777" w:rsidR="006B2311" w:rsidRPr="00652C14" w:rsidRDefault="006B2311" w:rsidP="00536C13">
      <w:pPr>
        <w:numPr>
          <w:ilvl w:val="0"/>
          <w:numId w:val="12"/>
        </w:numPr>
        <w:tabs>
          <w:tab w:val="left" w:pos="426"/>
        </w:tabs>
        <w:suppressAutoHyphens/>
        <w:ind w:left="426" w:hanging="426"/>
        <w:jc w:val="both"/>
        <w:rPr>
          <w:color w:val="000000"/>
          <w:sz w:val="24"/>
          <w:szCs w:val="24"/>
        </w:rPr>
      </w:pPr>
      <w:r w:rsidRPr="00652C14">
        <w:rPr>
          <w:color w:val="000000"/>
          <w:sz w:val="24"/>
          <w:szCs w:val="24"/>
        </w:rPr>
        <w:t xml:space="preserve">Odbiory robót zanikających i ulegających zakryciu, dokonywane będą przez Inspektora nadzoru inwestorskiego. Wykonawca winien zgłaszać gotowość do odbiorów, o których mowa wyżej, wpisem do Dziennika budowy z </w:t>
      </w:r>
      <w:r w:rsidR="009765E8">
        <w:rPr>
          <w:color w:val="000000"/>
          <w:sz w:val="24"/>
          <w:szCs w:val="24"/>
        </w:rPr>
        <w:t xml:space="preserve"> dwudniowym</w:t>
      </w:r>
      <w:r w:rsidRPr="00652C14">
        <w:rPr>
          <w:color w:val="000000"/>
          <w:sz w:val="24"/>
          <w:szCs w:val="24"/>
        </w:rPr>
        <w:t xml:space="preserve"> wyprzedzeniem umożliwiającym podjęcie działań przez Inspektora nadzoru inwestorskiego.</w:t>
      </w:r>
    </w:p>
    <w:p w14:paraId="1C8D1F3C" w14:textId="77777777" w:rsidR="006B2311" w:rsidRPr="00652C14" w:rsidRDefault="006B2311" w:rsidP="00536C13">
      <w:pPr>
        <w:numPr>
          <w:ilvl w:val="0"/>
          <w:numId w:val="12"/>
        </w:numPr>
        <w:tabs>
          <w:tab w:val="left" w:pos="426"/>
        </w:tabs>
        <w:suppressAutoHyphens/>
        <w:ind w:left="426" w:hanging="426"/>
        <w:jc w:val="both"/>
        <w:rPr>
          <w:color w:val="000000"/>
          <w:sz w:val="24"/>
          <w:szCs w:val="24"/>
        </w:rPr>
      </w:pPr>
      <w:r w:rsidRPr="00652C14">
        <w:rPr>
          <w:color w:val="000000"/>
          <w:sz w:val="24"/>
          <w:szCs w:val="24"/>
        </w:rPr>
        <w:t>Wykonawca zgłosi Zamawiającemu gotowość do odbioru końcowego</w:t>
      </w:r>
      <w:r w:rsidR="00BF7807" w:rsidRPr="00652C14">
        <w:rPr>
          <w:color w:val="000000"/>
          <w:sz w:val="24"/>
          <w:szCs w:val="24"/>
        </w:rPr>
        <w:t xml:space="preserve"> robót</w:t>
      </w:r>
      <w:r w:rsidRPr="00652C14">
        <w:rPr>
          <w:color w:val="000000"/>
          <w:sz w:val="24"/>
          <w:szCs w:val="24"/>
        </w:rPr>
        <w:t>, pisemnie bezpośrednio w siedzibie Zamawiającego, nie później niż na dwa dni robocze przed planowanym terminem odbioru.</w:t>
      </w:r>
    </w:p>
    <w:p w14:paraId="6CF3F6BE" w14:textId="77777777" w:rsidR="006B2311" w:rsidRPr="00652C14" w:rsidRDefault="006B2311" w:rsidP="00536C13">
      <w:pPr>
        <w:numPr>
          <w:ilvl w:val="0"/>
          <w:numId w:val="12"/>
        </w:numPr>
        <w:tabs>
          <w:tab w:val="left" w:pos="426"/>
        </w:tabs>
        <w:suppressAutoHyphens/>
        <w:ind w:left="426" w:hanging="426"/>
        <w:jc w:val="both"/>
        <w:rPr>
          <w:color w:val="000000"/>
          <w:sz w:val="24"/>
          <w:szCs w:val="24"/>
        </w:rPr>
      </w:pPr>
      <w:r w:rsidRPr="00652C14">
        <w:rPr>
          <w:color w:val="000000"/>
          <w:sz w:val="24"/>
          <w:szCs w:val="24"/>
        </w:rPr>
        <w:t>Podstawą zgłoszenia przez Wykonawcę gotowości do odbioru końcowego</w:t>
      </w:r>
      <w:r w:rsidR="00BF7807" w:rsidRPr="00652C14">
        <w:rPr>
          <w:color w:val="000000"/>
          <w:sz w:val="24"/>
          <w:szCs w:val="24"/>
        </w:rPr>
        <w:t xml:space="preserve"> robót</w:t>
      </w:r>
      <w:r w:rsidRPr="00652C14">
        <w:rPr>
          <w:color w:val="000000"/>
          <w:sz w:val="24"/>
          <w:szCs w:val="24"/>
        </w:rPr>
        <w:t>, będzie faktyczne wykonanie robót, potwierdzone w Dzienniku budowy wpisem dokonanym przez kierownika budowy (robót) potwierdzonym przez Inspektora nadzoru inwestorskiego.</w:t>
      </w:r>
    </w:p>
    <w:p w14:paraId="664DCED5" w14:textId="77777777" w:rsidR="006B2311" w:rsidRPr="00652C14" w:rsidRDefault="006B2311" w:rsidP="00536C13">
      <w:pPr>
        <w:numPr>
          <w:ilvl w:val="0"/>
          <w:numId w:val="12"/>
        </w:numPr>
        <w:tabs>
          <w:tab w:val="left" w:pos="426"/>
        </w:tabs>
        <w:suppressAutoHyphens/>
        <w:ind w:left="426" w:hanging="426"/>
        <w:jc w:val="both"/>
        <w:rPr>
          <w:color w:val="000000"/>
          <w:sz w:val="24"/>
          <w:szCs w:val="24"/>
        </w:rPr>
      </w:pPr>
      <w:r w:rsidRPr="00652C14">
        <w:rPr>
          <w:color w:val="000000"/>
          <w:sz w:val="24"/>
          <w:szCs w:val="24"/>
        </w:rPr>
        <w:t>Wraz ze zgłoszeniem do odbioru końcowego Wykonawca przekaże Zamawiającemu następujące dokumenty:</w:t>
      </w:r>
    </w:p>
    <w:p w14:paraId="5204AC4D" w14:textId="77777777" w:rsidR="006B2311" w:rsidRPr="00652C14" w:rsidRDefault="006B2311" w:rsidP="00536C13">
      <w:pPr>
        <w:numPr>
          <w:ilvl w:val="1"/>
          <w:numId w:val="12"/>
        </w:numPr>
        <w:tabs>
          <w:tab w:val="left" w:pos="709"/>
        </w:tabs>
        <w:suppressAutoHyphens/>
        <w:ind w:left="709" w:hanging="283"/>
        <w:jc w:val="both"/>
        <w:rPr>
          <w:color w:val="000000"/>
          <w:sz w:val="24"/>
          <w:szCs w:val="24"/>
        </w:rPr>
      </w:pPr>
      <w:r w:rsidRPr="00652C14">
        <w:rPr>
          <w:color w:val="000000"/>
          <w:sz w:val="24"/>
          <w:szCs w:val="24"/>
        </w:rPr>
        <w:t>Dziennik budowy,</w:t>
      </w:r>
    </w:p>
    <w:p w14:paraId="1852E788" w14:textId="77777777" w:rsidR="006B2311" w:rsidRPr="00652C14" w:rsidRDefault="006B2311" w:rsidP="00536C13">
      <w:pPr>
        <w:numPr>
          <w:ilvl w:val="1"/>
          <w:numId w:val="12"/>
        </w:numPr>
        <w:tabs>
          <w:tab w:val="left" w:pos="709"/>
        </w:tabs>
        <w:suppressAutoHyphens/>
        <w:ind w:left="709" w:hanging="283"/>
        <w:jc w:val="both"/>
        <w:rPr>
          <w:color w:val="000000"/>
          <w:sz w:val="24"/>
          <w:szCs w:val="24"/>
        </w:rPr>
      </w:pPr>
      <w:r w:rsidRPr="00652C14">
        <w:rPr>
          <w:color w:val="000000"/>
          <w:sz w:val="24"/>
          <w:szCs w:val="24"/>
        </w:rPr>
        <w:t>dokumentację powykonawczą, opisaną i skompletowaną w dwóch egzemplarzach,</w:t>
      </w:r>
    </w:p>
    <w:p w14:paraId="3F8912EA" w14:textId="77777777" w:rsidR="006B2311" w:rsidRPr="00652C14" w:rsidRDefault="006B2311" w:rsidP="00536C13">
      <w:pPr>
        <w:numPr>
          <w:ilvl w:val="1"/>
          <w:numId w:val="12"/>
        </w:numPr>
        <w:tabs>
          <w:tab w:val="left" w:pos="709"/>
        </w:tabs>
        <w:suppressAutoHyphens/>
        <w:ind w:left="709" w:hanging="283"/>
        <w:jc w:val="both"/>
        <w:rPr>
          <w:color w:val="000000"/>
          <w:sz w:val="24"/>
          <w:szCs w:val="24"/>
        </w:rPr>
      </w:pPr>
      <w:r w:rsidRPr="00652C14">
        <w:rPr>
          <w:color w:val="000000"/>
          <w:sz w:val="24"/>
          <w:szCs w:val="24"/>
        </w:rPr>
        <w:t>wymagane dokumenty, protokoły i zaświadczenia z przeprowadzonych prób i sprawdzeń, dokumenty gwarancyjne i inne dokumenty wymagane stosownymi przepisami,</w:t>
      </w:r>
    </w:p>
    <w:p w14:paraId="08A771EE" w14:textId="77777777" w:rsidR="006B2311" w:rsidRPr="00652C14" w:rsidRDefault="006B2311" w:rsidP="00536C13">
      <w:pPr>
        <w:numPr>
          <w:ilvl w:val="1"/>
          <w:numId w:val="12"/>
        </w:numPr>
        <w:tabs>
          <w:tab w:val="left" w:pos="709"/>
        </w:tabs>
        <w:suppressAutoHyphens/>
        <w:ind w:left="709" w:hanging="283"/>
        <w:jc w:val="both"/>
        <w:rPr>
          <w:color w:val="000000"/>
          <w:sz w:val="24"/>
          <w:szCs w:val="24"/>
        </w:rPr>
      </w:pPr>
      <w:r w:rsidRPr="00652C14">
        <w:rPr>
          <w:color w:val="000000"/>
          <w:sz w:val="24"/>
          <w:szCs w:val="24"/>
        </w:rPr>
        <w:t>Oświadczenie Kierownika budowy (robót) o zgodności wykonania robót z dokumentacją projektową, obowiązującymi przepisami i normami,</w:t>
      </w:r>
    </w:p>
    <w:p w14:paraId="1ACA5F8D" w14:textId="77777777" w:rsidR="006B2311" w:rsidRPr="00652C14" w:rsidRDefault="006B2311" w:rsidP="00536C13">
      <w:pPr>
        <w:numPr>
          <w:ilvl w:val="1"/>
          <w:numId w:val="12"/>
        </w:numPr>
        <w:tabs>
          <w:tab w:val="left" w:pos="709"/>
        </w:tabs>
        <w:suppressAutoHyphens/>
        <w:ind w:left="709" w:hanging="283"/>
        <w:jc w:val="both"/>
        <w:rPr>
          <w:color w:val="000000"/>
          <w:sz w:val="24"/>
          <w:szCs w:val="24"/>
        </w:rPr>
      </w:pPr>
      <w:r w:rsidRPr="00652C14">
        <w:rPr>
          <w:color w:val="000000"/>
          <w:sz w:val="24"/>
          <w:szCs w:val="24"/>
        </w:rPr>
        <w:t>dokumenty (atesty, certyfikaty) potwierdzające, że wbudowane wyroby budowlane są zgodne z art. 10 ustawy Prawo budowlane (opisane i ostemplowane przez Kierownika  budowy),</w:t>
      </w:r>
    </w:p>
    <w:p w14:paraId="60C05E84" w14:textId="77777777" w:rsidR="009E17F9" w:rsidRPr="009E17F9" w:rsidRDefault="006B2311" w:rsidP="00536C13">
      <w:pPr>
        <w:numPr>
          <w:ilvl w:val="1"/>
          <w:numId w:val="12"/>
        </w:numPr>
        <w:tabs>
          <w:tab w:val="left" w:pos="709"/>
        </w:tabs>
        <w:suppressAutoHyphens/>
        <w:ind w:left="709" w:hanging="283"/>
        <w:jc w:val="both"/>
        <w:rPr>
          <w:color w:val="000000"/>
          <w:sz w:val="24"/>
          <w:szCs w:val="24"/>
        </w:rPr>
      </w:pPr>
      <w:r w:rsidRPr="00652C14">
        <w:rPr>
          <w:color w:val="000000"/>
          <w:sz w:val="24"/>
          <w:szCs w:val="24"/>
        </w:rPr>
        <w:t xml:space="preserve">pozostałe dokumenty w szczególności autoryzacje i deklaracje zgodności producenta potwierdzające należyte wykonanie przedmiotu zamówienia. </w:t>
      </w:r>
    </w:p>
    <w:p w14:paraId="4EF6D3EE" w14:textId="073AF1DF" w:rsidR="009E17F9" w:rsidRPr="00652C14" w:rsidRDefault="00AC0AA1" w:rsidP="009E17F9">
      <w:pPr>
        <w:tabs>
          <w:tab w:val="left" w:pos="709"/>
        </w:tabs>
        <w:suppressAutoHyphens/>
        <w:ind w:left="426" w:hanging="426"/>
        <w:jc w:val="both"/>
        <w:rPr>
          <w:color w:val="000000"/>
          <w:sz w:val="24"/>
          <w:szCs w:val="24"/>
        </w:rPr>
      </w:pPr>
      <w:r>
        <w:rPr>
          <w:color w:val="000000"/>
          <w:sz w:val="24"/>
          <w:szCs w:val="24"/>
        </w:rPr>
        <w:t xml:space="preserve"> </w:t>
      </w:r>
      <w:r w:rsidR="009E17F9">
        <w:rPr>
          <w:color w:val="000000"/>
          <w:sz w:val="24"/>
          <w:szCs w:val="24"/>
        </w:rPr>
        <w:t xml:space="preserve"> 6.Niedołączenie któregokolwiek z dokumentów wymienionych w ust 5 umowy będzie traktowane jako niezrealizowanie umowy w terminie określonym w § 2 umowy.</w:t>
      </w:r>
    </w:p>
    <w:p w14:paraId="6E2D3377" w14:textId="77777777" w:rsidR="006B2311" w:rsidRPr="00652C14" w:rsidRDefault="009E17F9" w:rsidP="00F57B17">
      <w:pPr>
        <w:tabs>
          <w:tab w:val="left" w:pos="426"/>
        </w:tabs>
        <w:suppressAutoHyphens/>
        <w:ind w:left="284" w:hanging="284"/>
        <w:jc w:val="both"/>
        <w:rPr>
          <w:color w:val="000000"/>
          <w:sz w:val="24"/>
          <w:szCs w:val="24"/>
        </w:rPr>
      </w:pPr>
      <w:r>
        <w:rPr>
          <w:color w:val="000000"/>
          <w:sz w:val="24"/>
          <w:szCs w:val="24"/>
        </w:rPr>
        <w:t xml:space="preserve">  7.</w:t>
      </w:r>
      <w:r w:rsidR="006B2311" w:rsidRPr="00652C14">
        <w:rPr>
          <w:color w:val="000000"/>
          <w:sz w:val="24"/>
          <w:szCs w:val="24"/>
        </w:rPr>
        <w:t>Zamawiający wyznaczy i rozpocznie czynności odbioru końcowego w terminie do 7 dni roboczych od daty zawiadomienia go o osiągnięciu gotowości do odbioru końcowego.</w:t>
      </w:r>
    </w:p>
    <w:p w14:paraId="571C4C8C" w14:textId="77777777" w:rsidR="006B2311" w:rsidRPr="00652C14" w:rsidRDefault="009E17F9" w:rsidP="00F57B17">
      <w:pPr>
        <w:tabs>
          <w:tab w:val="left" w:pos="426"/>
        </w:tabs>
        <w:suppressAutoHyphens/>
        <w:ind w:left="284" w:hanging="284"/>
        <w:jc w:val="both"/>
        <w:rPr>
          <w:color w:val="000000"/>
          <w:sz w:val="24"/>
          <w:szCs w:val="24"/>
        </w:rPr>
      </w:pPr>
      <w:r>
        <w:rPr>
          <w:color w:val="000000"/>
          <w:sz w:val="24"/>
          <w:szCs w:val="24"/>
        </w:rPr>
        <w:t xml:space="preserve">  8.</w:t>
      </w:r>
      <w:r w:rsidR="006B2311" w:rsidRPr="00652C14">
        <w:rPr>
          <w:color w:val="000000"/>
          <w:sz w:val="24"/>
          <w:szCs w:val="24"/>
        </w:rPr>
        <w:t>Zamawiający zobowiązany jest do dokonania lub odmowy dokonania odbioru końcowego,                      w terminie 14 dni od dnia rozpoczęcia tego odbioru.</w:t>
      </w:r>
    </w:p>
    <w:p w14:paraId="73B17B7C" w14:textId="77777777" w:rsidR="006B2311" w:rsidRPr="00652C14" w:rsidRDefault="009E17F9" w:rsidP="00F57B17">
      <w:pPr>
        <w:tabs>
          <w:tab w:val="left" w:pos="426"/>
          <w:tab w:val="left" w:pos="900"/>
        </w:tabs>
        <w:suppressAutoHyphens/>
        <w:ind w:left="284" w:hanging="284"/>
        <w:jc w:val="both"/>
        <w:rPr>
          <w:color w:val="000000"/>
          <w:sz w:val="24"/>
          <w:szCs w:val="24"/>
        </w:rPr>
      </w:pPr>
      <w:r>
        <w:rPr>
          <w:color w:val="000000"/>
          <w:sz w:val="24"/>
          <w:szCs w:val="24"/>
        </w:rPr>
        <w:t xml:space="preserve">  9.</w:t>
      </w:r>
      <w:r w:rsidR="006B2311" w:rsidRPr="00652C14">
        <w:rPr>
          <w:color w:val="000000"/>
          <w:sz w:val="24"/>
          <w:szCs w:val="24"/>
        </w:rPr>
        <w:t>Za datę wykonania przez Wykonawcę zobowiązania wynikającego z niniejszej Umowy, uznaje się datę odbioru, stwierdzoną w protokole odbioru końcowego.</w:t>
      </w:r>
    </w:p>
    <w:p w14:paraId="7ADB4213" w14:textId="77777777" w:rsidR="006B2311" w:rsidRPr="00652C14" w:rsidRDefault="009E17F9" w:rsidP="00F57B17">
      <w:pPr>
        <w:tabs>
          <w:tab w:val="left" w:pos="426"/>
          <w:tab w:val="left" w:pos="900"/>
        </w:tabs>
        <w:suppressAutoHyphens/>
        <w:ind w:left="284" w:hanging="284"/>
        <w:jc w:val="both"/>
        <w:rPr>
          <w:sz w:val="24"/>
          <w:szCs w:val="24"/>
        </w:rPr>
      </w:pPr>
      <w:r>
        <w:rPr>
          <w:sz w:val="24"/>
          <w:szCs w:val="24"/>
        </w:rPr>
        <w:t xml:space="preserve">10. </w:t>
      </w:r>
      <w:r w:rsidR="006B2311" w:rsidRPr="00652C14">
        <w:rPr>
          <w:sz w:val="24"/>
          <w:szCs w:val="24"/>
        </w:rPr>
        <w:t xml:space="preserve">W przypadku stwierdzenia w trakcie odbioru wad lub usterek, Zamawiający może odmówić odbioru do czasu ich usunięcia a Wykonawca usunie je na własny koszt w terminie wyznaczonym przez Zamawiającego. </w:t>
      </w:r>
    </w:p>
    <w:p w14:paraId="4C1BBA76" w14:textId="77777777" w:rsidR="00F57B17" w:rsidRDefault="009E17F9" w:rsidP="00F57B17">
      <w:pPr>
        <w:pStyle w:val="Akapitzlist"/>
        <w:tabs>
          <w:tab w:val="left" w:pos="426"/>
        </w:tabs>
        <w:spacing w:after="0"/>
        <w:ind w:left="284" w:hanging="426"/>
        <w:jc w:val="both"/>
        <w:rPr>
          <w:color w:val="000000"/>
          <w:sz w:val="24"/>
          <w:szCs w:val="24"/>
        </w:rPr>
      </w:pPr>
      <w:r>
        <w:rPr>
          <w:color w:val="000000"/>
          <w:sz w:val="24"/>
          <w:szCs w:val="24"/>
        </w:rPr>
        <w:t xml:space="preserve">  </w:t>
      </w:r>
      <w:r w:rsidRPr="00C04D2F">
        <w:rPr>
          <w:rFonts w:ascii="Times New Roman" w:hAnsi="Times New Roman" w:cs="Times New Roman"/>
          <w:color w:val="000000"/>
          <w:sz w:val="24"/>
          <w:szCs w:val="24"/>
        </w:rPr>
        <w:t>11.</w:t>
      </w:r>
      <w:r w:rsidR="006B2311" w:rsidRPr="00C04D2F">
        <w:rPr>
          <w:rFonts w:ascii="Times New Roman" w:hAnsi="Times New Roman" w:cs="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i ryzyko Wykonawcy bez uprzedniego wezwania</w:t>
      </w:r>
      <w:r w:rsidR="006B2311" w:rsidRPr="009E17F9">
        <w:rPr>
          <w:color w:val="000000"/>
          <w:sz w:val="24"/>
          <w:szCs w:val="24"/>
        </w:rPr>
        <w:t>.</w:t>
      </w:r>
    </w:p>
    <w:p w14:paraId="51C0179A" w14:textId="11D6055B" w:rsidR="00F57B17" w:rsidRDefault="00F57B17" w:rsidP="00F57B17">
      <w:pPr>
        <w:pStyle w:val="Akapitzlist"/>
        <w:tabs>
          <w:tab w:val="left" w:pos="426"/>
        </w:tabs>
        <w:spacing w:after="0"/>
        <w:ind w:left="284" w:hanging="426"/>
        <w:jc w:val="both"/>
        <w:rPr>
          <w:rFonts w:ascii="Times New Roman" w:hAnsi="Times New Roman" w:cs="Times New Roman"/>
          <w:color w:val="000000"/>
          <w:sz w:val="24"/>
          <w:szCs w:val="24"/>
        </w:rPr>
      </w:pPr>
      <w:r w:rsidRPr="00F57B17">
        <w:rPr>
          <w:rFonts w:ascii="Times New Roman" w:hAnsi="Times New Roman" w:cs="Times New Roman"/>
          <w:color w:val="000000"/>
          <w:sz w:val="24"/>
          <w:szCs w:val="24"/>
        </w:rPr>
        <w:t>12. Przeglądy gwarancyjne przeprowadzone są na 30 dni przed upływem okresu rękojmi i gwarancji  jakości</w:t>
      </w:r>
      <w:r>
        <w:rPr>
          <w:rFonts w:ascii="Times New Roman" w:hAnsi="Times New Roman" w:cs="Times New Roman"/>
          <w:color w:val="000000"/>
          <w:sz w:val="24"/>
          <w:szCs w:val="24"/>
        </w:rPr>
        <w:t>.</w:t>
      </w:r>
    </w:p>
    <w:p w14:paraId="4F808E0A" w14:textId="10C466E2" w:rsidR="00F57B17" w:rsidRDefault="00F57B17" w:rsidP="00F57B17">
      <w:pPr>
        <w:pStyle w:val="Akapitzlist"/>
        <w:tabs>
          <w:tab w:val="left" w:pos="426"/>
        </w:tabs>
        <w:spacing w:after="0"/>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Dopuszcza się dokonywanie przeglądów gwarancyjnych e innych niż w/w terminach                                 w przypadku zaistnienia takiej konieczności.</w:t>
      </w:r>
    </w:p>
    <w:p w14:paraId="59AB947D" w14:textId="35B67959" w:rsidR="00F57B17" w:rsidRDefault="00F57B17" w:rsidP="00F57B17">
      <w:pPr>
        <w:pStyle w:val="Akapitzlist"/>
        <w:tabs>
          <w:tab w:val="left" w:pos="426"/>
        </w:tabs>
        <w:spacing w:after="0"/>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 Przeglądu gwarancyjne prowadzone są komisyjne przy udziale upoważnionych przedstawicieli Zamawiającego i Wykonawcy</w:t>
      </w:r>
      <w:r w:rsidR="00EC67F5">
        <w:rPr>
          <w:rFonts w:ascii="Times New Roman" w:hAnsi="Times New Roman" w:cs="Times New Roman"/>
          <w:color w:val="000000"/>
          <w:sz w:val="24"/>
          <w:szCs w:val="24"/>
        </w:rPr>
        <w:t>.</w:t>
      </w:r>
    </w:p>
    <w:p w14:paraId="5F720F01" w14:textId="0D72FBBB" w:rsidR="00EC67F5" w:rsidRDefault="00EC67F5" w:rsidP="00F57B17">
      <w:pPr>
        <w:pStyle w:val="Akapitzlist"/>
        <w:tabs>
          <w:tab w:val="left" w:pos="426"/>
        </w:tabs>
        <w:spacing w:after="0"/>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14.Przeglądy gwarancyjne polegają na ocenie robót związanych z usunięciem wad ujawnionych                     w okresie rękojmi za wady fizyczne lub gwarancji jakości.</w:t>
      </w:r>
    </w:p>
    <w:p w14:paraId="2B4EE9FB" w14:textId="1F40029B" w:rsidR="00EC67F5" w:rsidRPr="00C134A5" w:rsidRDefault="00FB5385" w:rsidP="00F57B17">
      <w:pPr>
        <w:pStyle w:val="Akapitzlist"/>
        <w:tabs>
          <w:tab w:val="left" w:pos="426"/>
        </w:tabs>
        <w:spacing w:after="0"/>
        <w:ind w:left="284" w:hanging="426"/>
        <w:jc w:val="both"/>
        <w:rPr>
          <w:rFonts w:ascii="Times New Roman" w:hAnsi="Times New Roman" w:cs="Times New Roman"/>
          <w:b/>
          <w:i/>
          <w:color w:val="000000"/>
          <w:sz w:val="24"/>
          <w:szCs w:val="24"/>
        </w:rPr>
      </w:pPr>
      <w:r>
        <w:rPr>
          <w:rFonts w:ascii="Times New Roman" w:hAnsi="Times New Roman" w:cs="Times New Roman"/>
          <w:i/>
          <w:color w:val="000000"/>
          <w:sz w:val="24"/>
          <w:szCs w:val="24"/>
        </w:rPr>
        <w:t xml:space="preserve">      </w:t>
      </w:r>
      <w:r w:rsidR="00EC67F5" w:rsidRPr="00C134A5">
        <w:rPr>
          <w:rFonts w:ascii="Times New Roman" w:hAnsi="Times New Roman" w:cs="Times New Roman"/>
          <w:b/>
          <w:i/>
          <w:color w:val="000000"/>
          <w:sz w:val="24"/>
          <w:szCs w:val="24"/>
        </w:rPr>
        <w:t>W przypadku st</w:t>
      </w:r>
      <w:r w:rsidRPr="00C134A5">
        <w:rPr>
          <w:rFonts w:ascii="Times New Roman" w:hAnsi="Times New Roman" w:cs="Times New Roman"/>
          <w:b/>
          <w:i/>
          <w:color w:val="000000"/>
          <w:sz w:val="24"/>
          <w:szCs w:val="24"/>
        </w:rPr>
        <w:t xml:space="preserve">wierdzenia wad powodujących </w:t>
      </w:r>
      <w:r w:rsidR="00EC67F5" w:rsidRPr="00C134A5">
        <w:rPr>
          <w:rFonts w:ascii="Times New Roman" w:hAnsi="Times New Roman" w:cs="Times New Roman"/>
          <w:b/>
          <w:i/>
          <w:color w:val="000000"/>
          <w:sz w:val="24"/>
          <w:szCs w:val="24"/>
        </w:rPr>
        <w:t>realne zagrożenie bezpieczeństwa dla użytkowników Wykonawca winien usunąć wady bezzwłocznie lecz nie później niż w ciągu 5 dni kalendarzowych,</w:t>
      </w:r>
      <w:r w:rsidRPr="00C134A5">
        <w:rPr>
          <w:rFonts w:ascii="Times New Roman" w:hAnsi="Times New Roman" w:cs="Times New Roman"/>
          <w:b/>
          <w:i/>
          <w:color w:val="000000"/>
          <w:sz w:val="24"/>
          <w:szCs w:val="24"/>
        </w:rPr>
        <w:t xml:space="preserve"> natomiast w przypadku pozostałych stwierdzonych wad termin ich usunięcia zostanie ustalony przez osoby biorące udział w pracach komisji</w:t>
      </w:r>
      <w:r w:rsidR="00D15C64" w:rsidRPr="00C134A5">
        <w:rPr>
          <w:rFonts w:ascii="Times New Roman" w:hAnsi="Times New Roman" w:cs="Times New Roman"/>
          <w:b/>
          <w:i/>
          <w:color w:val="000000"/>
          <w:sz w:val="24"/>
          <w:szCs w:val="24"/>
        </w:rPr>
        <w:t xml:space="preserve"> uwzględniających m.in. zakres prac, panujące warunki atmosferyczne przy czym powinien on być nie dłuższy niż 60 dni kalendarzowych.</w:t>
      </w:r>
    </w:p>
    <w:p w14:paraId="75B0BFFC" w14:textId="4E0BAE31" w:rsidR="00D15C64" w:rsidRDefault="00D15C64" w:rsidP="00F57B17">
      <w:pPr>
        <w:pStyle w:val="Akapitzlist"/>
        <w:tabs>
          <w:tab w:val="left" w:pos="426"/>
        </w:tabs>
        <w:spacing w:after="0"/>
        <w:ind w:left="284" w:hanging="426"/>
        <w:jc w:val="both"/>
        <w:rPr>
          <w:rFonts w:ascii="Times New Roman" w:hAnsi="Times New Roman" w:cs="Times New Roman"/>
          <w:color w:val="000000"/>
          <w:sz w:val="24"/>
          <w:szCs w:val="24"/>
        </w:rPr>
      </w:pPr>
      <w:r w:rsidRPr="00D15C64">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Jeżeli Wykonawca w Wymaganym terminie nie usunie wad ujawnionych w okresie rękojmi za wady fizyczne lub gwarancji jakości, Zamawiający jest uprawniony do zlecenia usunięcia wad innemu podmiotowi na koszt i ryzyko Wykonawcy.</w:t>
      </w:r>
    </w:p>
    <w:p w14:paraId="63E4728E" w14:textId="5553B51C" w:rsidR="00D15C64" w:rsidRDefault="00D15C64" w:rsidP="00F57B17">
      <w:pPr>
        <w:pStyle w:val="Akapitzlist"/>
        <w:tabs>
          <w:tab w:val="left" w:pos="426"/>
        </w:tabs>
        <w:spacing w:after="0"/>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16. Kosztem zastępczego usunięcia wad ujawnionych w okresie rękojmi za wady fizyczne                               a nieusuniętych przez Wykonawcę w terminach wynikających z ust.15</w:t>
      </w:r>
      <w:r w:rsidR="003D4E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Zamawiający obciąży Wykonawcę lub dokona potrącenia kosztów z zabezpieczenia należytego wykonania umowy,                    a kosztem wad ujawnionych w okresie gwarancji jakości – obciąży </w:t>
      </w:r>
      <w:r w:rsidR="003D4EC0">
        <w:rPr>
          <w:rFonts w:ascii="Times New Roman" w:hAnsi="Times New Roman" w:cs="Times New Roman"/>
          <w:color w:val="000000"/>
          <w:sz w:val="24"/>
          <w:szCs w:val="24"/>
        </w:rPr>
        <w:t>W</w:t>
      </w:r>
      <w:r>
        <w:rPr>
          <w:rFonts w:ascii="Times New Roman" w:hAnsi="Times New Roman" w:cs="Times New Roman"/>
          <w:color w:val="000000"/>
          <w:sz w:val="24"/>
          <w:szCs w:val="24"/>
        </w:rPr>
        <w:t>yk</w:t>
      </w:r>
      <w:r w:rsidR="003D4EC0">
        <w:rPr>
          <w:rFonts w:ascii="Times New Roman" w:hAnsi="Times New Roman" w:cs="Times New Roman"/>
          <w:color w:val="000000"/>
          <w:sz w:val="24"/>
          <w:szCs w:val="24"/>
        </w:rPr>
        <w:t>onawcę.</w:t>
      </w:r>
    </w:p>
    <w:p w14:paraId="0757DAF4" w14:textId="6FF28896" w:rsidR="003D4EC0" w:rsidRDefault="003D4EC0" w:rsidP="00F57B17">
      <w:pPr>
        <w:pStyle w:val="Akapitzlist"/>
        <w:tabs>
          <w:tab w:val="left" w:pos="426"/>
        </w:tabs>
        <w:spacing w:after="0"/>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17. Odbiory gwarancyjne potwierdzane są Protokołem odbioru usunięcia wad, sporządzanym po usunięciu wszystkich wad ujawnionych w okresie rękojmi lub gwarancji.</w:t>
      </w:r>
    </w:p>
    <w:p w14:paraId="466ED582" w14:textId="6D73F359" w:rsidR="003D4EC0" w:rsidRDefault="003D4EC0" w:rsidP="00F57B17">
      <w:pPr>
        <w:pStyle w:val="Akapitzlist"/>
        <w:tabs>
          <w:tab w:val="left" w:pos="426"/>
        </w:tabs>
        <w:spacing w:after="0"/>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18. Odbioru ostatecznego dokonuje się po upływie okresu rękojmi i gwarancji jakości.</w:t>
      </w:r>
    </w:p>
    <w:p w14:paraId="07CD63A2" w14:textId="13EA43BF" w:rsidR="003D4EC0" w:rsidRDefault="003D4EC0" w:rsidP="00F57B17">
      <w:pPr>
        <w:pStyle w:val="Akapitzlist"/>
        <w:tabs>
          <w:tab w:val="left" w:pos="426"/>
        </w:tabs>
        <w:spacing w:after="0"/>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19. Odbiór ostateczny służy potwierdzeniu usunięcia</w:t>
      </w:r>
      <w:r w:rsidR="00022B48">
        <w:rPr>
          <w:rFonts w:ascii="Times New Roman" w:hAnsi="Times New Roman" w:cs="Times New Roman"/>
          <w:color w:val="000000"/>
          <w:sz w:val="24"/>
          <w:szCs w:val="24"/>
        </w:rPr>
        <w:t xml:space="preserve"> wszystkich wad ujawnionych w okresie rękojmi i gwarancji jakości.</w:t>
      </w:r>
    </w:p>
    <w:p w14:paraId="08A097C0" w14:textId="3E026746" w:rsidR="00022B48" w:rsidRDefault="00022B48" w:rsidP="00F57B17">
      <w:pPr>
        <w:pStyle w:val="Akapitzlist"/>
        <w:tabs>
          <w:tab w:val="left" w:pos="426"/>
        </w:tabs>
        <w:spacing w:after="0"/>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20. W odbiorze ostatecznym biorą udział przedstawiciele Zamawiającego, użytkownik obiektu budowlanego ( jeżeli jest nim inny podmiot niż Zamawiający) oraz Wykonawca.</w:t>
      </w:r>
    </w:p>
    <w:p w14:paraId="628D6DC1" w14:textId="02A639CB" w:rsidR="00F57B17" w:rsidRDefault="00022B48" w:rsidP="00394884">
      <w:pPr>
        <w:pStyle w:val="Akapitzlist"/>
        <w:tabs>
          <w:tab w:val="left" w:pos="426"/>
        </w:tabs>
        <w:spacing w:after="0"/>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21.Z odbioru ostatecznego sporządza si</w:t>
      </w:r>
      <w:r w:rsidR="00394884">
        <w:rPr>
          <w:rFonts w:ascii="Times New Roman" w:hAnsi="Times New Roman" w:cs="Times New Roman"/>
          <w:color w:val="000000"/>
          <w:sz w:val="24"/>
          <w:szCs w:val="24"/>
        </w:rPr>
        <w:t>ę Protokół odbioru ostatecznego</w:t>
      </w:r>
      <w:r w:rsidR="00F22D24">
        <w:rPr>
          <w:rFonts w:ascii="Times New Roman" w:hAnsi="Times New Roman" w:cs="Times New Roman"/>
          <w:color w:val="000000"/>
          <w:sz w:val="24"/>
          <w:szCs w:val="24"/>
        </w:rPr>
        <w:t>.</w:t>
      </w:r>
    </w:p>
    <w:p w14:paraId="76158EB9" w14:textId="77777777" w:rsidR="00C134A5" w:rsidRPr="003231FA" w:rsidRDefault="00C134A5" w:rsidP="003231FA">
      <w:pPr>
        <w:tabs>
          <w:tab w:val="left" w:pos="426"/>
        </w:tabs>
        <w:jc w:val="both"/>
        <w:rPr>
          <w:color w:val="000000"/>
          <w:sz w:val="24"/>
          <w:szCs w:val="24"/>
        </w:rPr>
      </w:pPr>
    </w:p>
    <w:p w14:paraId="47722E9F" w14:textId="6B56BDBB" w:rsidR="006B2311" w:rsidRPr="00652C14" w:rsidRDefault="0067256A" w:rsidP="000C4DD8">
      <w:pPr>
        <w:spacing w:before="120" w:after="120"/>
        <w:jc w:val="center"/>
        <w:rPr>
          <w:b/>
          <w:color w:val="000000"/>
          <w:sz w:val="24"/>
          <w:szCs w:val="24"/>
        </w:rPr>
      </w:pPr>
      <w:r>
        <w:rPr>
          <w:b/>
          <w:color w:val="000000"/>
          <w:sz w:val="24"/>
          <w:szCs w:val="24"/>
        </w:rPr>
        <w:t xml:space="preserve">  </w:t>
      </w:r>
      <w:r w:rsidR="00DB0026">
        <w:rPr>
          <w:b/>
          <w:color w:val="000000"/>
          <w:sz w:val="24"/>
          <w:szCs w:val="24"/>
        </w:rPr>
        <w:t>§ 7</w:t>
      </w:r>
    </w:p>
    <w:p w14:paraId="02736B8C" w14:textId="77777777" w:rsidR="006B2311" w:rsidRPr="00652C14" w:rsidRDefault="006B2311" w:rsidP="000C4DD8">
      <w:pPr>
        <w:spacing w:before="120" w:after="120"/>
        <w:jc w:val="center"/>
        <w:rPr>
          <w:b/>
          <w:sz w:val="24"/>
          <w:szCs w:val="24"/>
        </w:rPr>
      </w:pPr>
      <w:r w:rsidRPr="00652C14">
        <w:rPr>
          <w:b/>
          <w:sz w:val="24"/>
          <w:szCs w:val="24"/>
        </w:rPr>
        <w:t>Zabezpieczenie należytego wykonania umowy</w:t>
      </w:r>
    </w:p>
    <w:p w14:paraId="20F18EE9" w14:textId="0B1D4F67" w:rsidR="006B2311" w:rsidRPr="00652C14" w:rsidRDefault="006B2311" w:rsidP="00536C13">
      <w:pPr>
        <w:numPr>
          <w:ilvl w:val="0"/>
          <w:numId w:val="13"/>
        </w:numPr>
        <w:tabs>
          <w:tab w:val="left" w:pos="426"/>
        </w:tabs>
        <w:suppressAutoHyphens/>
        <w:ind w:left="426" w:hanging="426"/>
        <w:jc w:val="both"/>
        <w:rPr>
          <w:b/>
          <w:bCs/>
          <w:sz w:val="24"/>
          <w:szCs w:val="24"/>
        </w:rPr>
      </w:pPr>
      <w:r w:rsidRPr="00652C14">
        <w:rPr>
          <w:sz w:val="24"/>
          <w:szCs w:val="24"/>
        </w:rPr>
        <w:t xml:space="preserve">Strony potwierdzają, że przed zawarciem umowy Wykonawca wniósł zabezpieczenie należytego wykonania umowy w wysokości 10% wynagrodzenia ofertowego (ceny ofertowej brutto), o którym mowa w </w:t>
      </w:r>
      <w:r w:rsidRPr="00652C14">
        <w:rPr>
          <w:color w:val="000000"/>
          <w:sz w:val="24"/>
          <w:szCs w:val="24"/>
        </w:rPr>
        <w:t>§ 5</w:t>
      </w:r>
      <w:r w:rsidRPr="00652C14">
        <w:rPr>
          <w:sz w:val="24"/>
          <w:szCs w:val="24"/>
        </w:rPr>
        <w:t xml:space="preserve"> ust. 1, tj. </w:t>
      </w:r>
      <w:r w:rsidRPr="00E14876">
        <w:rPr>
          <w:b/>
          <w:bCs/>
          <w:sz w:val="24"/>
          <w:szCs w:val="24"/>
        </w:rPr>
        <w:t>zł.</w:t>
      </w:r>
      <w:r w:rsidR="0067256A">
        <w:rPr>
          <w:sz w:val="24"/>
          <w:szCs w:val="24"/>
        </w:rPr>
        <w:t xml:space="preserve"> </w:t>
      </w:r>
      <w:r w:rsidRPr="00652C14">
        <w:rPr>
          <w:sz w:val="24"/>
          <w:szCs w:val="24"/>
        </w:rPr>
        <w:t>formie</w:t>
      </w:r>
      <w:r w:rsidR="00F22D24">
        <w:rPr>
          <w:sz w:val="24"/>
          <w:szCs w:val="24"/>
        </w:rPr>
        <w:t>……………….</w:t>
      </w:r>
      <w:r w:rsidR="00E14876">
        <w:rPr>
          <w:b/>
          <w:bCs/>
          <w:sz w:val="24"/>
          <w:szCs w:val="24"/>
        </w:rPr>
        <w:t>.</w:t>
      </w:r>
    </w:p>
    <w:p w14:paraId="6E044B33" w14:textId="77777777" w:rsidR="006B2311" w:rsidRPr="00652C14" w:rsidRDefault="006B2311" w:rsidP="00536C13">
      <w:pPr>
        <w:numPr>
          <w:ilvl w:val="0"/>
          <w:numId w:val="13"/>
        </w:numPr>
        <w:tabs>
          <w:tab w:val="left" w:pos="426"/>
        </w:tabs>
        <w:suppressAutoHyphens/>
        <w:ind w:left="426" w:hanging="426"/>
        <w:jc w:val="both"/>
        <w:rPr>
          <w:sz w:val="24"/>
          <w:szCs w:val="24"/>
        </w:rPr>
      </w:pPr>
      <w:r w:rsidRPr="00652C14">
        <w:rPr>
          <w:sz w:val="24"/>
          <w:szCs w:val="24"/>
        </w:rPr>
        <w:t>Zabezpieczenie należytego wykonania umowy zostanie zwrócone Wykonawcy w następujących terminach:</w:t>
      </w:r>
    </w:p>
    <w:p w14:paraId="35C5CA1B" w14:textId="77777777" w:rsidR="006B2311" w:rsidRPr="00652C14" w:rsidRDefault="006B2311" w:rsidP="000C4DD8">
      <w:pPr>
        <w:tabs>
          <w:tab w:val="left" w:pos="709"/>
        </w:tabs>
        <w:ind w:left="720" w:hanging="294"/>
        <w:jc w:val="both"/>
        <w:rPr>
          <w:sz w:val="24"/>
          <w:szCs w:val="24"/>
        </w:rPr>
      </w:pPr>
      <w:r w:rsidRPr="00652C14">
        <w:rPr>
          <w:sz w:val="24"/>
          <w:szCs w:val="24"/>
        </w:rPr>
        <w:t>1)</w:t>
      </w:r>
      <w:r w:rsidRPr="00652C14">
        <w:rPr>
          <w:sz w:val="24"/>
          <w:szCs w:val="24"/>
        </w:rPr>
        <w:tab/>
        <w:t xml:space="preserve">70% wysokości zabezpieczenia – w ciągu 30 dni od dnia podpisania protokołu odbioru końcowego (wykonania zamówienia) i uznania przez Zamawiającego za należycie wykonanego; </w:t>
      </w:r>
    </w:p>
    <w:p w14:paraId="7FE73AE8" w14:textId="77777777" w:rsidR="006B2311" w:rsidRPr="00652C14" w:rsidRDefault="006B2311" w:rsidP="000C4DD8">
      <w:pPr>
        <w:tabs>
          <w:tab w:val="left" w:pos="709"/>
        </w:tabs>
        <w:ind w:left="720" w:hanging="294"/>
        <w:jc w:val="both"/>
        <w:rPr>
          <w:sz w:val="24"/>
          <w:szCs w:val="24"/>
        </w:rPr>
      </w:pPr>
      <w:r w:rsidRPr="00652C14">
        <w:rPr>
          <w:sz w:val="24"/>
          <w:szCs w:val="24"/>
        </w:rPr>
        <w:t>2)</w:t>
      </w:r>
      <w:r w:rsidRPr="00652C14">
        <w:rPr>
          <w:sz w:val="24"/>
          <w:szCs w:val="24"/>
        </w:rPr>
        <w:tab/>
        <w:t xml:space="preserve">30% wysokości zabezpieczenia – najpóźniej w 15 dniu od upływu okresu rękojmi za wady. </w:t>
      </w:r>
    </w:p>
    <w:p w14:paraId="64CBD2F6" w14:textId="77777777" w:rsidR="006B2311" w:rsidRDefault="006B2311" w:rsidP="00536C13">
      <w:pPr>
        <w:pStyle w:val="Lista"/>
        <w:numPr>
          <w:ilvl w:val="0"/>
          <w:numId w:val="13"/>
        </w:numPr>
        <w:tabs>
          <w:tab w:val="left" w:pos="426"/>
        </w:tabs>
        <w:ind w:left="426" w:hanging="426"/>
        <w:jc w:val="both"/>
        <w:rPr>
          <w:rFonts w:cs="Times New Roman"/>
          <w:sz w:val="24"/>
          <w:szCs w:val="24"/>
        </w:rPr>
      </w:pPr>
      <w:r w:rsidRPr="00652C14">
        <w:rPr>
          <w:rFonts w:cs="Times New Roman"/>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14:paraId="6F60A510" w14:textId="77777777" w:rsidR="00022B48" w:rsidRDefault="00022B48" w:rsidP="00022B48">
      <w:pPr>
        <w:spacing w:before="120" w:after="120"/>
        <w:rPr>
          <w:b/>
          <w:color w:val="000000"/>
          <w:sz w:val="24"/>
          <w:szCs w:val="24"/>
        </w:rPr>
      </w:pPr>
    </w:p>
    <w:p w14:paraId="64088354" w14:textId="616FBB42" w:rsidR="006B2311" w:rsidRPr="00652C14" w:rsidRDefault="00DB0026" w:rsidP="000C4DD8">
      <w:pPr>
        <w:spacing w:before="120" w:after="120"/>
        <w:jc w:val="center"/>
        <w:rPr>
          <w:b/>
          <w:color w:val="000000"/>
          <w:sz w:val="24"/>
          <w:szCs w:val="24"/>
        </w:rPr>
      </w:pPr>
      <w:r>
        <w:rPr>
          <w:b/>
          <w:color w:val="000000"/>
          <w:sz w:val="24"/>
          <w:szCs w:val="24"/>
        </w:rPr>
        <w:t>§ 8</w:t>
      </w:r>
    </w:p>
    <w:p w14:paraId="35A320FB" w14:textId="77777777" w:rsidR="006B2311" w:rsidRPr="00652C14" w:rsidRDefault="006B2311" w:rsidP="000C4DD8">
      <w:pPr>
        <w:spacing w:before="120" w:after="120"/>
        <w:jc w:val="center"/>
        <w:rPr>
          <w:b/>
          <w:sz w:val="24"/>
          <w:szCs w:val="24"/>
        </w:rPr>
      </w:pPr>
      <w:r w:rsidRPr="00652C14">
        <w:rPr>
          <w:b/>
          <w:sz w:val="24"/>
          <w:szCs w:val="24"/>
        </w:rPr>
        <w:lastRenderedPageBreak/>
        <w:t>Kary umowne</w:t>
      </w:r>
    </w:p>
    <w:p w14:paraId="4E351380" w14:textId="77777777" w:rsidR="006B2311" w:rsidRPr="00652C14" w:rsidRDefault="006B2311" w:rsidP="00536C13">
      <w:pPr>
        <w:numPr>
          <w:ilvl w:val="0"/>
          <w:numId w:val="14"/>
        </w:numPr>
        <w:tabs>
          <w:tab w:val="left" w:pos="426"/>
        </w:tabs>
        <w:suppressAutoHyphens/>
        <w:ind w:left="426" w:hanging="426"/>
        <w:jc w:val="both"/>
        <w:rPr>
          <w:sz w:val="24"/>
          <w:szCs w:val="24"/>
        </w:rPr>
      </w:pPr>
      <w:r w:rsidRPr="00652C14">
        <w:rPr>
          <w:sz w:val="24"/>
          <w:szCs w:val="24"/>
        </w:rPr>
        <w:t>Wykonawca zapłaci Zamawiającemu kary umowne:</w:t>
      </w:r>
    </w:p>
    <w:p w14:paraId="6539F8EE" w14:textId="097EC20C" w:rsidR="006B2311" w:rsidRPr="00652C14" w:rsidRDefault="006B2311" w:rsidP="00536C13">
      <w:pPr>
        <w:numPr>
          <w:ilvl w:val="2"/>
          <w:numId w:val="15"/>
        </w:numPr>
        <w:tabs>
          <w:tab w:val="left" w:pos="709"/>
        </w:tabs>
        <w:suppressAutoHyphens/>
        <w:ind w:left="709" w:hanging="283"/>
        <w:jc w:val="both"/>
        <w:rPr>
          <w:sz w:val="24"/>
          <w:szCs w:val="24"/>
        </w:rPr>
      </w:pPr>
      <w:r w:rsidRPr="00652C14">
        <w:rPr>
          <w:sz w:val="24"/>
          <w:szCs w:val="24"/>
        </w:rPr>
        <w:t xml:space="preserve">Za opóźnienie w zakończeniu wykonania przedmiotu umowy – w wysokości </w:t>
      </w:r>
      <w:r w:rsidR="007E0B67">
        <w:rPr>
          <w:sz w:val="24"/>
          <w:szCs w:val="24"/>
        </w:rPr>
        <w:t>0,2</w:t>
      </w:r>
      <w:r w:rsidRPr="00652C14">
        <w:rPr>
          <w:sz w:val="24"/>
          <w:szCs w:val="24"/>
        </w:rPr>
        <w:t>% wynagrodzenia brutto, określonego w § 5 ust. 1 za każdy dzień zwłoki (termin zakończenia robót określono w § 2 ust. 2 niniejszej umowy),</w:t>
      </w:r>
    </w:p>
    <w:p w14:paraId="7C0F9DB8" w14:textId="5CA40894" w:rsidR="006B2311" w:rsidRPr="00652C14" w:rsidRDefault="006B2311" w:rsidP="00536C13">
      <w:pPr>
        <w:numPr>
          <w:ilvl w:val="2"/>
          <w:numId w:val="15"/>
        </w:numPr>
        <w:tabs>
          <w:tab w:val="left" w:pos="709"/>
        </w:tabs>
        <w:suppressAutoHyphens/>
        <w:ind w:left="709" w:hanging="283"/>
        <w:jc w:val="both"/>
        <w:rPr>
          <w:sz w:val="24"/>
          <w:szCs w:val="24"/>
        </w:rPr>
      </w:pPr>
      <w:r w:rsidRPr="00652C14">
        <w:rPr>
          <w:sz w:val="24"/>
          <w:szCs w:val="24"/>
        </w:rPr>
        <w:t>Za opóźnienie w usunięciu wad stwierdzonych w okresie gwara</w:t>
      </w:r>
      <w:r w:rsidR="007E0B67">
        <w:rPr>
          <w:sz w:val="24"/>
          <w:szCs w:val="24"/>
        </w:rPr>
        <w:t>ncji i rękojmi – w wysokości 0,2</w:t>
      </w:r>
      <w:r w:rsidRPr="00652C14">
        <w:rPr>
          <w:sz w:val="24"/>
          <w:szCs w:val="24"/>
        </w:rPr>
        <w:t xml:space="preserve">% wynagrodzenia brutto, określonego w </w:t>
      </w:r>
      <w:r w:rsidRPr="00652C14">
        <w:rPr>
          <w:color w:val="000000"/>
          <w:sz w:val="24"/>
          <w:szCs w:val="24"/>
        </w:rPr>
        <w:t>§5</w:t>
      </w:r>
      <w:r w:rsidRPr="00652C14">
        <w:rPr>
          <w:sz w:val="24"/>
          <w:szCs w:val="24"/>
        </w:rPr>
        <w:t xml:space="preserve"> ust. 1 za każdy dzień opóźnienia liczonego od dnia wyznaczonego na usunięcie wad,</w:t>
      </w:r>
    </w:p>
    <w:p w14:paraId="7E22A52F" w14:textId="77777777" w:rsidR="006B2311" w:rsidRDefault="006B2311" w:rsidP="00536C13">
      <w:pPr>
        <w:numPr>
          <w:ilvl w:val="2"/>
          <w:numId w:val="15"/>
        </w:numPr>
        <w:tabs>
          <w:tab w:val="left" w:pos="709"/>
        </w:tabs>
        <w:suppressAutoHyphens/>
        <w:ind w:left="709" w:hanging="283"/>
        <w:jc w:val="both"/>
        <w:rPr>
          <w:sz w:val="24"/>
          <w:szCs w:val="24"/>
        </w:rPr>
      </w:pPr>
      <w:r w:rsidRPr="00652C14">
        <w:rPr>
          <w:sz w:val="24"/>
          <w:szCs w:val="24"/>
        </w:rPr>
        <w:t xml:space="preserve">Za odstąpienie od umowy z przyczyn leżących po stronie Wykonawcy – w wysokości 15% wynagrodzenia brutto, określonego w </w:t>
      </w:r>
      <w:r w:rsidRPr="00652C14">
        <w:rPr>
          <w:color w:val="000000"/>
          <w:sz w:val="24"/>
          <w:szCs w:val="24"/>
        </w:rPr>
        <w:t>§ 5</w:t>
      </w:r>
      <w:r w:rsidRPr="00652C14">
        <w:rPr>
          <w:sz w:val="24"/>
          <w:szCs w:val="24"/>
        </w:rPr>
        <w:t xml:space="preserve"> ust. 1,</w:t>
      </w:r>
    </w:p>
    <w:p w14:paraId="233B18EC" w14:textId="77777777" w:rsidR="004F2964" w:rsidRPr="005B3CE2" w:rsidRDefault="004F2964" w:rsidP="004F2964">
      <w:pPr>
        <w:ind w:left="567" w:hanging="425"/>
        <w:jc w:val="both"/>
        <w:rPr>
          <w:sz w:val="24"/>
          <w:szCs w:val="24"/>
        </w:rPr>
      </w:pPr>
      <w:r w:rsidRPr="005B3CE2">
        <w:rPr>
          <w:sz w:val="24"/>
          <w:szCs w:val="24"/>
        </w:rPr>
        <w:t>2.</w:t>
      </w:r>
      <w:r w:rsidRPr="005B3CE2">
        <w:rPr>
          <w:sz w:val="24"/>
          <w:szCs w:val="24"/>
        </w:rPr>
        <w:tab/>
        <w:t xml:space="preserve">Wykonawca zapłaci Zamawiającemu kary umowne w wysokości 0,2% wynagrodzenia   </w:t>
      </w:r>
      <w:r>
        <w:rPr>
          <w:sz w:val="24"/>
          <w:szCs w:val="24"/>
        </w:rPr>
        <w:t xml:space="preserve">   </w:t>
      </w:r>
      <w:r w:rsidRPr="005B3CE2">
        <w:rPr>
          <w:sz w:val="24"/>
          <w:szCs w:val="24"/>
        </w:rPr>
        <w:t>brutto, o którym mowa w § 5 Umowy za każdorazowy przypadek:</w:t>
      </w:r>
    </w:p>
    <w:p w14:paraId="5214B86F" w14:textId="1B3A2A8C" w:rsidR="004F2964" w:rsidRPr="004F2964" w:rsidRDefault="004F2964" w:rsidP="005F00CA">
      <w:pPr>
        <w:pStyle w:val="Akapitzlist"/>
        <w:numPr>
          <w:ilvl w:val="0"/>
          <w:numId w:val="27"/>
        </w:numPr>
        <w:jc w:val="both"/>
        <w:rPr>
          <w:rFonts w:ascii="Times New Roman" w:hAnsi="Times New Roman" w:cs="Times New Roman"/>
          <w:sz w:val="24"/>
          <w:szCs w:val="24"/>
        </w:rPr>
      </w:pPr>
      <w:r w:rsidRPr="004F2964">
        <w:rPr>
          <w:rFonts w:ascii="Times New Roman" w:hAnsi="Times New Roman" w:cs="Times New Roman"/>
          <w:sz w:val="24"/>
          <w:szCs w:val="24"/>
        </w:rPr>
        <w:t>braku zapłaty lub nieterminową zapłatę wynagrodzenia należnego Podwykonawcy lub dalszemu Podwykonawcy,</w:t>
      </w:r>
    </w:p>
    <w:p w14:paraId="7FF44DCA" w14:textId="4D8C9EBF" w:rsidR="004F2964" w:rsidRPr="004F2964" w:rsidRDefault="004F2964" w:rsidP="005F00CA">
      <w:pPr>
        <w:pStyle w:val="Akapitzlist"/>
        <w:numPr>
          <w:ilvl w:val="0"/>
          <w:numId w:val="27"/>
        </w:numPr>
        <w:spacing w:line="240" w:lineRule="auto"/>
        <w:jc w:val="both"/>
        <w:rPr>
          <w:rFonts w:ascii="Times New Roman" w:hAnsi="Times New Roman" w:cs="Times New Roman"/>
          <w:sz w:val="24"/>
          <w:szCs w:val="24"/>
        </w:rPr>
      </w:pPr>
      <w:r w:rsidRPr="004F2964">
        <w:rPr>
          <w:rFonts w:ascii="Times New Roman" w:hAnsi="Times New Roman" w:cs="Times New Roman"/>
          <w:sz w:val="24"/>
          <w:szCs w:val="24"/>
        </w:rPr>
        <w:t xml:space="preserve">nieprzedłożenia Zamawiającemu do zaakceptowania projektu umowy </w:t>
      </w:r>
      <w:r>
        <w:rPr>
          <w:rFonts w:ascii="Times New Roman" w:hAnsi="Times New Roman" w:cs="Times New Roman"/>
          <w:sz w:val="24"/>
          <w:szCs w:val="24"/>
        </w:rPr>
        <w:t xml:space="preserve">                                      </w:t>
      </w:r>
      <w:r w:rsidRPr="004F2964">
        <w:rPr>
          <w:rFonts w:ascii="Times New Roman" w:hAnsi="Times New Roman" w:cs="Times New Roman"/>
          <w:sz w:val="24"/>
          <w:szCs w:val="24"/>
        </w:rPr>
        <w:t>o podwykonawstwo,</w:t>
      </w:r>
    </w:p>
    <w:p w14:paraId="5A594BEC" w14:textId="73D5E1A7" w:rsidR="004F2964" w:rsidRPr="004F2964" w:rsidRDefault="004F2964" w:rsidP="005F00CA">
      <w:pPr>
        <w:pStyle w:val="Akapitzlist"/>
        <w:numPr>
          <w:ilvl w:val="0"/>
          <w:numId w:val="27"/>
        </w:numPr>
        <w:spacing w:line="240" w:lineRule="auto"/>
        <w:jc w:val="both"/>
        <w:rPr>
          <w:rFonts w:ascii="Times New Roman" w:hAnsi="Times New Roman" w:cs="Times New Roman"/>
          <w:sz w:val="24"/>
          <w:szCs w:val="24"/>
        </w:rPr>
      </w:pPr>
      <w:r w:rsidRPr="004F2964">
        <w:rPr>
          <w:rFonts w:ascii="Times New Roman" w:hAnsi="Times New Roman" w:cs="Times New Roman"/>
          <w:sz w:val="24"/>
          <w:szCs w:val="24"/>
        </w:rPr>
        <w:t>nieprzedłożenia Zamawiającemu do zaakceptowania projektu zmiany umowy                                      o podwykonawstwo,</w:t>
      </w:r>
    </w:p>
    <w:p w14:paraId="2EC27B38" w14:textId="77777777" w:rsidR="004F2964" w:rsidRPr="004F2964" w:rsidRDefault="004F2964" w:rsidP="005F00CA">
      <w:pPr>
        <w:pStyle w:val="Akapitzlist"/>
        <w:numPr>
          <w:ilvl w:val="0"/>
          <w:numId w:val="27"/>
        </w:numPr>
        <w:spacing w:line="240" w:lineRule="auto"/>
        <w:jc w:val="both"/>
        <w:rPr>
          <w:rFonts w:ascii="Times New Roman" w:hAnsi="Times New Roman" w:cs="Times New Roman"/>
          <w:sz w:val="24"/>
          <w:szCs w:val="24"/>
        </w:rPr>
      </w:pPr>
      <w:r w:rsidRPr="004F2964">
        <w:rPr>
          <w:rFonts w:ascii="Times New Roman" w:hAnsi="Times New Roman" w:cs="Times New Roman"/>
          <w:sz w:val="24"/>
          <w:szCs w:val="24"/>
        </w:rPr>
        <w:t>nieprzedłożenia Zamawiającemu poświadczonej za zgodność z oryginałem kopii zawartej umowy o podwykonawstwo,</w:t>
      </w:r>
    </w:p>
    <w:p w14:paraId="75FDEF0E" w14:textId="77777777" w:rsidR="004F2964" w:rsidRPr="004F2964" w:rsidRDefault="004F2964" w:rsidP="005F00CA">
      <w:pPr>
        <w:pStyle w:val="Akapitzlist"/>
        <w:numPr>
          <w:ilvl w:val="0"/>
          <w:numId w:val="27"/>
        </w:numPr>
        <w:jc w:val="both"/>
        <w:rPr>
          <w:rFonts w:ascii="Times New Roman" w:hAnsi="Times New Roman" w:cs="Times New Roman"/>
          <w:sz w:val="24"/>
          <w:szCs w:val="24"/>
        </w:rPr>
      </w:pPr>
      <w:r w:rsidRPr="004F2964">
        <w:rPr>
          <w:rFonts w:ascii="Times New Roman" w:hAnsi="Times New Roman" w:cs="Times New Roman"/>
          <w:sz w:val="24"/>
          <w:szCs w:val="24"/>
        </w:rPr>
        <w:t>nieprzedłożenia Zamawiającemu poświadczonej za zgodność z oryginałem kopii zmiany zawartej umowy o podwykonawstwo,</w:t>
      </w:r>
    </w:p>
    <w:p w14:paraId="29C8D284" w14:textId="77777777" w:rsidR="004F2964" w:rsidRPr="004F2964" w:rsidRDefault="004F2964" w:rsidP="005F00CA">
      <w:pPr>
        <w:pStyle w:val="Akapitzlist"/>
        <w:numPr>
          <w:ilvl w:val="0"/>
          <w:numId w:val="27"/>
        </w:numPr>
        <w:jc w:val="both"/>
        <w:rPr>
          <w:rFonts w:ascii="Times New Roman" w:hAnsi="Times New Roman" w:cs="Times New Roman"/>
          <w:sz w:val="24"/>
          <w:szCs w:val="24"/>
        </w:rPr>
      </w:pPr>
      <w:r w:rsidRPr="004F2964">
        <w:rPr>
          <w:rFonts w:ascii="Times New Roman" w:hAnsi="Times New Roman" w:cs="Times New Roman"/>
          <w:sz w:val="24"/>
          <w:szCs w:val="24"/>
        </w:rPr>
        <w:t xml:space="preserve">braku zmiany umowy o podwykonawstwo w zakresie terminu zapłaty w przypadku ustalenia terminu dłuższego niż 30 dni; </w:t>
      </w:r>
    </w:p>
    <w:p w14:paraId="318A5712" w14:textId="26B2F09C" w:rsidR="004F2964" w:rsidRPr="004F2964" w:rsidRDefault="004F2964" w:rsidP="004F2964">
      <w:pPr>
        <w:pStyle w:val="Akapitzlist"/>
        <w:ind w:left="426" w:hanging="578"/>
        <w:jc w:val="both"/>
        <w:rPr>
          <w:rFonts w:ascii="Times New Roman" w:hAnsi="Times New Roman" w:cs="Times New Roman"/>
          <w:sz w:val="24"/>
          <w:szCs w:val="24"/>
        </w:rPr>
      </w:pPr>
      <w:r>
        <w:rPr>
          <w:rFonts w:ascii="Times New Roman" w:hAnsi="Times New Roman" w:cs="Times New Roman"/>
          <w:sz w:val="24"/>
          <w:szCs w:val="24"/>
        </w:rPr>
        <w:t xml:space="preserve">      </w:t>
      </w:r>
      <w:r w:rsidRPr="00EC5267">
        <w:rPr>
          <w:rFonts w:ascii="Times New Roman" w:hAnsi="Times New Roman" w:cs="Times New Roman"/>
          <w:sz w:val="24"/>
          <w:szCs w:val="24"/>
        </w:rPr>
        <w:t>3.</w:t>
      </w:r>
      <w:r>
        <w:rPr>
          <w:rFonts w:ascii="Times New Roman" w:hAnsi="Times New Roman" w:cs="Times New Roman"/>
          <w:sz w:val="24"/>
          <w:szCs w:val="24"/>
        </w:rPr>
        <w:t>Z</w:t>
      </w:r>
      <w:r w:rsidRPr="00EC5267">
        <w:rPr>
          <w:rFonts w:ascii="Times New Roman" w:hAnsi="Times New Roman" w:cs="Times New Roman"/>
          <w:sz w:val="24"/>
          <w:szCs w:val="24"/>
        </w:rPr>
        <w:t>a niedotrzymanie wymogu zatrudnienia osób na podstawie umowy o pracę w rozumieniu przepisów Kodeksu Pracy przy wykon</w:t>
      </w:r>
      <w:r>
        <w:rPr>
          <w:rFonts w:ascii="Times New Roman" w:hAnsi="Times New Roman" w:cs="Times New Roman"/>
          <w:sz w:val="24"/>
          <w:szCs w:val="24"/>
        </w:rPr>
        <w:t xml:space="preserve">ywaniu czynności określonych w § </w:t>
      </w:r>
      <w:r w:rsidRPr="00EC5267">
        <w:rPr>
          <w:rFonts w:ascii="Times New Roman" w:hAnsi="Times New Roman" w:cs="Times New Roman"/>
          <w:sz w:val="24"/>
          <w:szCs w:val="24"/>
        </w:rPr>
        <w:t xml:space="preserve">1 </w:t>
      </w:r>
      <w:r>
        <w:rPr>
          <w:rFonts w:ascii="Times New Roman" w:hAnsi="Times New Roman" w:cs="Times New Roman"/>
          <w:sz w:val="24"/>
          <w:szCs w:val="24"/>
        </w:rPr>
        <w:t xml:space="preserve">ust. 3 pkt 1 </w:t>
      </w:r>
      <w:r w:rsidRPr="00EC5267">
        <w:rPr>
          <w:rFonts w:ascii="Times New Roman" w:hAnsi="Times New Roman" w:cs="Times New Roman"/>
          <w:sz w:val="24"/>
          <w:szCs w:val="24"/>
        </w:rPr>
        <w:t xml:space="preserve">niniejszej umowy – w wysokości </w:t>
      </w:r>
      <w:r>
        <w:rPr>
          <w:rFonts w:ascii="Times New Roman" w:hAnsi="Times New Roman" w:cs="Times New Roman"/>
          <w:sz w:val="24"/>
          <w:szCs w:val="24"/>
        </w:rPr>
        <w:t xml:space="preserve"> </w:t>
      </w:r>
      <w:r w:rsidRPr="00EC5267">
        <w:rPr>
          <w:rFonts w:ascii="Times New Roman" w:hAnsi="Times New Roman" w:cs="Times New Roman"/>
          <w:sz w:val="24"/>
          <w:szCs w:val="24"/>
        </w:rPr>
        <w:t>600,00 zł brutto za każdy stwierdzony przypadek naruszenia (tj. oddelegowania do wy</w:t>
      </w:r>
      <w:r>
        <w:rPr>
          <w:rFonts w:ascii="Times New Roman" w:hAnsi="Times New Roman" w:cs="Times New Roman"/>
          <w:sz w:val="24"/>
          <w:szCs w:val="24"/>
        </w:rPr>
        <w:t xml:space="preserve">konywania prac określonych w § </w:t>
      </w:r>
      <w:r w:rsidRPr="00EC5267">
        <w:rPr>
          <w:rFonts w:ascii="Times New Roman" w:hAnsi="Times New Roman" w:cs="Times New Roman"/>
          <w:sz w:val="24"/>
          <w:szCs w:val="24"/>
        </w:rPr>
        <w:t xml:space="preserve">1 </w:t>
      </w:r>
      <w:r>
        <w:rPr>
          <w:rFonts w:ascii="Times New Roman" w:hAnsi="Times New Roman" w:cs="Times New Roman"/>
          <w:sz w:val="24"/>
          <w:szCs w:val="24"/>
        </w:rPr>
        <w:t xml:space="preserve">ust. 3 pkt 1 </w:t>
      </w:r>
      <w:r w:rsidRPr="00EC5267">
        <w:rPr>
          <w:rFonts w:ascii="Times New Roman" w:hAnsi="Times New Roman" w:cs="Times New Roman"/>
          <w:sz w:val="24"/>
          <w:szCs w:val="24"/>
        </w:rPr>
        <w:t>niniejszej umowy osoby nie zatrudnionej na podstawie umowy o pracę w rozumieniu przepisów kodeksu pracy).</w:t>
      </w:r>
    </w:p>
    <w:p w14:paraId="1227FA55" w14:textId="655AC815" w:rsidR="006B2311" w:rsidRDefault="004F2964" w:rsidP="000C4DD8">
      <w:pPr>
        <w:tabs>
          <w:tab w:val="left" w:pos="426"/>
          <w:tab w:val="left" w:pos="851"/>
        </w:tabs>
        <w:ind w:left="350" w:hanging="208"/>
        <w:jc w:val="both"/>
        <w:rPr>
          <w:sz w:val="24"/>
          <w:szCs w:val="24"/>
        </w:rPr>
      </w:pPr>
      <w:r>
        <w:rPr>
          <w:sz w:val="24"/>
          <w:szCs w:val="24"/>
        </w:rPr>
        <w:t>4</w:t>
      </w:r>
      <w:r w:rsidR="006B2311" w:rsidRPr="00652C14">
        <w:rPr>
          <w:sz w:val="24"/>
          <w:szCs w:val="24"/>
        </w:rPr>
        <w:t>.  Strony zastrzegają sobie prawo do dochodzenia odszkodowania na zasadach ogólnych, o ile wartość faktycznie poniesionych szkód przekracza wysokość kar umownych.</w:t>
      </w:r>
    </w:p>
    <w:p w14:paraId="0935EBEA" w14:textId="77777777" w:rsidR="004F2964" w:rsidRPr="00652C14" w:rsidRDefault="004F2964" w:rsidP="000C4DD8">
      <w:pPr>
        <w:tabs>
          <w:tab w:val="left" w:pos="426"/>
          <w:tab w:val="left" w:pos="851"/>
        </w:tabs>
        <w:ind w:left="350" w:hanging="208"/>
        <w:jc w:val="both"/>
        <w:rPr>
          <w:sz w:val="24"/>
          <w:szCs w:val="24"/>
        </w:rPr>
      </w:pPr>
    </w:p>
    <w:p w14:paraId="10C7711C" w14:textId="66B5375C" w:rsidR="003B0157" w:rsidRDefault="004F2964" w:rsidP="008876C3">
      <w:pPr>
        <w:tabs>
          <w:tab w:val="left" w:pos="426"/>
          <w:tab w:val="left" w:pos="851"/>
        </w:tabs>
        <w:ind w:left="426" w:hanging="284"/>
        <w:jc w:val="both"/>
        <w:rPr>
          <w:sz w:val="24"/>
          <w:szCs w:val="24"/>
        </w:rPr>
      </w:pPr>
      <w:r>
        <w:rPr>
          <w:sz w:val="24"/>
          <w:szCs w:val="24"/>
        </w:rPr>
        <w:t>5</w:t>
      </w:r>
      <w:r w:rsidR="006B2311" w:rsidRPr="00652C14">
        <w:rPr>
          <w:sz w:val="24"/>
          <w:szCs w:val="24"/>
        </w:rPr>
        <w:t>.  Wykonawca nie może zbywać ani przenosić na rzecz osób trzecich praw i wierzytelności powstałych w związku z realizacją niniejszej umowy</w:t>
      </w:r>
    </w:p>
    <w:p w14:paraId="5119AB39" w14:textId="77777777" w:rsidR="008876C3" w:rsidRPr="008876C3" w:rsidRDefault="008876C3" w:rsidP="008876C3">
      <w:pPr>
        <w:tabs>
          <w:tab w:val="left" w:pos="426"/>
          <w:tab w:val="left" w:pos="851"/>
        </w:tabs>
        <w:ind w:left="426" w:hanging="284"/>
        <w:jc w:val="both"/>
        <w:rPr>
          <w:sz w:val="24"/>
          <w:szCs w:val="24"/>
        </w:rPr>
      </w:pPr>
    </w:p>
    <w:p w14:paraId="2E5EED0B" w14:textId="77777777" w:rsidR="003231FA" w:rsidRDefault="003231FA" w:rsidP="000C4DD8">
      <w:pPr>
        <w:spacing w:before="120" w:after="120"/>
        <w:jc w:val="center"/>
        <w:rPr>
          <w:b/>
          <w:color w:val="000000"/>
          <w:sz w:val="24"/>
          <w:szCs w:val="24"/>
        </w:rPr>
      </w:pPr>
    </w:p>
    <w:p w14:paraId="054F2A56" w14:textId="54E9A3BC" w:rsidR="006B2311" w:rsidRPr="00652C14" w:rsidRDefault="006B2311" w:rsidP="000C4DD8">
      <w:pPr>
        <w:spacing w:before="120" w:after="120"/>
        <w:jc w:val="center"/>
        <w:rPr>
          <w:b/>
          <w:sz w:val="24"/>
          <w:szCs w:val="24"/>
        </w:rPr>
      </w:pPr>
      <w:r w:rsidRPr="00652C14">
        <w:rPr>
          <w:b/>
          <w:color w:val="000000"/>
          <w:sz w:val="24"/>
          <w:szCs w:val="24"/>
        </w:rPr>
        <w:t>§ </w:t>
      </w:r>
      <w:r w:rsidR="00DB0026">
        <w:rPr>
          <w:b/>
          <w:sz w:val="24"/>
          <w:szCs w:val="24"/>
        </w:rPr>
        <w:t>9</w:t>
      </w:r>
    </w:p>
    <w:p w14:paraId="4917E59B" w14:textId="77777777" w:rsidR="006B2311" w:rsidRPr="00652C14" w:rsidRDefault="006B2311" w:rsidP="000C4DD8">
      <w:pPr>
        <w:spacing w:before="120" w:after="120"/>
        <w:jc w:val="center"/>
        <w:rPr>
          <w:b/>
          <w:sz w:val="24"/>
          <w:szCs w:val="24"/>
        </w:rPr>
      </w:pPr>
      <w:r w:rsidRPr="00652C14">
        <w:rPr>
          <w:b/>
          <w:sz w:val="24"/>
          <w:szCs w:val="24"/>
        </w:rPr>
        <w:t>Umowne prawo odstąpienia od umowy</w:t>
      </w:r>
    </w:p>
    <w:p w14:paraId="34D04646" w14:textId="77777777" w:rsidR="006B2311" w:rsidRPr="00652C14" w:rsidRDefault="006B2311" w:rsidP="00536C13">
      <w:pPr>
        <w:numPr>
          <w:ilvl w:val="0"/>
          <w:numId w:val="16"/>
        </w:numPr>
        <w:suppressAutoHyphens/>
        <w:ind w:left="426" w:hanging="426"/>
        <w:jc w:val="both"/>
        <w:rPr>
          <w:sz w:val="24"/>
          <w:szCs w:val="24"/>
        </w:rPr>
      </w:pPr>
      <w:r w:rsidRPr="00652C14">
        <w:rPr>
          <w:sz w:val="24"/>
          <w:szCs w:val="24"/>
        </w:rPr>
        <w:t>Zamawiającemu przysługuje prawo odstąpienia od umowy, gdy:</w:t>
      </w:r>
    </w:p>
    <w:p w14:paraId="3524B28A" w14:textId="0CB65C30" w:rsidR="006B2311" w:rsidRPr="00652C14" w:rsidRDefault="006B2311" w:rsidP="00536C13">
      <w:pPr>
        <w:pStyle w:val="Lista21"/>
        <w:numPr>
          <w:ilvl w:val="0"/>
          <w:numId w:val="17"/>
        </w:numPr>
        <w:tabs>
          <w:tab w:val="left" w:pos="709"/>
        </w:tabs>
        <w:ind w:left="709" w:hanging="283"/>
        <w:jc w:val="both"/>
        <w:rPr>
          <w:rFonts w:cs="Times New Roman"/>
          <w:sz w:val="24"/>
          <w:szCs w:val="24"/>
        </w:rPr>
      </w:pPr>
      <w:r w:rsidRPr="00652C14">
        <w:rPr>
          <w:rFonts w:cs="Times New Roman"/>
          <w:sz w:val="24"/>
          <w:szCs w:val="24"/>
        </w:rPr>
        <w:t xml:space="preserve">Wykonawca </w:t>
      </w:r>
      <w:r w:rsidR="003F2068">
        <w:rPr>
          <w:rFonts w:cs="Times New Roman"/>
          <w:sz w:val="24"/>
          <w:szCs w:val="24"/>
        </w:rPr>
        <w:t xml:space="preserve">nie rozpoczął lub </w:t>
      </w:r>
      <w:r w:rsidRPr="00652C14">
        <w:rPr>
          <w:rFonts w:cs="Times New Roman"/>
          <w:sz w:val="24"/>
          <w:szCs w:val="24"/>
        </w:rPr>
        <w:t>przerwał z przyczyn leżących po stronie Wykonaw</w:t>
      </w:r>
      <w:r w:rsidR="003F2068">
        <w:rPr>
          <w:rFonts w:cs="Times New Roman"/>
          <w:sz w:val="24"/>
          <w:szCs w:val="24"/>
        </w:rPr>
        <w:t>cy realizację przedmiotu umowy a</w:t>
      </w:r>
      <w:r w:rsidRPr="00652C14">
        <w:rPr>
          <w:rFonts w:cs="Times New Roman"/>
          <w:sz w:val="24"/>
          <w:szCs w:val="24"/>
        </w:rPr>
        <w:t xml:space="preserve"> przerwa ta trwa dłużej niż 30 dni – w terminie 14 dni od dnia powzięcia </w:t>
      </w:r>
      <w:r w:rsidRPr="00652C14">
        <w:rPr>
          <w:rFonts w:cs="Times New Roman"/>
          <w:sz w:val="24"/>
          <w:szCs w:val="24"/>
        </w:rPr>
        <w:lastRenderedPageBreak/>
        <w:t xml:space="preserve">przez Zamawiającego informacji o upływie 30- dniowego terminu przerwy w realizacji umowy; </w:t>
      </w:r>
    </w:p>
    <w:p w14:paraId="5BE21A11" w14:textId="77777777" w:rsidR="006B2311" w:rsidRPr="00652C14" w:rsidRDefault="006B2311" w:rsidP="00536C13">
      <w:pPr>
        <w:pStyle w:val="Lista"/>
        <w:numPr>
          <w:ilvl w:val="0"/>
          <w:numId w:val="17"/>
        </w:numPr>
        <w:tabs>
          <w:tab w:val="left" w:pos="709"/>
        </w:tabs>
        <w:ind w:left="709" w:hanging="283"/>
        <w:jc w:val="both"/>
        <w:rPr>
          <w:rFonts w:cs="Times New Roman"/>
          <w:sz w:val="24"/>
          <w:szCs w:val="24"/>
        </w:rPr>
      </w:pPr>
      <w:r w:rsidRPr="00652C14">
        <w:rPr>
          <w:rFonts w:cs="Times New Roman"/>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0C0EF863" w14:textId="6199AA91" w:rsidR="006B2311" w:rsidRPr="00652C14" w:rsidRDefault="006B2311" w:rsidP="00536C13">
      <w:pPr>
        <w:pStyle w:val="Lista"/>
        <w:numPr>
          <w:ilvl w:val="0"/>
          <w:numId w:val="17"/>
        </w:numPr>
        <w:tabs>
          <w:tab w:val="left" w:pos="709"/>
        </w:tabs>
        <w:ind w:left="709" w:hanging="283"/>
        <w:jc w:val="both"/>
        <w:rPr>
          <w:rFonts w:cs="Times New Roman"/>
          <w:sz w:val="24"/>
          <w:szCs w:val="24"/>
        </w:rPr>
      </w:pPr>
      <w:r w:rsidRPr="00652C14">
        <w:rPr>
          <w:rFonts w:cs="Times New Roman"/>
          <w:sz w:val="24"/>
          <w:szCs w:val="24"/>
        </w:rPr>
        <w:t xml:space="preserve">Wykonawca realizuje roboty przewidziane niniejszą umową w sposób niezgodny z niniejszą </w:t>
      </w:r>
      <w:r w:rsidR="007C22BD">
        <w:rPr>
          <w:rFonts w:cs="Times New Roman"/>
          <w:sz w:val="24"/>
          <w:szCs w:val="24"/>
        </w:rPr>
        <w:t xml:space="preserve">umową, dokumentacją projektową, </w:t>
      </w:r>
      <w:r w:rsidRPr="00652C14">
        <w:rPr>
          <w:rFonts w:cs="Times New Roman"/>
          <w:sz w:val="24"/>
          <w:szCs w:val="24"/>
        </w:rPr>
        <w:t xml:space="preserve">specyfikacjami technicznymi lub wskazaniami Zamawiającego - w terminie 14 dni od dnia stwierdzenia przez Zamawiającego danej okoliczności.  </w:t>
      </w:r>
    </w:p>
    <w:p w14:paraId="355BAB42" w14:textId="77777777" w:rsidR="006B2311" w:rsidRPr="00652C14" w:rsidRDefault="006B2311" w:rsidP="000C4DD8">
      <w:pPr>
        <w:jc w:val="both"/>
        <w:rPr>
          <w:sz w:val="24"/>
          <w:szCs w:val="24"/>
        </w:rPr>
      </w:pPr>
      <w:r w:rsidRPr="00652C14">
        <w:rPr>
          <w:sz w:val="24"/>
          <w:szCs w:val="24"/>
        </w:rPr>
        <w:t>2.   Odstąpienie od umowy, o którym mowa w ust. 1, powinno nastąpić w formie pisemnej pod</w:t>
      </w:r>
    </w:p>
    <w:p w14:paraId="18C5CCC9" w14:textId="77777777" w:rsidR="006B2311" w:rsidRPr="00652C14" w:rsidRDefault="006B2311" w:rsidP="000C4DD8">
      <w:pPr>
        <w:jc w:val="both"/>
        <w:rPr>
          <w:sz w:val="24"/>
          <w:szCs w:val="24"/>
        </w:rPr>
      </w:pPr>
      <w:r w:rsidRPr="00652C14">
        <w:rPr>
          <w:sz w:val="24"/>
          <w:szCs w:val="24"/>
        </w:rPr>
        <w:t xml:space="preserve">        rygorem nieważności takiego oświadczenia i powinno zawierać uzasadnienie.</w:t>
      </w:r>
    </w:p>
    <w:p w14:paraId="774DEB45" w14:textId="77777777" w:rsidR="006B2311" w:rsidRPr="00652C14" w:rsidRDefault="006B2311" w:rsidP="00536C13">
      <w:pPr>
        <w:numPr>
          <w:ilvl w:val="0"/>
          <w:numId w:val="18"/>
        </w:numPr>
        <w:suppressAutoHyphens/>
        <w:ind w:left="426" w:hanging="426"/>
        <w:jc w:val="both"/>
        <w:rPr>
          <w:sz w:val="24"/>
          <w:szCs w:val="24"/>
        </w:rPr>
      </w:pPr>
      <w:r w:rsidRPr="00652C14">
        <w:rPr>
          <w:sz w:val="24"/>
          <w:szCs w:val="24"/>
        </w:rPr>
        <w:t>W wypadku odstąpienia od umowy , strony obciążają następujące obowiązki:</w:t>
      </w:r>
    </w:p>
    <w:p w14:paraId="0347B560" w14:textId="77777777" w:rsidR="006B2311" w:rsidRPr="00652C14" w:rsidRDefault="006B2311" w:rsidP="000C4DD8">
      <w:pPr>
        <w:spacing w:before="120"/>
        <w:ind w:left="567" w:hanging="180"/>
        <w:jc w:val="both"/>
        <w:rPr>
          <w:sz w:val="24"/>
          <w:szCs w:val="24"/>
        </w:rPr>
      </w:pPr>
      <w:r w:rsidRPr="00652C14">
        <w:rPr>
          <w:sz w:val="24"/>
          <w:szCs w:val="24"/>
        </w:rPr>
        <w:t xml:space="preserve">1) Wykonawca zabezpieczy przerwane roboty w zakresie obustronnie uzgodnionym na swój    koszt,  </w:t>
      </w:r>
    </w:p>
    <w:p w14:paraId="7105C85D" w14:textId="77777777" w:rsidR="006B2311" w:rsidRPr="00652C14" w:rsidRDefault="006B2311" w:rsidP="009765E8">
      <w:pPr>
        <w:pStyle w:val="Lista21"/>
        <w:spacing w:before="120"/>
        <w:ind w:left="0" w:hanging="142"/>
        <w:jc w:val="both"/>
        <w:rPr>
          <w:rFonts w:cs="Times New Roman"/>
          <w:sz w:val="24"/>
          <w:szCs w:val="24"/>
        </w:rPr>
      </w:pPr>
      <w:r w:rsidRPr="00652C14">
        <w:rPr>
          <w:rFonts w:cs="Times New Roman"/>
          <w:sz w:val="24"/>
          <w:szCs w:val="24"/>
        </w:rPr>
        <w:t xml:space="preserve">        </w:t>
      </w:r>
      <w:r w:rsidR="009765E8">
        <w:rPr>
          <w:rFonts w:cs="Times New Roman"/>
          <w:sz w:val="24"/>
          <w:szCs w:val="24"/>
        </w:rPr>
        <w:t xml:space="preserve"> </w:t>
      </w:r>
      <w:r w:rsidRPr="00652C14">
        <w:rPr>
          <w:rFonts w:cs="Times New Roman"/>
          <w:sz w:val="24"/>
          <w:szCs w:val="24"/>
        </w:rPr>
        <w:t>2) w terminie 10 dni od daty zgłoszenia odstąpienia od umowy Wykonawca przy</w:t>
      </w:r>
    </w:p>
    <w:p w14:paraId="05E4833D" w14:textId="77777777" w:rsidR="006B2311" w:rsidRPr="00652C14" w:rsidRDefault="006B2311" w:rsidP="000C4DD8">
      <w:pPr>
        <w:pStyle w:val="Lista21"/>
        <w:spacing w:before="120"/>
        <w:ind w:left="0" w:firstLine="0"/>
        <w:jc w:val="both"/>
        <w:rPr>
          <w:rFonts w:cs="Times New Roman"/>
          <w:sz w:val="24"/>
          <w:szCs w:val="24"/>
        </w:rPr>
      </w:pPr>
      <w:r w:rsidRPr="00652C14">
        <w:rPr>
          <w:rFonts w:cs="Times New Roman"/>
          <w:sz w:val="24"/>
          <w:szCs w:val="24"/>
        </w:rPr>
        <w:t xml:space="preserve">         udziale Zamawiającego sporządzi szczegółowy protokół inwentaryzacji robót w toku wraz z</w:t>
      </w:r>
    </w:p>
    <w:p w14:paraId="2A8B717C" w14:textId="77777777" w:rsidR="006B2311" w:rsidRPr="00652C14" w:rsidRDefault="006B2311" w:rsidP="000C4DD8">
      <w:pPr>
        <w:pStyle w:val="Lista21"/>
        <w:spacing w:before="120"/>
        <w:ind w:left="0" w:firstLine="0"/>
        <w:jc w:val="both"/>
        <w:rPr>
          <w:rFonts w:cs="Times New Roman"/>
          <w:sz w:val="24"/>
          <w:szCs w:val="24"/>
        </w:rPr>
      </w:pPr>
      <w:r w:rsidRPr="00652C14">
        <w:rPr>
          <w:rFonts w:cs="Times New Roman"/>
          <w:sz w:val="24"/>
          <w:szCs w:val="24"/>
        </w:rPr>
        <w:t xml:space="preserve">         zestawieniem wartości wykonanych robót według stanu na dzień odstąpienia; protokół</w:t>
      </w:r>
    </w:p>
    <w:p w14:paraId="428D6FF9" w14:textId="77777777" w:rsidR="006B2311" w:rsidRPr="00652C14" w:rsidRDefault="006B2311" w:rsidP="000C4DD8">
      <w:pPr>
        <w:pStyle w:val="Lista21"/>
        <w:spacing w:before="120"/>
        <w:ind w:left="0" w:firstLine="0"/>
        <w:jc w:val="both"/>
        <w:rPr>
          <w:rFonts w:cs="Times New Roman"/>
          <w:sz w:val="24"/>
          <w:szCs w:val="24"/>
        </w:rPr>
      </w:pPr>
      <w:r w:rsidRPr="00652C14">
        <w:rPr>
          <w:rFonts w:cs="Times New Roman"/>
          <w:sz w:val="24"/>
          <w:szCs w:val="24"/>
        </w:rPr>
        <w:t xml:space="preserve">        inwentaryzacji robót w toku stanowić będzie podstawę do wystawienia faktury VAT przez</w:t>
      </w:r>
    </w:p>
    <w:p w14:paraId="470D79B3" w14:textId="77777777" w:rsidR="006B2311" w:rsidRPr="00652C14" w:rsidRDefault="006B2311" w:rsidP="000C4DD8">
      <w:pPr>
        <w:pStyle w:val="Lista21"/>
        <w:spacing w:before="120"/>
        <w:ind w:left="0" w:firstLine="0"/>
        <w:jc w:val="both"/>
        <w:rPr>
          <w:rFonts w:cs="Times New Roman"/>
          <w:sz w:val="24"/>
          <w:szCs w:val="24"/>
        </w:rPr>
      </w:pPr>
      <w:r w:rsidRPr="00652C14">
        <w:rPr>
          <w:rFonts w:cs="Times New Roman"/>
          <w:sz w:val="24"/>
          <w:szCs w:val="24"/>
        </w:rPr>
        <w:t xml:space="preserve">         Wykonawcę. </w:t>
      </w:r>
    </w:p>
    <w:p w14:paraId="6B02A47D" w14:textId="77777777" w:rsidR="006B2311" w:rsidRPr="00652C14" w:rsidRDefault="006B2311" w:rsidP="000C4DD8">
      <w:pPr>
        <w:pStyle w:val="Lista21"/>
        <w:spacing w:before="120"/>
        <w:ind w:left="426" w:firstLine="0"/>
        <w:jc w:val="both"/>
        <w:rPr>
          <w:rFonts w:cs="Times New Roman"/>
          <w:sz w:val="24"/>
          <w:szCs w:val="24"/>
        </w:rPr>
      </w:pPr>
      <w:r w:rsidRPr="00652C14">
        <w:rPr>
          <w:rFonts w:cs="Times New Roman"/>
          <w:color w:val="000000"/>
          <w:sz w:val="24"/>
          <w:szCs w:val="24"/>
        </w:rPr>
        <w:t xml:space="preserve">W przypadku braku spełnienia przez Wykonawcę obowiązków określonych w niniejszym przepisie, Zmawiający może wykonać powyższe obowiązki jednostronnie zamiast Wykonawcy na jego koszt i ryzyko. W takim przypadku protokół inwentaryzacji robót sporządzony przez Zmawiającego strony uznają jako wiążący i stanowiący podstawę do wystawienia faktury VAT.   </w:t>
      </w:r>
      <w:r w:rsidRPr="00652C14">
        <w:rPr>
          <w:rFonts w:cs="Times New Roman"/>
          <w:sz w:val="24"/>
          <w:szCs w:val="24"/>
        </w:rPr>
        <w:t xml:space="preserve">  </w:t>
      </w:r>
    </w:p>
    <w:p w14:paraId="432DDDF0" w14:textId="13E262FE" w:rsidR="00E14876" w:rsidRPr="00F22D24" w:rsidRDefault="006B2311" w:rsidP="00F22D24">
      <w:pPr>
        <w:numPr>
          <w:ilvl w:val="0"/>
          <w:numId w:val="18"/>
        </w:numPr>
        <w:suppressAutoHyphens/>
        <w:ind w:left="426" w:hanging="426"/>
        <w:jc w:val="both"/>
        <w:rPr>
          <w:sz w:val="24"/>
          <w:szCs w:val="24"/>
        </w:rPr>
      </w:pPr>
      <w:r w:rsidRPr="00652C14">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w:t>
      </w:r>
      <w:r w:rsidRPr="00652C14">
        <w:rPr>
          <w:color w:val="000000"/>
          <w:sz w:val="24"/>
          <w:szCs w:val="24"/>
        </w:rPr>
        <w:t xml:space="preserve"> i ryzyko </w:t>
      </w:r>
      <w:r w:rsidRPr="00652C14">
        <w:rPr>
          <w:sz w:val="24"/>
          <w:szCs w:val="24"/>
        </w:rPr>
        <w:t>Wykonawcy.</w:t>
      </w:r>
    </w:p>
    <w:p w14:paraId="411BABE7" w14:textId="5817DD31" w:rsidR="006B2311" w:rsidRPr="00652C14" w:rsidRDefault="006B2311" w:rsidP="000C4DD8">
      <w:pPr>
        <w:spacing w:before="120" w:after="120"/>
        <w:jc w:val="center"/>
        <w:rPr>
          <w:b/>
          <w:sz w:val="24"/>
          <w:szCs w:val="24"/>
        </w:rPr>
      </w:pPr>
      <w:r w:rsidRPr="00652C14">
        <w:rPr>
          <w:b/>
          <w:color w:val="000000"/>
          <w:sz w:val="24"/>
          <w:szCs w:val="24"/>
        </w:rPr>
        <w:t>§ </w:t>
      </w:r>
      <w:r w:rsidR="00DB0026">
        <w:rPr>
          <w:b/>
          <w:sz w:val="24"/>
          <w:szCs w:val="24"/>
        </w:rPr>
        <w:t>10</w:t>
      </w:r>
    </w:p>
    <w:p w14:paraId="5D9EA2BE" w14:textId="77777777" w:rsidR="006B2311" w:rsidRPr="00652C14" w:rsidRDefault="006B2311" w:rsidP="000C4DD8">
      <w:pPr>
        <w:spacing w:before="120"/>
        <w:jc w:val="center"/>
        <w:rPr>
          <w:b/>
          <w:sz w:val="24"/>
          <w:szCs w:val="24"/>
        </w:rPr>
      </w:pPr>
      <w:r w:rsidRPr="00652C14">
        <w:rPr>
          <w:b/>
          <w:sz w:val="24"/>
          <w:szCs w:val="24"/>
        </w:rPr>
        <w:t>Umowy o podwykonawstwo</w:t>
      </w:r>
    </w:p>
    <w:p w14:paraId="29D64D75" w14:textId="77777777" w:rsidR="006B2311" w:rsidRPr="007C22BD" w:rsidRDefault="006B2311" w:rsidP="00C20602">
      <w:pPr>
        <w:numPr>
          <w:ilvl w:val="0"/>
          <w:numId w:val="48"/>
        </w:numPr>
        <w:tabs>
          <w:tab w:val="left" w:pos="426"/>
        </w:tabs>
        <w:suppressAutoHyphens/>
        <w:spacing w:before="120" w:line="276" w:lineRule="auto"/>
        <w:jc w:val="both"/>
        <w:rPr>
          <w:sz w:val="24"/>
          <w:szCs w:val="24"/>
        </w:rPr>
      </w:pPr>
      <w:r w:rsidRPr="007C22BD">
        <w:rPr>
          <w:sz w:val="24"/>
          <w:szCs w:val="24"/>
        </w:rPr>
        <w:t xml:space="preserve">Wykonawca może powierzyć, zgodnie z ofertą Wykonawcy, wykonanie części robót lub usług podwykonawcom pod warunkiem, że posiadają oni kwalifikacje do ich wykonania. </w:t>
      </w:r>
    </w:p>
    <w:p w14:paraId="4301F635" w14:textId="1FCF6792" w:rsidR="0067256A" w:rsidRPr="007C22BD" w:rsidRDefault="0067256A" w:rsidP="00C20602">
      <w:pPr>
        <w:pStyle w:val="Tekstkomentarza"/>
        <w:numPr>
          <w:ilvl w:val="0"/>
          <w:numId w:val="48"/>
        </w:numPr>
        <w:spacing w:line="276" w:lineRule="auto"/>
      </w:pPr>
      <w:r w:rsidRPr="007C22BD">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D4F348F" w14:textId="222F64C3" w:rsidR="0067256A" w:rsidRPr="007C22BD" w:rsidRDefault="0067256A" w:rsidP="00C20602">
      <w:pPr>
        <w:pStyle w:val="Tekstkomentarza"/>
        <w:numPr>
          <w:ilvl w:val="0"/>
          <w:numId w:val="48"/>
        </w:numPr>
        <w:spacing w:line="276" w:lineRule="auto"/>
      </w:pPr>
      <w:r w:rsidRPr="007C22BD">
        <w:t xml:space="preserve">Termin zapłaty wynagrodzenia podwykonawcy lub dalszemu podwykonawcy przewidziany w umowie o podwykonawstwo nie może być dłuższy niż 30 dni od dnia doręczenia wykonawcy, podwykonawcy lub dalszemu podwykonawcy faktury lub rachunku, </w:t>
      </w:r>
      <w:r w:rsidRPr="007C22BD">
        <w:lastRenderedPageBreak/>
        <w:t>potwierdzających wykonanie zleconej podwykonawcy lub dalszemu podwykonawcy dostawy, usługi lub roboty budowlanej.</w:t>
      </w:r>
    </w:p>
    <w:p w14:paraId="22A01B9B" w14:textId="1604571C" w:rsidR="0067256A" w:rsidRPr="007C22BD" w:rsidRDefault="0067256A" w:rsidP="00C20602">
      <w:pPr>
        <w:pStyle w:val="Tekstkomentarza"/>
        <w:numPr>
          <w:ilvl w:val="0"/>
          <w:numId w:val="48"/>
        </w:numPr>
        <w:spacing w:line="276" w:lineRule="auto"/>
      </w:pPr>
      <w:r w:rsidRPr="007C22BD">
        <w:t xml:space="preserve">Zamawiający, w terminie określonym zgodnie z art. 143d ust. 1 pkt 2, ustawy </w:t>
      </w:r>
      <w:proofErr w:type="spellStart"/>
      <w:r w:rsidRPr="007C22BD">
        <w:t>Pzp</w:t>
      </w:r>
      <w:proofErr w:type="spellEnd"/>
      <w:r w:rsidRPr="007C22BD">
        <w:t>, zgłasza w formie pisemnej zastrzeżenia do projektu umowy o podwykonawstwo, której przedmiotem są roboty budowlane:</w:t>
      </w:r>
    </w:p>
    <w:p w14:paraId="734FD1FC" w14:textId="77A65F48" w:rsidR="0067256A" w:rsidRPr="007C22BD" w:rsidRDefault="0067256A" w:rsidP="00C20602">
      <w:pPr>
        <w:pStyle w:val="Tekstkomentarza"/>
        <w:numPr>
          <w:ilvl w:val="1"/>
          <w:numId w:val="48"/>
        </w:numPr>
        <w:spacing w:line="276" w:lineRule="auto"/>
      </w:pPr>
      <w:r w:rsidRPr="007C22BD">
        <w:t>niespełniającej wymagań określonych w specyfikacji istotnych warunków zamówienia;</w:t>
      </w:r>
    </w:p>
    <w:p w14:paraId="5837B817" w14:textId="44A2421F" w:rsidR="0067256A" w:rsidRPr="007C22BD" w:rsidRDefault="0067256A" w:rsidP="00C20602">
      <w:pPr>
        <w:pStyle w:val="Tekstkomentarza"/>
        <w:numPr>
          <w:ilvl w:val="1"/>
          <w:numId w:val="48"/>
        </w:numPr>
        <w:spacing w:line="276" w:lineRule="auto"/>
      </w:pPr>
      <w:r w:rsidRPr="007C22BD">
        <w:t>gdy przewiduje termin zapłaty wynagrodzeni</w:t>
      </w:r>
      <w:r w:rsidR="005D0054" w:rsidRPr="007C22BD">
        <w:t>a dłuższy niż określony w ust. 3 umowy</w:t>
      </w:r>
      <w:r w:rsidRPr="007C22BD">
        <w:t>.</w:t>
      </w:r>
    </w:p>
    <w:p w14:paraId="6C9E3AD2" w14:textId="58CC8108" w:rsidR="0067256A" w:rsidRPr="007C22BD" w:rsidRDefault="0067256A" w:rsidP="00C20602">
      <w:pPr>
        <w:pStyle w:val="Tekstkomentarza"/>
        <w:numPr>
          <w:ilvl w:val="0"/>
          <w:numId w:val="48"/>
        </w:numPr>
        <w:spacing w:line="276" w:lineRule="auto"/>
      </w:pPr>
      <w:r w:rsidRPr="007C22BD">
        <w:t>Niezgłoszenie w formie pisemnej zastrzeżeń do przedłożonego projektu umowy o podwykonawstwo, której przedmiotem są roboty budowlane, w terminie określonym zgodnie z art. 143d ust. 1 pkt 2</w:t>
      </w:r>
      <w:r w:rsidR="005D0054" w:rsidRPr="007C22BD">
        <w:t xml:space="preserve"> ustawy </w:t>
      </w:r>
      <w:proofErr w:type="spellStart"/>
      <w:r w:rsidR="005D0054" w:rsidRPr="007C22BD">
        <w:t>Pzp</w:t>
      </w:r>
      <w:proofErr w:type="spellEnd"/>
      <w:r w:rsidRPr="007C22BD">
        <w:t>, uważa się za akceptację projektu umowy przez zamawiającego.</w:t>
      </w:r>
    </w:p>
    <w:p w14:paraId="6B3C0C1E" w14:textId="77777777" w:rsidR="006B2311" w:rsidRPr="00652C14" w:rsidRDefault="006B2311" w:rsidP="00C20602">
      <w:pPr>
        <w:pStyle w:val="Tekstpodstawowy"/>
        <w:numPr>
          <w:ilvl w:val="0"/>
          <w:numId w:val="48"/>
        </w:numPr>
        <w:tabs>
          <w:tab w:val="left" w:pos="426"/>
        </w:tabs>
        <w:suppressAutoHyphens/>
        <w:spacing w:before="120" w:after="0" w:line="276" w:lineRule="auto"/>
        <w:jc w:val="both"/>
        <w:rPr>
          <w:b/>
          <w:bCs/>
          <w:sz w:val="24"/>
          <w:szCs w:val="24"/>
        </w:rPr>
      </w:pPr>
      <w:r w:rsidRPr="007C22BD">
        <w:rPr>
          <w:bCs/>
          <w:sz w:val="24"/>
          <w:szCs w:val="24"/>
        </w:rPr>
        <w:t>Zamawiający w terminie 14 dni od otrzymania wniosku może zgłosić sprzeciw lub zastrzeżenia i żądać zmiany wskazanego podwykonawcy z podaniem uzasadnienia</w:t>
      </w:r>
      <w:r w:rsidRPr="00652C14">
        <w:rPr>
          <w:b/>
          <w:bCs/>
          <w:sz w:val="24"/>
          <w:szCs w:val="24"/>
        </w:rPr>
        <w:t>.</w:t>
      </w:r>
    </w:p>
    <w:p w14:paraId="79A9CFB5" w14:textId="77777777" w:rsidR="006B2311" w:rsidRPr="00652C14" w:rsidRDefault="006B2311" w:rsidP="00C20602">
      <w:pPr>
        <w:numPr>
          <w:ilvl w:val="0"/>
          <w:numId w:val="48"/>
        </w:numPr>
        <w:tabs>
          <w:tab w:val="left" w:pos="426"/>
        </w:tabs>
        <w:suppressAutoHyphens/>
        <w:spacing w:before="120" w:line="276" w:lineRule="auto"/>
        <w:jc w:val="both"/>
        <w:rPr>
          <w:color w:val="000000"/>
          <w:sz w:val="24"/>
          <w:szCs w:val="24"/>
        </w:rPr>
      </w:pPr>
      <w:r w:rsidRPr="00652C14">
        <w:rPr>
          <w:color w:val="000000"/>
          <w:sz w:val="24"/>
          <w:szCs w:val="24"/>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029259DB" w14:textId="77777777" w:rsidR="006B2311" w:rsidRPr="007C22BD" w:rsidRDefault="006B2311" w:rsidP="00C20602">
      <w:pPr>
        <w:pStyle w:val="Tekstpodstawowy"/>
        <w:numPr>
          <w:ilvl w:val="0"/>
          <w:numId w:val="48"/>
        </w:numPr>
        <w:tabs>
          <w:tab w:val="left" w:pos="426"/>
        </w:tabs>
        <w:suppressAutoHyphens/>
        <w:spacing w:before="120" w:after="0" w:line="276" w:lineRule="auto"/>
        <w:jc w:val="both"/>
        <w:rPr>
          <w:sz w:val="24"/>
          <w:szCs w:val="24"/>
        </w:rPr>
      </w:pPr>
      <w:r w:rsidRPr="007C22BD">
        <w:rPr>
          <w:sz w:val="24"/>
          <w:szCs w:val="24"/>
        </w:rPr>
        <w:t xml:space="preserve">Umowa pomiędzy Wykonawcą a podwykonawcą powinna być zawarta w formie pisemnej pod rygorem nieważności. </w:t>
      </w:r>
    </w:p>
    <w:p w14:paraId="438DC6DA" w14:textId="1D7A4CC3" w:rsidR="006B2311" w:rsidRPr="007C22BD" w:rsidRDefault="006B2311" w:rsidP="00C20602">
      <w:pPr>
        <w:pStyle w:val="Tekstpodstawowy"/>
        <w:numPr>
          <w:ilvl w:val="0"/>
          <w:numId w:val="48"/>
        </w:numPr>
        <w:tabs>
          <w:tab w:val="left" w:pos="426"/>
        </w:tabs>
        <w:suppressAutoHyphens/>
        <w:spacing w:before="120" w:after="0" w:line="276" w:lineRule="auto"/>
        <w:jc w:val="both"/>
        <w:rPr>
          <w:sz w:val="24"/>
          <w:szCs w:val="24"/>
        </w:rPr>
      </w:pPr>
      <w:r w:rsidRPr="007C22BD">
        <w:rPr>
          <w:sz w:val="24"/>
          <w:szCs w:val="24"/>
        </w:rPr>
        <w:t>W przypadku powierzenia p</w:t>
      </w:r>
      <w:r w:rsidR="00FE1FBE" w:rsidRPr="007C22BD">
        <w:rPr>
          <w:sz w:val="24"/>
          <w:szCs w:val="24"/>
        </w:rPr>
        <w:t xml:space="preserve">rzez Wykonawcę realizacji Robót </w:t>
      </w:r>
      <w:r w:rsidRPr="007C22BD">
        <w:rPr>
          <w:sz w:val="24"/>
          <w:szCs w:val="24"/>
        </w:rPr>
        <w:t>Podwykonawcy, Wykonawca jest zobowiązany do dokonania we własnym zakresie zapłaty wynagrodzenia</w:t>
      </w:r>
      <w:r w:rsidRPr="00652C14">
        <w:rPr>
          <w:b/>
          <w:sz w:val="24"/>
          <w:szCs w:val="24"/>
        </w:rPr>
        <w:t xml:space="preserve"> </w:t>
      </w:r>
      <w:r w:rsidRPr="007C22BD">
        <w:rPr>
          <w:sz w:val="24"/>
          <w:szCs w:val="24"/>
        </w:rPr>
        <w:t xml:space="preserve">należnego Podwykonawcy z zachowaniem terminów płatności określonych w umowie </w:t>
      </w:r>
      <w:r w:rsidR="00C20602">
        <w:rPr>
          <w:sz w:val="24"/>
          <w:szCs w:val="24"/>
        </w:rPr>
        <w:t xml:space="preserve">                                   </w:t>
      </w:r>
      <w:r w:rsidRPr="007C22BD">
        <w:rPr>
          <w:sz w:val="24"/>
          <w:szCs w:val="24"/>
        </w:rPr>
        <w:t xml:space="preserve">z Podwykonawcą. </w:t>
      </w:r>
    </w:p>
    <w:p w14:paraId="52D6CA2A" w14:textId="77777777" w:rsidR="006B2311" w:rsidRPr="007C22BD" w:rsidRDefault="006B2311" w:rsidP="00C20602">
      <w:pPr>
        <w:pStyle w:val="Tekstpodstawowy"/>
        <w:numPr>
          <w:ilvl w:val="0"/>
          <w:numId w:val="48"/>
        </w:numPr>
        <w:tabs>
          <w:tab w:val="left" w:pos="426"/>
        </w:tabs>
        <w:suppressAutoHyphens/>
        <w:spacing w:before="120" w:after="0" w:line="276" w:lineRule="auto"/>
        <w:jc w:val="both"/>
        <w:rPr>
          <w:sz w:val="24"/>
          <w:szCs w:val="24"/>
        </w:rPr>
      </w:pPr>
      <w:r w:rsidRPr="007C22BD">
        <w:rPr>
          <w:sz w:val="24"/>
          <w:szCs w:val="24"/>
        </w:rPr>
        <w:t xml:space="preserve">Do zawarcia przez podwykonawcę umowy z dalszym podwykonawcą jest wymagana zgoda Zamawiającego i Wykonawcy. </w:t>
      </w:r>
    </w:p>
    <w:p w14:paraId="56A3C1DD" w14:textId="58264DB1" w:rsidR="006B2311" w:rsidRPr="007C22BD" w:rsidRDefault="006B2311" w:rsidP="00C20602">
      <w:pPr>
        <w:pStyle w:val="Tekstpodstawowy"/>
        <w:numPr>
          <w:ilvl w:val="0"/>
          <w:numId w:val="48"/>
        </w:numPr>
        <w:tabs>
          <w:tab w:val="left" w:pos="426"/>
        </w:tabs>
        <w:suppressAutoHyphens/>
        <w:spacing w:before="120" w:after="0" w:line="276" w:lineRule="auto"/>
        <w:jc w:val="both"/>
        <w:rPr>
          <w:sz w:val="24"/>
          <w:szCs w:val="24"/>
        </w:rPr>
      </w:pPr>
      <w:r w:rsidRPr="007C22BD">
        <w:rPr>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4FEFA050" w14:textId="77777777" w:rsidR="00A408B0" w:rsidRDefault="00A408B0" w:rsidP="00313AA9">
      <w:pPr>
        <w:pStyle w:val="Tekstpodstawowy22"/>
        <w:rPr>
          <w:rFonts w:cs="Times New Roman"/>
          <w:sz w:val="24"/>
          <w:szCs w:val="24"/>
        </w:rPr>
      </w:pPr>
    </w:p>
    <w:p w14:paraId="6888A025" w14:textId="25BC83DA" w:rsidR="0066711D" w:rsidRPr="00652C14" w:rsidRDefault="0071028D" w:rsidP="000C4DD8">
      <w:pPr>
        <w:pStyle w:val="Tekstpodstawowy22"/>
        <w:jc w:val="center"/>
        <w:rPr>
          <w:rFonts w:cs="Times New Roman"/>
          <w:sz w:val="24"/>
          <w:szCs w:val="24"/>
        </w:rPr>
      </w:pPr>
      <w:r>
        <w:rPr>
          <w:rFonts w:cs="Times New Roman"/>
          <w:sz w:val="24"/>
          <w:szCs w:val="24"/>
        </w:rPr>
        <w:t>§ 11</w:t>
      </w:r>
    </w:p>
    <w:p w14:paraId="3B561F42" w14:textId="77777777" w:rsidR="006B2311" w:rsidRPr="00652C14" w:rsidRDefault="006B2311" w:rsidP="000C4DD8">
      <w:pPr>
        <w:spacing w:before="120"/>
        <w:jc w:val="center"/>
        <w:rPr>
          <w:b/>
          <w:sz w:val="24"/>
          <w:szCs w:val="24"/>
        </w:rPr>
      </w:pPr>
      <w:r w:rsidRPr="00652C14">
        <w:rPr>
          <w:b/>
          <w:sz w:val="24"/>
          <w:szCs w:val="24"/>
        </w:rPr>
        <w:t xml:space="preserve"> Uprawnienia z tytułu rękojmi i gwarancji jakości</w:t>
      </w:r>
    </w:p>
    <w:p w14:paraId="71FA08C1" w14:textId="088CB57B" w:rsidR="006B2311" w:rsidRPr="00652C14" w:rsidRDefault="006B2311" w:rsidP="00E14876">
      <w:pPr>
        <w:pStyle w:val="Akapitzlist"/>
        <w:tabs>
          <w:tab w:val="left" w:pos="851"/>
        </w:tabs>
        <w:suppressAutoHyphens w:val="0"/>
        <w:spacing w:after="120" w:line="240" w:lineRule="auto"/>
        <w:ind w:left="142" w:hanging="568"/>
        <w:jc w:val="both"/>
        <w:rPr>
          <w:rFonts w:ascii="Times New Roman" w:hAnsi="Times New Roman" w:cs="Times New Roman"/>
          <w:sz w:val="24"/>
          <w:szCs w:val="24"/>
        </w:rPr>
      </w:pPr>
      <w:r w:rsidRPr="00652C14">
        <w:rPr>
          <w:rFonts w:ascii="Times New Roman" w:hAnsi="Times New Roman" w:cs="Times New Roman"/>
          <w:sz w:val="24"/>
          <w:szCs w:val="24"/>
        </w:rPr>
        <w:t xml:space="preserve"> </w:t>
      </w:r>
      <w:r w:rsidR="00FE1FBE">
        <w:rPr>
          <w:rFonts w:ascii="Times New Roman" w:hAnsi="Times New Roman" w:cs="Times New Roman"/>
          <w:sz w:val="24"/>
          <w:szCs w:val="24"/>
        </w:rPr>
        <w:t xml:space="preserve">  </w:t>
      </w:r>
      <w:r w:rsidR="00E14876">
        <w:rPr>
          <w:rFonts w:ascii="Times New Roman" w:hAnsi="Times New Roman" w:cs="Times New Roman"/>
          <w:sz w:val="24"/>
          <w:szCs w:val="24"/>
        </w:rPr>
        <w:t xml:space="preserve">  </w:t>
      </w:r>
      <w:r w:rsidRPr="00652C14">
        <w:rPr>
          <w:rFonts w:ascii="Times New Roman" w:hAnsi="Times New Roman" w:cs="Times New Roman"/>
          <w:sz w:val="24"/>
          <w:szCs w:val="24"/>
        </w:rPr>
        <w:t>1. Wykonawca ponosi wobec Zamawiającego odpowiedzialność z tytułu rękojmi za wady fizyczne przez okres</w:t>
      </w:r>
      <w:r w:rsidR="00C20602">
        <w:rPr>
          <w:rFonts w:ascii="Times New Roman" w:hAnsi="Times New Roman" w:cs="Times New Roman"/>
          <w:sz w:val="24"/>
          <w:szCs w:val="24"/>
        </w:rPr>
        <w:t>……….</w:t>
      </w:r>
      <w:r w:rsidRPr="00652C14">
        <w:rPr>
          <w:rFonts w:ascii="Times New Roman" w:hAnsi="Times New Roman" w:cs="Times New Roman"/>
          <w:sz w:val="24"/>
          <w:szCs w:val="24"/>
        </w:rPr>
        <w:t xml:space="preserve"> </w:t>
      </w:r>
      <w:r w:rsidR="00BF7807" w:rsidRPr="00652C14">
        <w:rPr>
          <w:rFonts w:ascii="Times New Roman" w:hAnsi="Times New Roman" w:cs="Times New Roman"/>
          <w:b/>
          <w:sz w:val="24"/>
          <w:szCs w:val="24"/>
        </w:rPr>
        <w:t xml:space="preserve"> miesięcy</w:t>
      </w:r>
      <w:r w:rsidR="006116AA">
        <w:rPr>
          <w:rFonts w:ascii="Times New Roman" w:hAnsi="Times New Roman" w:cs="Times New Roman"/>
          <w:b/>
          <w:sz w:val="24"/>
          <w:szCs w:val="24"/>
        </w:rPr>
        <w:t xml:space="preserve"> </w:t>
      </w:r>
      <w:r w:rsidR="006116AA" w:rsidRPr="006116AA">
        <w:rPr>
          <w:rFonts w:ascii="Times New Roman" w:hAnsi="Times New Roman" w:cs="Times New Roman"/>
          <w:sz w:val="24"/>
          <w:szCs w:val="24"/>
        </w:rPr>
        <w:t>liczony</w:t>
      </w:r>
      <w:r w:rsidR="00A408B0">
        <w:rPr>
          <w:rFonts w:ascii="Times New Roman" w:hAnsi="Times New Roman" w:cs="Times New Roman"/>
          <w:sz w:val="24"/>
          <w:szCs w:val="24"/>
        </w:rPr>
        <w:t xml:space="preserve"> od daty o</w:t>
      </w:r>
      <w:r w:rsidRPr="00652C14">
        <w:rPr>
          <w:rFonts w:ascii="Times New Roman" w:hAnsi="Times New Roman" w:cs="Times New Roman"/>
          <w:sz w:val="24"/>
          <w:szCs w:val="24"/>
        </w:rPr>
        <w:t>dbioru końcowego</w:t>
      </w:r>
      <w:r w:rsidR="00A408B0">
        <w:rPr>
          <w:rFonts w:ascii="Times New Roman" w:hAnsi="Times New Roman" w:cs="Times New Roman"/>
          <w:sz w:val="24"/>
          <w:szCs w:val="24"/>
        </w:rPr>
        <w:t xml:space="preserve"> </w:t>
      </w:r>
      <w:r w:rsidR="006116AA">
        <w:rPr>
          <w:rFonts w:ascii="Times New Roman" w:hAnsi="Times New Roman" w:cs="Times New Roman"/>
          <w:sz w:val="24"/>
          <w:szCs w:val="24"/>
        </w:rPr>
        <w:t>i przejęcia do eksp</w:t>
      </w:r>
      <w:r w:rsidR="00A408B0">
        <w:rPr>
          <w:rFonts w:ascii="Times New Roman" w:hAnsi="Times New Roman" w:cs="Times New Roman"/>
          <w:sz w:val="24"/>
          <w:szCs w:val="24"/>
        </w:rPr>
        <w:t>l</w:t>
      </w:r>
      <w:r w:rsidR="006116AA">
        <w:rPr>
          <w:rFonts w:ascii="Times New Roman" w:hAnsi="Times New Roman" w:cs="Times New Roman"/>
          <w:sz w:val="24"/>
          <w:szCs w:val="24"/>
        </w:rPr>
        <w:t>o</w:t>
      </w:r>
      <w:r w:rsidR="00A408B0">
        <w:rPr>
          <w:rFonts w:ascii="Times New Roman" w:hAnsi="Times New Roman" w:cs="Times New Roman"/>
          <w:sz w:val="24"/>
          <w:szCs w:val="24"/>
        </w:rPr>
        <w:t>atacji</w:t>
      </w:r>
      <w:r w:rsidR="006116AA">
        <w:rPr>
          <w:rFonts w:ascii="Times New Roman" w:hAnsi="Times New Roman" w:cs="Times New Roman"/>
          <w:sz w:val="24"/>
          <w:szCs w:val="24"/>
        </w:rPr>
        <w:t xml:space="preserve"> przedmiotu Umowy.</w:t>
      </w:r>
      <w:r w:rsidRPr="00652C14">
        <w:rPr>
          <w:rFonts w:ascii="Times New Roman" w:hAnsi="Times New Roman" w:cs="Times New Roman"/>
          <w:sz w:val="24"/>
          <w:szCs w:val="24"/>
        </w:rPr>
        <w:t xml:space="preserve"> </w:t>
      </w:r>
      <w:r w:rsidR="006116AA">
        <w:rPr>
          <w:rFonts w:ascii="Times New Roman" w:hAnsi="Times New Roman" w:cs="Times New Roman"/>
          <w:sz w:val="24"/>
          <w:szCs w:val="24"/>
        </w:rPr>
        <w:t xml:space="preserve"> </w:t>
      </w:r>
    </w:p>
    <w:p w14:paraId="1CFC3D71" w14:textId="66BA8B2E" w:rsidR="006B2311" w:rsidRPr="00B454E6" w:rsidRDefault="006B2311" w:rsidP="00E14876">
      <w:pPr>
        <w:pStyle w:val="Akapitzlist"/>
        <w:tabs>
          <w:tab w:val="left" w:pos="851"/>
        </w:tabs>
        <w:suppressAutoHyphens w:val="0"/>
        <w:spacing w:after="120" w:line="240" w:lineRule="auto"/>
        <w:ind w:left="142" w:hanging="568"/>
        <w:jc w:val="both"/>
        <w:rPr>
          <w:rFonts w:ascii="Times New Roman" w:hAnsi="Times New Roman" w:cs="Times New Roman"/>
          <w:sz w:val="24"/>
          <w:szCs w:val="24"/>
        </w:rPr>
      </w:pPr>
      <w:r w:rsidRPr="00652C14">
        <w:rPr>
          <w:rFonts w:ascii="Times New Roman" w:hAnsi="Times New Roman" w:cs="Times New Roman"/>
          <w:sz w:val="24"/>
          <w:szCs w:val="24"/>
        </w:rPr>
        <w:t xml:space="preserve"> </w:t>
      </w:r>
      <w:r w:rsidR="00E14876">
        <w:rPr>
          <w:rFonts w:ascii="Times New Roman" w:hAnsi="Times New Roman" w:cs="Times New Roman"/>
          <w:sz w:val="24"/>
          <w:szCs w:val="24"/>
        </w:rPr>
        <w:t xml:space="preserve">   </w:t>
      </w:r>
      <w:r w:rsidRPr="00652C14">
        <w:rPr>
          <w:rFonts w:ascii="Times New Roman" w:hAnsi="Times New Roman" w:cs="Times New Roman"/>
          <w:sz w:val="24"/>
          <w:szCs w:val="24"/>
        </w:rPr>
        <w:t>2.</w:t>
      </w:r>
      <w:r w:rsidR="00B454E6">
        <w:rPr>
          <w:rFonts w:ascii="Times New Roman" w:hAnsi="Times New Roman" w:cs="Times New Roman"/>
          <w:sz w:val="24"/>
          <w:szCs w:val="24"/>
        </w:rPr>
        <w:t xml:space="preserve"> </w:t>
      </w:r>
      <w:r w:rsidRPr="00652C14">
        <w:rPr>
          <w:rFonts w:ascii="Times New Roman" w:hAnsi="Times New Roman" w:cs="Times New Roman"/>
          <w:sz w:val="24"/>
          <w:szCs w:val="24"/>
        </w:rPr>
        <w:t xml:space="preserve">Wykonawca udziela Zamawiającemu na wykonane roboty budowlane gwarancji jakości na okres </w:t>
      </w:r>
      <w:r w:rsidR="00A311E1">
        <w:rPr>
          <w:rFonts w:ascii="Times New Roman" w:hAnsi="Times New Roman" w:cs="Times New Roman"/>
          <w:b/>
          <w:sz w:val="24"/>
          <w:szCs w:val="24"/>
        </w:rPr>
        <w:t xml:space="preserve"> </w:t>
      </w:r>
      <w:r w:rsidR="00E14876">
        <w:rPr>
          <w:rFonts w:ascii="Times New Roman" w:hAnsi="Times New Roman" w:cs="Times New Roman"/>
          <w:b/>
          <w:sz w:val="24"/>
          <w:szCs w:val="24"/>
        </w:rPr>
        <w:t xml:space="preserve"> </w:t>
      </w:r>
      <w:r w:rsidR="00C20602">
        <w:rPr>
          <w:rFonts w:ascii="Times New Roman" w:hAnsi="Times New Roman" w:cs="Times New Roman"/>
          <w:b/>
          <w:sz w:val="24"/>
          <w:szCs w:val="24"/>
        </w:rPr>
        <w:t>…………</w:t>
      </w:r>
      <w:r w:rsidR="00BF7807" w:rsidRPr="00652C14">
        <w:rPr>
          <w:rFonts w:ascii="Times New Roman" w:hAnsi="Times New Roman" w:cs="Times New Roman"/>
          <w:b/>
          <w:sz w:val="24"/>
          <w:szCs w:val="24"/>
        </w:rPr>
        <w:t>miesięcy</w:t>
      </w:r>
      <w:r w:rsidR="006116AA">
        <w:rPr>
          <w:rFonts w:ascii="Times New Roman" w:hAnsi="Times New Roman" w:cs="Times New Roman"/>
          <w:sz w:val="24"/>
          <w:szCs w:val="24"/>
        </w:rPr>
        <w:t xml:space="preserve"> liczony od daty o</w:t>
      </w:r>
      <w:r w:rsidR="006116AA" w:rsidRPr="00652C14">
        <w:rPr>
          <w:rFonts w:ascii="Times New Roman" w:hAnsi="Times New Roman" w:cs="Times New Roman"/>
          <w:sz w:val="24"/>
          <w:szCs w:val="24"/>
        </w:rPr>
        <w:t>dbioru końcowego</w:t>
      </w:r>
      <w:r w:rsidR="006116AA">
        <w:rPr>
          <w:rFonts w:ascii="Times New Roman" w:hAnsi="Times New Roman" w:cs="Times New Roman"/>
          <w:sz w:val="24"/>
          <w:szCs w:val="24"/>
        </w:rPr>
        <w:t xml:space="preserve"> i przejęcia do eksploatacji przedmiotu Umowy</w:t>
      </w:r>
      <w:r w:rsidR="00B454E6">
        <w:rPr>
          <w:rFonts w:ascii="Times New Roman" w:hAnsi="Times New Roman" w:cs="Times New Roman"/>
          <w:sz w:val="24"/>
          <w:szCs w:val="24"/>
        </w:rPr>
        <w:t>.</w:t>
      </w:r>
    </w:p>
    <w:p w14:paraId="13CDE694" w14:textId="5AA6355F" w:rsidR="006B2311" w:rsidRDefault="00B454E6" w:rsidP="00C20602">
      <w:pPr>
        <w:pStyle w:val="Akapitzlist"/>
        <w:tabs>
          <w:tab w:val="left" w:pos="284"/>
        </w:tabs>
        <w:suppressAutoHyphens w:val="0"/>
        <w:spacing w:after="12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3</w:t>
      </w:r>
      <w:r w:rsidR="006B2311" w:rsidRPr="00652C14">
        <w:rPr>
          <w:rFonts w:ascii="Times New Roman" w:hAnsi="Times New Roman" w:cs="Times New Roman"/>
          <w:sz w:val="24"/>
          <w:szCs w:val="24"/>
        </w:rPr>
        <w:t>.</w:t>
      </w:r>
      <w:r w:rsidR="00C20602">
        <w:rPr>
          <w:rFonts w:ascii="Times New Roman" w:hAnsi="Times New Roman" w:cs="Times New Roman"/>
          <w:sz w:val="24"/>
          <w:szCs w:val="24"/>
        </w:rPr>
        <w:t xml:space="preserve"> </w:t>
      </w:r>
      <w:r w:rsidR="006B2311" w:rsidRPr="00652C14">
        <w:rPr>
          <w:rFonts w:ascii="Times New Roman" w:hAnsi="Times New Roman" w:cs="Times New Roman"/>
          <w:sz w:val="24"/>
          <w:szCs w:val="24"/>
        </w:rPr>
        <w:t>Udzielona rękojmia nie narusza prawa Zamawiającego do dochodzenia roszczeń o naprawienie szkody w pełnej wysokości na zasadach określonych w Kodeksie cywilnym.</w:t>
      </w:r>
    </w:p>
    <w:p w14:paraId="5637FD17" w14:textId="391D45CF" w:rsidR="003F2068" w:rsidRPr="0071028D" w:rsidRDefault="00B454E6" w:rsidP="00C20602">
      <w:pPr>
        <w:pStyle w:val="Akapitzlist"/>
        <w:tabs>
          <w:tab w:val="left" w:pos="284"/>
        </w:tabs>
        <w:suppressAutoHyphens w:val="0"/>
        <w:spacing w:after="12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lastRenderedPageBreak/>
        <w:t>4</w:t>
      </w:r>
      <w:r w:rsidR="00FE1FBE">
        <w:rPr>
          <w:rFonts w:ascii="Times New Roman" w:hAnsi="Times New Roman" w:cs="Times New Roman"/>
          <w:sz w:val="24"/>
          <w:szCs w:val="24"/>
        </w:rPr>
        <w:t xml:space="preserve">. Szczegółowe warunki gwarancji zostały </w:t>
      </w:r>
      <w:r w:rsidR="006116AA">
        <w:rPr>
          <w:rFonts w:ascii="Times New Roman" w:hAnsi="Times New Roman" w:cs="Times New Roman"/>
          <w:sz w:val="24"/>
          <w:szCs w:val="24"/>
        </w:rPr>
        <w:t>określone przez Strony Umowy w K</w:t>
      </w:r>
      <w:r w:rsidR="00FE1FBE">
        <w:rPr>
          <w:rFonts w:ascii="Times New Roman" w:hAnsi="Times New Roman" w:cs="Times New Roman"/>
          <w:sz w:val="24"/>
          <w:szCs w:val="24"/>
        </w:rPr>
        <w:t>arcie gwarancyjnej stanowiącej załąc</w:t>
      </w:r>
      <w:r w:rsidR="0066711D">
        <w:rPr>
          <w:rFonts w:ascii="Times New Roman" w:hAnsi="Times New Roman" w:cs="Times New Roman"/>
          <w:sz w:val="24"/>
          <w:szCs w:val="24"/>
        </w:rPr>
        <w:t>znik</w:t>
      </w:r>
      <w:r w:rsidR="00FC656E">
        <w:rPr>
          <w:rFonts w:ascii="Times New Roman" w:hAnsi="Times New Roman" w:cs="Times New Roman"/>
          <w:sz w:val="24"/>
          <w:szCs w:val="24"/>
        </w:rPr>
        <w:t xml:space="preserve"> nr 5</w:t>
      </w:r>
      <w:r w:rsidR="003F2068">
        <w:rPr>
          <w:rFonts w:ascii="Times New Roman" w:hAnsi="Times New Roman" w:cs="Times New Roman"/>
          <w:sz w:val="24"/>
          <w:szCs w:val="24"/>
        </w:rPr>
        <w:t xml:space="preserve"> </w:t>
      </w:r>
      <w:r w:rsidR="0066711D">
        <w:rPr>
          <w:rFonts w:ascii="Times New Roman" w:hAnsi="Times New Roman" w:cs="Times New Roman"/>
          <w:sz w:val="24"/>
          <w:szCs w:val="24"/>
        </w:rPr>
        <w:t>do niniejszej U</w:t>
      </w:r>
      <w:r w:rsidR="006116AA">
        <w:rPr>
          <w:rFonts w:ascii="Times New Roman" w:hAnsi="Times New Roman" w:cs="Times New Roman"/>
          <w:sz w:val="24"/>
          <w:szCs w:val="24"/>
        </w:rPr>
        <w:t>mowy</w:t>
      </w:r>
      <w:r w:rsidR="0066711D">
        <w:rPr>
          <w:rFonts w:ascii="Times New Roman" w:hAnsi="Times New Roman" w:cs="Times New Roman"/>
          <w:sz w:val="24"/>
          <w:szCs w:val="24"/>
        </w:rPr>
        <w:t>.</w:t>
      </w:r>
      <w:r w:rsidR="006116AA">
        <w:rPr>
          <w:rFonts w:ascii="Times New Roman" w:hAnsi="Times New Roman" w:cs="Times New Roman"/>
          <w:sz w:val="24"/>
          <w:szCs w:val="24"/>
        </w:rPr>
        <w:t xml:space="preserve"> </w:t>
      </w:r>
      <w:r w:rsidR="0066711D">
        <w:rPr>
          <w:rFonts w:ascii="Times New Roman" w:hAnsi="Times New Roman" w:cs="Times New Roman"/>
          <w:sz w:val="24"/>
          <w:szCs w:val="24"/>
        </w:rPr>
        <w:t xml:space="preserve"> </w:t>
      </w:r>
    </w:p>
    <w:p w14:paraId="4FB05766" w14:textId="317E5C36" w:rsidR="006B2311" w:rsidRPr="00652C14" w:rsidRDefault="006B2311" w:rsidP="000C4DD8">
      <w:pPr>
        <w:spacing w:before="120"/>
        <w:jc w:val="center"/>
        <w:rPr>
          <w:b/>
          <w:sz w:val="24"/>
          <w:szCs w:val="24"/>
        </w:rPr>
      </w:pPr>
      <w:r w:rsidRPr="00652C14">
        <w:rPr>
          <w:b/>
          <w:color w:val="000000"/>
          <w:sz w:val="24"/>
          <w:szCs w:val="24"/>
        </w:rPr>
        <w:t>§ </w:t>
      </w:r>
      <w:r w:rsidR="0071028D">
        <w:rPr>
          <w:b/>
          <w:sz w:val="24"/>
          <w:szCs w:val="24"/>
        </w:rPr>
        <w:t>12</w:t>
      </w:r>
    </w:p>
    <w:p w14:paraId="3B15C670" w14:textId="77777777" w:rsidR="006B2311" w:rsidRDefault="006B2311" w:rsidP="000C4DD8">
      <w:pPr>
        <w:spacing w:before="120"/>
        <w:jc w:val="center"/>
        <w:rPr>
          <w:b/>
          <w:sz w:val="24"/>
          <w:szCs w:val="24"/>
        </w:rPr>
      </w:pPr>
      <w:r w:rsidRPr="00652C14">
        <w:rPr>
          <w:b/>
          <w:sz w:val="24"/>
          <w:szCs w:val="24"/>
        </w:rPr>
        <w:t>Zmiana umowy</w:t>
      </w:r>
    </w:p>
    <w:p w14:paraId="044E64DF" w14:textId="275406E5" w:rsidR="00A75697" w:rsidRPr="00A75697" w:rsidRDefault="00A75697" w:rsidP="00A75697">
      <w:pPr>
        <w:tabs>
          <w:tab w:val="left" w:pos="851"/>
        </w:tabs>
        <w:spacing w:after="120" w:line="360" w:lineRule="auto"/>
        <w:ind w:left="284" w:hanging="284"/>
        <w:jc w:val="both"/>
      </w:pPr>
      <w:r>
        <w:t>1</w:t>
      </w:r>
      <w:r w:rsidRPr="00A75697">
        <w:rPr>
          <w:sz w:val="24"/>
          <w:szCs w:val="24"/>
        </w:rPr>
        <w:t>. Strony mają prawo do przedłużenia Terminu zakończenia robót o okres trwania przyczyn,</w:t>
      </w:r>
      <w:r>
        <w:rPr>
          <w:sz w:val="24"/>
          <w:szCs w:val="24"/>
        </w:rPr>
        <w:t xml:space="preserve">                                 </w:t>
      </w:r>
      <w:r w:rsidRPr="00A75697">
        <w:rPr>
          <w:sz w:val="24"/>
          <w:szCs w:val="24"/>
        </w:rPr>
        <w:t xml:space="preserve"> z powodu których będzie zagrożone dotrzymanie Terminu zakończenia robót, w następujących sytuacjach:</w:t>
      </w:r>
    </w:p>
    <w:p w14:paraId="4E80806C" w14:textId="60E47581" w:rsidR="00A75697" w:rsidRPr="00DC28FB" w:rsidRDefault="003331D6" w:rsidP="00D66A7F">
      <w:pPr>
        <w:pStyle w:val="Akapitzlist"/>
        <w:spacing w:line="360" w:lineRule="auto"/>
        <w:ind w:left="567" w:hanging="317"/>
        <w:contextualSpacing/>
        <w:jc w:val="both"/>
        <w:rPr>
          <w:rFonts w:ascii="Times New Roman" w:hAnsi="Times New Roman" w:cs="Times New Roman"/>
          <w:sz w:val="24"/>
          <w:szCs w:val="24"/>
        </w:rPr>
      </w:pPr>
      <w:r w:rsidRPr="00DC28FB">
        <w:rPr>
          <w:rFonts w:ascii="Times New Roman" w:hAnsi="Times New Roman" w:cs="Times New Roman"/>
          <w:sz w:val="24"/>
          <w:szCs w:val="24"/>
        </w:rPr>
        <w:t>1)</w:t>
      </w:r>
      <w:r w:rsidR="00A75697" w:rsidRPr="00DC28FB">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t>
      </w:r>
      <w:r w:rsidR="00D66A7F">
        <w:rPr>
          <w:rFonts w:ascii="Times New Roman" w:hAnsi="Times New Roman" w:cs="Times New Roman"/>
          <w:sz w:val="24"/>
          <w:szCs w:val="24"/>
        </w:rPr>
        <w:t xml:space="preserve">                                  </w:t>
      </w:r>
      <w:r w:rsidR="00A75697" w:rsidRPr="00DC28FB">
        <w:rPr>
          <w:rFonts w:ascii="Times New Roman" w:hAnsi="Times New Roman" w:cs="Times New Roman"/>
          <w:sz w:val="24"/>
          <w:szCs w:val="24"/>
        </w:rPr>
        <w:t>w szczególności będą następstwem nieterminowego przekazania Terenu budowy,</w:t>
      </w:r>
      <w:r w:rsidR="007F58B3" w:rsidRPr="00DC28FB">
        <w:rPr>
          <w:rFonts w:ascii="Times New Roman" w:hAnsi="Times New Roman" w:cs="Times New Roman"/>
          <w:szCs w:val="24"/>
        </w:rPr>
        <w:t xml:space="preserve"> </w:t>
      </w:r>
      <w:r w:rsidR="007F58B3" w:rsidRPr="00DC28FB">
        <w:rPr>
          <w:rFonts w:ascii="Times New Roman" w:hAnsi="Times New Roman" w:cs="Times New Roman"/>
          <w:sz w:val="24"/>
          <w:szCs w:val="24"/>
        </w:rPr>
        <w:t xml:space="preserve">nastąpi sprzeciw lokalnych społeczności np. właścicieli/użytkowników terenu wobec zgodnych </w:t>
      </w:r>
      <w:r w:rsidR="00D66A7F">
        <w:rPr>
          <w:rFonts w:ascii="Times New Roman" w:hAnsi="Times New Roman" w:cs="Times New Roman"/>
          <w:sz w:val="24"/>
          <w:szCs w:val="24"/>
        </w:rPr>
        <w:t xml:space="preserve">                      </w:t>
      </w:r>
      <w:r w:rsidR="007F58B3" w:rsidRPr="00DC28FB">
        <w:rPr>
          <w:rFonts w:ascii="Times New Roman" w:hAnsi="Times New Roman" w:cs="Times New Roman"/>
          <w:sz w:val="24"/>
          <w:szCs w:val="24"/>
        </w:rPr>
        <w:t>z umową i obowiązującym</w:t>
      </w:r>
      <w:r w:rsidR="00D66A7F">
        <w:rPr>
          <w:rFonts w:ascii="Times New Roman" w:hAnsi="Times New Roman" w:cs="Times New Roman"/>
          <w:sz w:val="24"/>
          <w:szCs w:val="24"/>
        </w:rPr>
        <w:t xml:space="preserve">i przepisami działań Wykonawcy, </w:t>
      </w:r>
      <w:r w:rsidR="00A75697" w:rsidRPr="00DC28FB">
        <w:rPr>
          <w:rFonts w:ascii="Times New Roman" w:hAnsi="Times New Roman" w:cs="Times New Roman"/>
          <w:sz w:val="24"/>
          <w:szCs w:val="24"/>
        </w:rPr>
        <w:t>konieczności zmian Dokumentacji projektowej w zakresie, w jakim ww. okoliczności miały lub będą mogły mieć wpływ na dotrzymanie Terminu zakończenia robót,</w:t>
      </w:r>
    </w:p>
    <w:p w14:paraId="32CB9F07" w14:textId="153FF9E8" w:rsidR="00A75697" w:rsidRPr="00DC28FB" w:rsidRDefault="003331D6" w:rsidP="00C20602">
      <w:pPr>
        <w:pStyle w:val="Akapitzlist"/>
        <w:tabs>
          <w:tab w:val="left" w:pos="426"/>
          <w:tab w:val="left" w:pos="993"/>
        </w:tabs>
        <w:spacing w:line="360" w:lineRule="auto"/>
        <w:ind w:left="567" w:hanging="283"/>
        <w:rPr>
          <w:rFonts w:ascii="Times New Roman" w:hAnsi="Times New Roman" w:cs="Times New Roman"/>
          <w:sz w:val="24"/>
          <w:szCs w:val="24"/>
        </w:rPr>
      </w:pPr>
      <w:r w:rsidRPr="00DC28FB">
        <w:rPr>
          <w:rFonts w:ascii="Times New Roman" w:hAnsi="Times New Roman" w:cs="Times New Roman"/>
          <w:sz w:val="24"/>
          <w:szCs w:val="24"/>
        </w:rPr>
        <w:t>2)</w:t>
      </w:r>
      <w:r w:rsidR="00A75697" w:rsidRPr="00DC28FB">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8A0A9AE" w14:textId="027F393D" w:rsidR="00A75697" w:rsidRPr="00DC28FB" w:rsidRDefault="003331D6" w:rsidP="00C20602">
      <w:pPr>
        <w:pStyle w:val="Akapitzlist"/>
        <w:tabs>
          <w:tab w:val="left" w:pos="284"/>
          <w:tab w:val="left" w:pos="993"/>
        </w:tabs>
        <w:spacing w:line="360" w:lineRule="auto"/>
        <w:ind w:left="426" w:hanging="317"/>
        <w:rPr>
          <w:rFonts w:ascii="Times New Roman" w:hAnsi="Times New Roman" w:cs="Times New Roman"/>
          <w:sz w:val="24"/>
          <w:szCs w:val="24"/>
        </w:rPr>
      </w:pPr>
      <w:r w:rsidRPr="00DC28FB">
        <w:rPr>
          <w:rFonts w:ascii="Times New Roman" w:hAnsi="Times New Roman" w:cs="Times New Roman"/>
          <w:sz w:val="24"/>
          <w:szCs w:val="24"/>
        </w:rPr>
        <w:t xml:space="preserve">3) </w:t>
      </w:r>
      <w:r w:rsidR="00A75697" w:rsidRPr="00DC28FB">
        <w:rPr>
          <w:rFonts w:ascii="Times New Roman"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69A65C1" w14:textId="68795B5D" w:rsidR="00A75697" w:rsidRPr="00DC28FB" w:rsidRDefault="00D66A7F" w:rsidP="00D66A7F">
      <w:pPr>
        <w:pStyle w:val="Akapitzlist"/>
        <w:tabs>
          <w:tab w:val="left" w:pos="284"/>
          <w:tab w:val="left" w:pos="993"/>
        </w:tabs>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3331D6" w:rsidRPr="00DC28FB">
        <w:rPr>
          <w:rFonts w:ascii="Times New Roman" w:hAnsi="Times New Roman" w:cs="Times New Roman"/>
          <w:sz w:val="24"/>
          <w:szCs w:val="24"/>
        </w:rPr>
        <w:t xml:space="preserve"> 4)</w:t>
      </w:r>
      <w:r>
        <w:rPr>
          <w:rFonts w:ascii="Times New Roman" w:hAnsi="Times New Roman" w:cs="Times New Roman"/>
          <w:sz w:val="24"/>
          <w:szCs w:val="24"/>
        </w:rPr>
        <w:t xml:space="preserve"> </w:t>
      </w:r>
      <w:r w:rsidR="00A75697" w:rsidRPr="00DC28FB">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7C3E8C61" w14:textId="21C2B14A" w:rsidR="00A75697" w:rsidRPr="00DC28FB" w:rsidRDefault="003331D6" w:rsidP="00D66A7F">
      <w:pPr>
        <w:pStyle w:val="Akapitzlist"/>
        <w:tabs>
          <w:tab w:val="left" w:pos="284"/>
          <w:tab w:val="left" w:pos="993"/>
        </w:tabs>
        <w:spacing w:line="360" w:lineRule="auto"/>
        <w:ind w:left="284" w:hanging="567"/>
        <w:jc w:val="both"/>
        <w:rPr>
          <w:rFonts w:ascii="Times New Roman" w:hAnsi="Times New Roman" w:cs="Times New Roman"/>
          <w:sz w:val="24"/>
          <w:szCs w:val="24"/>
        </w:rPr>
      </w:pPr>
      <w:r w:rsidRPr="00DC28FB">
        <w:rPr>
          <w:rFonts w:ascii="Times New Roman" w:hAnsi="Times New Roman" w:cs="Times New Roman"/>
          <w:sz w:val="24"/>
          <w:szCs w:val="24"/>
        </w:rPr>
        <w:t xml:space="preserve"> </w:t>
      </w:r>
      <w:r w:rsidR="00D66A7F">
        <w:rPr>
          <w:rFonts w:ascii="Times New Roman" w:hAnsi="Times New Roman" w:cs="Times New Roman"/>
          <w:sz w:val="24"/>
          <w:szCs w:val="24"/>
        </w:rPr>
        <w:t xml:space="preserve">     </w:t>
      </w:r>
      <w:r w:rsidRPr="00DC28FB">
        <w:rPr>
          <w:rFonts w:ascii="Times New Roman" w:hAnsi="Times New Roman" w:cs="Times New Roman"/>
          <w:sz w:val="24"/>
          <w:szCs w:val="24"/>
        </w:rPr>
        <w:t xml:space="preserve"> 5)</w:t>
      </w:r>
      <w:r w:rsidR="00D66A7F">
        <w:rPr>
          <w:rFonts w:ascii="Times New Roman" w:hAnsi="Times New Roman" w:cs="Times New Roman"/>
          <w:sz w:val="24"/>
          <w:szCs w:val="24"/>
        </w:rPr>
        <w:t xml:space="preserve"> </w:t>
      </w:r>
      <w:r w:rsidR="00A75697" w:rsidRPr="00DC28FB">
        <w:rPr>
          <w:rFonts w:ascii="Times New Roman" w:hAnsi="Times New Roman" w:cs="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69C5B54" w14:textId="0E31D0BA" w:rsidR="00A75697" w:rsidRPr="00DC28FB" w:rsidRDefault="00C20602" w:rsidP="00C20602">
      <w:pPr>
        <w:pStyle w:val="Akapitzlist"/>
        <w:tabs>
          <w:tab w:val="left" w:pos="284"/>
          <w:tab w:val="left" w:pos="993"/>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31D6" w:rsidRPr="00DC28FB">
        <w:rPr>
          <w:rFonts w:ascii="Times New Roman" w:hAnsi="Times New Roman" w:cs="Times New Roman"/>
          <w:sz w:val="24"/>
          <w:szCs w:val="24"/>
        </w:rPr>
        <w:t>6)</w:t>
      </w:r>
      <w:r w:rsidR="00A75697" w:rsidRPr="00DC28FB">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14:paraId="3768632F" w14:textId="61AB66CD" w:rsidR="00A75697" w:rsidRPr="00DC28FB" w:rsidRDefault="003331D6" w:rsidP="00C20602">
      <w:pPr>
        <w:pStyle w:val="Akapitzlist"/>
        <w:tabs>
          <w:tab w:val="left" w:pos="284"/>
          <w:tab w:val="left" w:pos="993"/>
        </w:tabs>
        <w:spacing w:line="360" w:lineRule="auto"/>
        <w:ind w:left="426" w:hanging="284"/>
        <w:jc w:val="both"/>
        <w:rPr>
          <w:rFonts w:ascii="Times New Roman" w:hAnsi="Times New Roman" w:cs="Times New Roman"/>
          <w:sz w:val="24"/>
          <w:szCs w:val="24"/>
        </w:rPr>
      </w:pPr>
      <w:r w:rsidRPr="00DC28FB">
        <w:rPr>
          <w:rFonts w:ascii="Times New Roman" w:hAnsi="Times New Roman" w:cs="Times New Roman"/>
          <w:sz w:val="24"/>
          <w:szCs w:val="24"/>
        </w:rPr>
        <w:t>7)</w:t>
      </w:r>
      <w:r w:rsidR="00C20602">
        <w:rPr>
          <w:rFonts w:ascii="Times New Roman" w:hAnsi="Times New Roman" w:cs="Times New Roman"/>
          <w:sz w:val="24"/>
          <w:szCs w:val="24"/>
        </w:rPr>
        <w:t xml:space="preserve"> </w:t>
      </w:r>
      <w:r w:rsidR="00A75697" w:rsidRPr="00DC28FB">
        <w:rPr>
          <w:rFonts w:ascii="Times New Roman" w:hAnsi="Times New Roman" w:cs="Times New Roman"/>
          <w:sz w:val="24"/>
          <w:szCs w:val="24"/>
        </w:rPr>
        <w:t xml:space="preserve">wystąpienia Siły wyższej uniemożliwiającej wykonanie przedmiotu Umowy zgodnie z jej </w:t>
      </w:r>
      <w:r w:rsidR="00630AC2" w:rsidRPr="00DC28FB">
        <w:rPr>
          <w:rFonts w:ascii="Times New Roman" w:hAnsi="Times New Roman" w:cs="Times New Roman"/>
          <w:sz w:val="24"/>
          <w:szCs w:val="24"/>
        </w:rPr>
        <w:t xml:space="preserve">  </w:t>
      </w:r>
      <w:r w:rsidR="00A75697" w:rsidRPr="00DC28FB">
        <w:rPr>
          <w:rFonts w:ascii="Times New Roman" w:hAnsi="Times New Roman" w:cs="Times New Roman"/>
          <w:sz w:val="24"/>
          <w:szCs w:val="24"/>
        </w:rPr>
        <w:t>postanowieniami.</w:t>
      </w:r>
    </w:p>
    <w:p w14:paraId="3AB1C85C" w14:textId="607B0799" w:rsidR="00A75697" w:rsidRPr="00DC28FB" w:rsidRDefault="00630AC2" w:rsidP="00C20602">
      <w:pPr>
        <w:tabs>
          <w:tab w:val="left" w:pos="709"/>
          <w:tab w:val="left" w:pos="851"/>
        </w:tabs>
        <w:spacing w:after="120" w:line="360" w:lineRule="auto"/>
        <w:ind w:left="284" w:hanging="852"/>
        <w:jc w:val="both"/>
        <w:rPr>
          <w:sz w:val="24"/>
          <w:szCs w:val="24"/>
        </w:rPr>
      </w:pPr>
      <w:r w:rsidRPr="00DC28FB">
        <w:rPr>
          <w:sz w:val="24"/>
          <w:szCs w:val="24"/>
        </w:rPr>
        <w:t xml:space="preserve">  </w:t>
      </w:r>
      <w:r w:rsidR="00C20602">
        <w:rPr>
          <w:sz w:val="24"/>
          <w:szCs w:val="24"/>
        </w:rPr>
        <w:t xml:space="preserve">        </w:t>
      </w:r>
      <w:r w:rsidRPr="00DC28FB">
        <w:rPr>
          <w:sz w:val="24"/>
          <w:szCs w:val="24"/>
        </w:rPr>
        <w:t>2.</w:t>
      </w:r>
      <w:r w:rsidR="00A75697" w:rsidRPr="00DC28FB">
        <w:rPr>
          <w:sz w:val="24"/>
          <w:szCs w:val="24"/>
        </w:rPr>
        <w:t>Wykonawca  jest uprawniony do ż</w:t>
      </w:r>
      <w:r w:rsidR="0066711D" w:rsidRPr="00DC28FB">
        <w:rPr>
          <w:sz w:val="24"/>
          <w:szCs w:val="24"/>
        </w:rPr>
        <w:t>ądania zmiany Umowy w zakresie m</w:t>
      </w:r>
      <w:r w:rsidR="00A75697" w:rsidRPr="00DC28FB">
        <w:rPr>
          <w:sz w:val="24"/>
          <w:szCs w:val="24"/>
        </w:rPr>
        <w:t xml:space="preserve">ateriałów, parametrów technicznych, technologii wykonania robót budowlanych, sposobu i zakresu wykonania przedmiotu Umowy w następujących sytuacjach: </w:t>
      </w:r>
    </w:p>
    <w:p w14:paraId="454AF278" w14:textId="77777777" w:rsidR="00630AC2" w:rsidRPr="00DC28FB" w:rsidRDefault="00630AC2" w:rsidP="005F00CA">
      <w:pPr>
        <w:pStyle w:val="Akapitzlist"/>
        <w:numPr>
          <w:ilvl w:val="0"/>
          <w:numId w:val="24"/>
        </w:numPr>
        <w:tabs>
          <w:tab w:val="left" w:pos="567"/>
          <w:tab w:val="left" w:pos="993"/>
        </w:tabs>
        <w:suppressAutoHyphens w:val="0"/>
        <w:spacing w:after="120" w:line="360" w:lineRule="auto"/>
        <w:contextualSpacing/>
        <w:jc w:val="both"/>
        <w:rPr>
          <w:rFonts w:ascii="Times New Roman" w:hAnsi="Times New Roman" w:cs="Times New Roman"/>
          <w:vanish/>
          <w:sz w:val="24"/>
          <w:szCs w:val="24"/>
        </w:rPr>
      </w:pPr>
    </w:p>
    <w:p w14:paraId="5160336F" w14:textId="51D3CC21" w:rsidR="00A75697" w:rsidRPr="00DC28FB" w:rsidRDefault="00A75697" w:rsidP="005F00CA">
      <w:pPr>
        <w:pStyle w:val="Akapitzlist"/>
        <w:numPr>
          <w:ilvl w:val="1"/>
          <w:numId w:val="25"/>
        </w:numPr>
        <w:tabs>
          <w:tab w:val="left" w:pos="567"/>
          <w:tab w:val="left" w:pos="993"/>
        </w:tabs>
        <w:suppressAutoHyphens w:val="0"/>
        <w:spacing w:after="120" w:line="360" w:lineRule="auto"/>
        <w:ind w:left="851"/>
        <w:contextualSpacing/>
        <w:jc w:val="both"/>
        <w:rPr>
          <w:rFonts w:ascii="Times New Roman" w:hAnsi="Times New Roman" w:cs="Times New Roman"/>
          <w:sz w:val="24"/>
          <w:szCs w:val="24"/>
        </w:rPr>
      </w:pPr>
      <w:r w:rsidRPr="00DC28FB">
        <w:rPr>
          <w:rFonts w:ascii="Times New Roman" w:hAnsi="Times New Roman" w:cs="Times New Roman"/>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72A20422" w14:textId="77777777" w:rsidR="00A75697" w:rsidRPr="00DC28FB" w:rsidRDefault="00A75697" w:rsidP="005F00CA">
      <w:pPr>
        <w:pStyle w:val="Akapitzlist"/>
        <w:numPr>
          <w:ilvl w:val="1"/>
          <w:numId w:val="25"/>
        </w:numPr>
        <w:tabs>
          <w:tab w:val="left" w:pos="567"/>
          <w:tab w:val="left" w:pos="993"/>
        </w:tabs>
        <w:suppressAutoHyphens w:val="0"/>
        <w:spacing w:after="120" w:line="360" w:lineRule="auto"/>
        <w:ind w:left="851"/>
        <w:jc w:val="both"/>
        <w:rPr>
          <w:rFonts w:ascii="Times New Roman" w:hAnsi="Times New Roman" w:cs="Times New Roman"/>
          <w:sz w:val="24"/>
          <w:szCs w:val="24"/>
        </w:rPr>
      </w:pPr>
      <w:r w:rsidRPr="00DC28FB">
        <w:rPr>
          <w:rFonts w:ascii="Times New Roman" w:hAnsi="Times New Roman" w:cs="Times New Roman"/>
          <w:sz w:val="24"/>
          <w:szCs w:val="24"/>
        </w:rPr>
        <w:t xml:space="preserve">konieczności realizacji robót wynikających z wprowadzenia w Dokumentacji projektowej zmian uznanych za nieistotne odstępstwo od projektu budowlanego, wynikających z art. 36a ust. 1 </w:t>
      </w:r>
      <w:proofErr w:type="spellStart"/>
      <w:r w:rsidRPr="00DC28FB">
        <w:rPr>
          <w:rFonts w:ascii="Times New Roman" w:hAnsi="Times New Roman" w:cs="Times New Roman"/>
          <w:sz w:val="24"/>
          <w:szCs w:val="24"/>
        </w:rPr>
        <w:t>PrBud</w:t>
      </w:r>
      <w:proofErr w:type="spellEnd"/>
      <w:r w:rsidRPr="00DC28FB">
        <w:rPr>
          <w:rFonts w:ascii="Times New Roman" w:hAnsi="Times New Roman" w:cs="Times New Roman"/>
          <w:sz w:val="24"/>
          <w:szCs w:val="24"/>
        </w:rPr>
        <w:t>,</w:t>
      </w:r>
    </w:p>
    <w:p w14:paraId="4C85923F" w14:textId="6C4518BC" w:rsidR="00A75697" w:rsidRPr="00DC28FB" w:rsidRDefault="00630AC2" w:rsidP="005F00CA">
      <w:pPr>
        <w:pStyle w:val="Akapitzlist"/>
        <w:numPr>
          <w:ilvl w:val="1"/>
          <w:numId w:val="25"/>
        </w:numPr>
        <w:tabs>
          <w:tab w:val="left" w:pos="567"/>
          <w:tab w:val="left" w:pos="1276"/>
        </w:tabs>
        <w:suppressAutoHyphens w:val="0"/>
        <w:spacing w:after="120" w:line="360" w:lineRule="auto"/>
        <w:ind w:left="851"/>
        <w:jc w:val="both"/>
        <w:rPr>
          <w:rFonts w:ascii="Times New Roman" w:hAnsi="Times New Roman" w:cs="Times New Roman"/>
          <w:sz w:val="24"/>
          <w:szCs w:val="24"/>
        </w:rPr>
      </w:pPr>
      <w:r w:rsidRPr="00DC28FB">
        <w:rPr>
          <w:rFonts w:ascii="Times New Roman" w:hAnsi="Times New Roman" w:cs="Times New Roman"/>
          <w:sz w:val="24"/>
          <w:szCs w:val="24"/>
        </w:rPr>
        <w:t xml:space="preserve"> </w:t>
      </w:r>
      <w:r w:rsidR="00A75697" w:rsidRPr="00DC28FB">
        <w:rPr>
          <w:rFonts w:ascii="Times New Roman" w:hAnsi="Times New Roman" w:cs="Times New Roman"/>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B486B81" w14:textId="4D3B5F7B" w:rsidR="00A75697" w:rsidRPr="00DC28FB" w:rsidRDefault="007661A0" w:rsidP="005F00CA">
      <w:pPr>
        <w:pStyle w:val="Akapitzlist"/>
        <w:numPr>
          <w:ilvl w:val="1"/>
          <w:numId w:val="25"/>
        </w:numPr>
        <w:tabs>
          <w:tab w:val="left" w:pos="567"/>
          <w:tab w:val="left" w:pos="1560"/>
        </w:tabs>
        <w:suppressAutoHyphens w:val="0"/>
        <w:spacing w:after="120" w:line="360" w:lineRule="auto"/>
        <w:ind w:left="851"/>
        <w:jc w:val="both"/>
        <w:rPr>
          <w:rFonts w:ascii="Times New Roman" w:hAnsi="Times New Roman" w:cs="Times New Roman"/>
          <w:sz w:val="24"/>
          <w:szCs w:val="24"/>
        </w:rPr>
      </w:pPr>
      <w:r>
        <w:rPr>
          <w:rFonts w:ascii="Times New Roman" w:hAnsi="Times New Roman" w:cs="Times New Roman"/>
          <w:sz w:val="24"/>
          <w:szCs w:val="24"/>
        </w:rPr>
        <w:t>wystąpienia warunków t</w:t>
      </w:r>
      <w:r w:rsidR="00A75697" w:rsidRPr="00DC28FB">
        <w:rPr>
          <w:rFonts w:ascii="Times New Roman" w:hAnsi="Times New Roman" w:cs="Times New Roman"/>
          <w:sz w:val="24"/>
          <w:szCs w:val="24"/>
        </w:rPr>
        <w:t>erenu budowy odbiegających w sposób istotny od przyjętych w Dokumentacji projektowej, w szczególności napotkania niezinwentaryzowanych lub błędnie zinwentaryzowanych sieci, instalacji lub innych obiektów budowlanych,</w:t>
      </w:r>
    </w:p>
    <w:p w14:paraId="64510DED" w14:textId="5AD2D1DC" w:rsidR="00A75697" w:rsidRPr="00DC28FB" w:rsidRDefault="003231FA" w:rsidP="003231FA">
      <w:pPr>
        <w:pStyle w:val="Akapitzlist"/>
        <w:numPr>
          <w:ilvl w:val="1"/>
          <w:numId w:val="25"/>
        </w:numPr>
        <w:tabs>
          <w:tab w:val="left" w:pos="567"/>
          <w:tab w:val="left" w:pos="1276"/>
        </w:tabs>
        <w:suppressAutoHyphens w:val="0"/>
        <w:spacing w:after="120"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75697" w:rsidRPr="00DC28FB">
        <w:rPr>
          <w:rFonts w:ascii="Times New Roman" w:hAnsi="Times New Roman" w:cs="Times New Roman"/>
          <w:sz w:val="24"/>
          <w:szCs w:val="24"/>
        </w:rPr>
        <w:t>konieczności zrealizowania przedmiotu Umowy przy zastosowaniu innych rozwiązań technicznych lub materiałowych ze względu na zmiany obowiązującego prawa,</w:t>
      </w:r>
    </w:p>
    <w:p w14:paraId="149023AD" w14:textId="027650AC" w:rsidR="00A75697" w:rsidRPr="00DC28FB" w:rsidRDefault="00630AC2" w:rsidP="005F00CA">
      <w:pPr>
        <w:pStyle w:val="Akapitzlist"/>
        <w:numPr>
          <w:ilvl w:val="1"/>
          <w:numId w:val="25"/>
        </w:numPr>
        <w:tabs>
          <w:tab w:val="left" w:pos="567"/>
          <w:tab w:val="left" w:pos="1276"/>
        </w:tabs>
        <w:suppressAutoHyphens w:val="0"/>
        <w:spacing w:after="120" w:line="360" w:lineRule="auto"/>
        <w:ind w:left="993" w:hanging="567"/>
        <w:jc w:val="both"/>
        <w:rPr>
          <w:rFonts w:ascii="Times New Roman" w:hAnsi="Times New Roman" w:cs="Times New Roman"/>
          <w:sz w:val="24"/>
          <w:szCs w:val="24"/>
        </w:rPr>
      </w:pPr>
      <w:r w:rsidRPr="00DC28FB">
        <w:rPr>
          <w:rFonts w:ascii="Times New Roman" w:hAnsi="Times New Roman" w:cs="Times New Roman"/>
          <w:sz w:val="24"/>
          <w:szCs w:val="24"/>
        </w:rPr>
        <w:t xml:space="preserve"> </w:t>
      </w:r>
      <w:r w:rsidR="00A75697" w:rsidRPr="00DC28FB">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78B570DF" w14:textId="238CD145" w:rsidR="00A75697" w:rsidRPr="00DC28FB" w:rsidRDefault="00630AC2" w:rsidP="005F00CA">
      <w:pPr>
        <w:pStyle w:val="Akapitzlist"/>
        <w:numPr>
          <w:ilvl w:val="1"/>
          <w:numId w:val="25"/>
        </w:numPr>
        <w:tabs>
          <w:tab w:val="left" w:pos="567"/>
          <w:tab w:val="left" w:pos="1276"/>
        </w:tabs>
        <w:spacing w:after="120" w:line="360" w:lineRule="auto"/>
        <w:ind w:left="993"/>
        <w:jc w:val="both"/>
        <w:rPr>
          <w:rFonts w:ascii="Times New Roman" w:hAnsi="Times New Roman" w:cs="Times New Roman"/>
          <w:sz w:val="24"/>
          <w:szCs w:val="24"/>
        </w:rPr>
      </w:pPr>
      <w:r w:rsidRPr="00DC28FB">
        <w:rPr>
          <w:rFonts w:ascii="Times New Roman" w:hAnsi="Times New Roman" w:cs="Times New Roman"/>
          <w:sz w:val="24"/>
          <w:szCs w:val="24"/>
        </w:rPr>
        <w:lastRenderedPageBreak/>
        <w:t xml:space="preserve"> </w:t>
      </w:r>
      <w:r w:rsidR="00A75697" w:rsidRPr="00DC28FB">
        <w:rPr>
          <w:rFonts w:ascii="Times New Roman" w:hAnsi="Times New Roman" w:cs="Times New Roman"/>
          <w:sz w:val="24"/>
          <w:szCs w:val="24"/>
        </w:rPr>
        <w:t>wystąpienia Siły wyższej uniemożliwiającej wykonanie przedmiotu Umowy zgodnie z jej postanowieniami.</w:t>
      </w:r>
    </w:p>
    <w:p w14:paraId="63B810B9" w14:textId="4CA0EC63" w:rsidR="00A75697" w:rsidRPr="00DC28FB" w:rsidRDefault="00A75697" w:rsidP="002F14A5">
      <w:pPr>
        <w:pStyle w:val="Akapitzlist"/>
        <w:numPr>
          <w:ilvl w:val="0"/>
          <w:numId w:val="26"/>
        </w:numPr>
        <w:tabs>
          <w:tab w:val="left" w:pos="1134"/>
        </w:tabs>
        <w:spacing w:after="100" w:afterAutospacing="1" w:line="360" w:lineRule="auto"/>
        <w:ind w:left="567" w:hanging="425"/>
        <w:rPr>
          <w:rFonts w:ascii="Times New Roman" w:hAnsi="Times New Roman" w:cs="Times New Roman"/>
          <w:sz w:val="24"/>
          <w:szCs w:val="24"/>
        </w:rPr>
      </w:pPr>
      <w:r w:rsidRPr="00DC28FB">
        <w:rPr>
          <w:rFonts w:ascii="Times New Roman" w:hAnsi="Times New Roman" w:cs="Times New Roman"/>
          <w:sz w:val="24"/>
          <w:szCs w:val="24"/>
        </w:rPr>
        <w:t xml:space="preserve">Wykonawca jest uprawniony do żądania zmiany wynagrodzenia należnego z tytułu realizacji Umowy odpowiednio w </w:t>
      </w:r>
      <w:r w:rsidR="00032E78" w:rsidRPr="00DC28FB">
        <w:rPr>
          <w:rFonts w:ascii="Times New Roman" w:hAnsi="Times New Roman" w:cs="Times New Roman"/>
          <w:sz w:val="24"/>
          <w:szCs w:val="24"/>
        </w:rPr>
        <w:t>przypadkach określonych w ust</w:t>
      </w:r>
      <w:r w:rsidRPr="00DC28FB">
        <w:rPr>
          <w:rFonts w:ascii="Times New Roman" w:hAnsi="Times New Roman" w:cs="Times New Roman"/>
          <w:sz w:val="24"/>
          <w:szCs w:val="24"/>
        </w:rPr>
        <w:t>.</w:t>
      </w:r>
      <w:r w:rsidR="00032E78" w:rsidRPr="00DC28FB">
        <w:rPr>
          <w:rFonts w:ascii="Times New Roman" w:hAnsi="Times New Roman" w:cs="Times New Roman"/>
          <w:sz w:val="24"/>
          <w:szCs w:val="24"/>
        </w:rPr>
        <w:t xml:space="preserve"> </w:t>
      </w:r>
      <w:r w:rsidRPr="00DC28FB">
        <w:rPr>
          <w:rFonts w:ascii="Times New Roman" w:hAnsi="Times New Roman" w:cs="Times New Roman"/>
          <w:sz w:val="24"/>
          <w:szCs w:val="24"/>
        </w:rPr>
        <w:t>2.</w:t>
      </w:r>
      <w:r w:rsidR="00722D57" w:rsidRPr="00DC28FB">
        <w:rPr>
          <w:rFonts w:ascii="Times New Roman" w:hAnsi="Times New Roman" w:cs="Times New Roman"/>
          <w:sz w:val="24"/>
          <w:szCs w:val="24"/>
        </w:rPr>
        <w:t xml:space="preserve"> </w:t>
      </w:r>
    </w:p>
    <w:p w14:paraId="276670D6" w14:textId="268D63CC" w:rsidR="00A75697" w:rsidRPr="00DC28FB" w:rsidRDefault="0066711D" w:rsidP="00C20602">
      <w:pPr>
        <w:pStyle w:val="Akapitzlist"/>
        <w:numPr>
          <w:ilvl w:val="0"/>
          <w:numId w:val="26"/>
        </w:numPr>
        <w:tabs>
          <w:tab w:val="left" w:pos="709"/>
          <w:tab w:val="left" w:pos="1134"/>
        </w:tabs>
        <w:spacing w:after="100" w:afterAutospacing="1" w:line="360" w:lineRule="auto"/>
        <w:ind w:left="567" w:hanging="425"/>
        <w:rPr>
          <w:rFonts w:ascii="Times New Roman" w:hAnsi="Times New Roman" w:cs="Times New Roman"/>
          <w:sz w:val="24"/>
          <w:szCs w:val="24"/>
        </w:rPr>
      </w:pPr>
      <w:r w:rsidRPr="00DC28FB">
        <w:rPr>
          <w:rFonts w:ascii="Times New Roman" w:hAnsi="Times New Roman" w:cs="Times New Roman"/>
          <w:sz w:val="24"/>
          <w:szCs w:val="24"/>
        </w:rPr>
        <w:t xml:space="preserve"> </w:t>
      </w:r>
      <w:r w:rsidR="00A75697" w:rsidRPr="00DC28FB">
        <w:rPr>
          <w:rFonts w:ascii="Times New Roman" w:hAnsi="Times New Roman" w:cs="Times New Roman"/>
          <w:sz w:val="24"/>
          <w:szCs w:val="24"/>
        </w:rPr>
        <w:t xml:space="preserve">Zamawiający jest uprawniony do żądania zmiany sposobu rozliczania Umowy lub </w:t>
      </w:r>
      <w:r w:rsidRPr="00DC28FB">
        <w:rPr>
          <w:rFonts w:ascii="Times New Roman" w:hAnsi="Times New Roman" w:cs="Times New Roman"/>
          <w:sz w:val="24"/>
          <w:szCs w:val="24"/>
        </w:rPr>
        <w:t xml:space="preserve">  </w:t>
      </w:r>
      <w:r w:rsidR="00A75697" w:rsidRPr="00DC28FB">
        <w:rPr>
          <w:rFonts w:ascii="Times New Roman" w:hAnsi="Times New Roman" w:cs="Times New Roman"/>
          <w:sz w:val="24"/>
          <w:szCs w:val="24"/>
        </w:rPr>
        <w:t>dokonywania płatności na rzecz Wykonawcy w związku ze zmianami zawartej przez Zamawiającego umowy o dofinansowanie projektu</w:t>
      </w:r>
      <w:r w:rsidR="00032E78" w:rsidRPr="00DC28FB">
        <w:rPr>
          <w:rFonts w:ascii="Times New Roman" w:hAnsi="Times New Roman" w:cs="Times New Roman"/>
          <w:sz w:val="24"/>
          <w:szCs w:val="24"/>
        </w:rPr>
        <w:t xml:space="preserve">  </w:t>
      </w:r>
      <w:r w:rsidR="00A75697" w:rsidRPr="00DC28FB">
        <w:rPr>
          <w:rFonts w:ascii="Times New Roman" w:hAnsi="Times New Roman" w:cs="Times New Roman"/>
          <w:sz w:val="24"/>
          <w:szCs w:val="24"/>
        </w:rPr>
        <w:t xml:space="preserve"> lub zmianami wytycznych dotyczących realizacji projektu.</w:t>
      </w:r>
    </w:p>
    <w:p w14:paraId="20037D3D" w14:textId="4FAD1A12" w:rsidR="00A75697" w:rsidRPr="00DC28FB" w:rsidRDefault="00A75697" w:rsidP="002F14A5">
      <w:pPr>
        <w:pStyle w:val="Akapitzlist"/>
        <w:numPr>
          <w:ilvl w:val="0"/>
          <w:numId w:val="26"/>
        </w:numPr>
        <w:tabs>
          <w:tab w:val="left" w:pos="567"/>
          <w:tab w:val="left" w:pos="1134"/>
        </w:tabs>
        <w:spacing w:after="100" w:afterAutospacing="1" w:line="360" w:lineRule="auto"/>
        <w:ind w:left="426" w:hanging="284"/>
        <w:rPr>
          <w:rFonts w:ascii="Times New Roman" w:hAnsi="Times New Roman" w:cs="Times New Roman"/>
          <w:sz w:val="24"/>
          <w:szCs w:val="24"/>
        </w:rPr>
      </w:pPr>
      <w:r w:rsidRPr="00DC28FB">
        <w:rPr>
          <w:rFonts w:ascii="Times New Roman" w:hAnsi="Times New Roman" w:cs="Times New Roman"/>
          <w:sz w:val="24"/>
          <w:szCs w:val="24"/>
        </w:rPr>
        <w:t>Jeżeli Wykonawca uważa się za uprawnionego do przedłużenia Terminu za</w:t>
      </w:r>
      <w:r w:rsidR="00032E78" w:rsidRPr="00DC28FB">
        <w:rPr>
          <w:rFonts w:ascii="Times New Roman" w:hAnsi="Times New Roman" w:cs="Times New Roman"/>
          <w:sz w:val="24"/>
          <w:szCs w:val="24"/>
        </w:rPr>
        <w:t>kończenia robót na podstawie ust</w:t>
      </w:r>
      <w:r w:rsidRPr="00DC28FB">
        <w:rPr>
          <w:rFonts w:ascii="Times New Roman" w:hAnsi="Times New Roman" w:cs="Times New Roman"/>
          <w:sz w:val="24"/>
          <w:szCs w:val="24"/>
        </w:rPr>
        <w:t xml:space="preserve">.1. </w:t>
      </w:r>
      <w:r w:rsidR="0066711D" w:rsidRPr="00DC28FB">
        <w:rPr>
          <w:rFonts w:ascii="Times New Roman" w:hAnsi="Times New Roman" w:cs="Times New Roman"/>
          <w:sz w:val="24"/>
          <w:szCs w:val="24"/>
        </w:rPr>
        <w:t>Umowy, zmiany Umowy w zakresie m</w:t>
      </w:r>
      <w:r w:rsidRPr="00DC28FB">
        <w:rPr>
          <w:rFonts w:ascii="Times New Roman" w:hAnsi="Times New Roman" w:cs="Times New Roman"/>
          <w:sz w:val="24"/>
          <w:szCs w:val="24"/>
        </w:rPr>
        <w:t>ateriałów, parametrów technicznych, technologii wykonania robót budowlanych, sposobu i zakresu wykonania p</w:t>
      </w:r>
      <w:r w:rsidR="00032E78" w:rsidRPr="00DC28FB">
        <w:rPr>
          <w:rFonts w:ascii="Times New Roman" w:hAnsi="Times New Roman" w:cs="Times New Roman"/>
          <w:sz w:val="24"/>
          <w:szCs w:val="24"/>
        </w:rPr>
        <w:t>rzedmiotu Umowy na podstawie ust</w:t>
      </w:r>
      <w:r w:rsidRPr="00DC28FB">
        <w:rPr>
          <w:rFonts w:ascii="Times New Roman" w:hAnsi="Times New Roman" w:cs="Times New Roman"/>
          <w:sz w:val="24"/>
          <w:szCs w:val="24"/>
        </w:rPr>
        <w:t>.2. lub zmian</w:t>
      </w:r>
      <w:r w:rsidR="00032E78" w:rsidRPr="00DC28FB">
        <w:rPr>
          <w:rFonts w:ascii="Times New Roman" w:hAnsi="Times New Roman" w:cs="Times New Roman"/>
          <w:sz w:val="24"/>
          <w:szCs w:val="24"/>
        </w:rPr>
        <w:t>y wynagrodzenia na podstawie ust.</w:t>
      </w:r>
      <w:r w:rsidR="00EC437C" w:rsidRPr="00DC28FB">
        <w:rPr>
          <w:rFonts w:ascii="Times New Roman" w:hAnsi="Times New Roman" w:cs="Times New Roman"/>
          <w:sz w:val="24"/>
          <w:szCs w:val="24"/>
        </w:rPr>
        <w:t>3</w:t>
      </w:r>
      <w:r w:rsidRPr="00DC28FB">
        <w:rPr>
          <w:rFonts w:ascii="Times New Roman" w:hAnsi="Times New Roman" w:cs="Times New Roman"/>
          <w:sz w:val="24"/>
          <w:szCs w:val="24"/>
        </w:rPr>
        <w:t>.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40E8492E" w14:textId="688B2A2D" w:rsidR="00A75697" w:rsidRPr="00DC28FB" w:rsidRDefault="00032E78" w:rsidP="002F14A5">
      <w:pPr>
        <w:pStyle w:val="Akapitzlist"/>
        <w:numPr>
          <w:ilvl w:val="0"/>
          <w:numId w:val="26"/>
        </w:numPr>
        <w:tabs>
          <w:tab w:val="left" w:pos="567"/>
          <w:tab w:val="left" w:pos="1134"/>
        </w:tabs>
        <w:spacing w:after="120" w:line="360" w:lineRule="auto"/>
        <w:ind w:left="426" w:hanging="284"/>
        <w:contextualSpacing/>
        <w:rPr>
          <w:rFonts w:ascii="Times New Roman" w:hAnsi="Times New Roman" w:cs="Times New Roman"/>
          <w:sz w:val="24"/>
          <w:szCs w:val="24"/>
        </w:rPr>
      </w:pPr>
      <w:r w:rsidRPr="00DC28FB">
        <w:rPr>
          <w:rFonts w:ascii="Times New Roman" w:hAnsi="Times New Roman" w:cs="Times New Roman"/>
          <w:sz w:val="24"/>
          <w:szCs w:val="24"/>
        </w:rPr>
        <w:t>Wniosek, o którym mowa w ust.</w:t>
      </w:r>
      <w:r w:rsidR="00A75697" w:rsidRPr="00DC28FB">
        <w:rPr>
          <w:rFonts w:ascii="Times New Roman" w:hAnsi="Times New Roman" w:cs="Times New Roman"/>
          <w:sz w:val="24"/>
          <w:szCs w:val="24"/>
        </w:rPr>
        <w:t>5. powinien zostać przekazany niezwłocznie, jednakże nie p</w:t>
      </w:r>
      <w:r w:rsidRPr="00DC28FB">
        <w:rPr>
          <w:rFonts w:ascii="Times New Roman" w:hAnsi="Times New Roman" w:cs="Times New Roman"/>
          <w:sz w:val="24"/>
          <w:szCs w:val="24"/>
        </w:rPr>
        <w:t>óźniej niż w terminie 14</w:t>
      </w:r>
      <w:r w:rsidR="00A75697" w:rsidRPr="00DC28FB">
        <w:rPr>
          <w:rFonts w:ascii="Times New Roman" w:hAnsi="Times New Roman" w:cs="Times New Roman"/>
          <w:sz w:val="24"/>
          <w:szCs w:val="24"/>
        </w:rPr>
        <w:t xml:space="preserve"> dni roboczych od dnia, w którym Wykonawca dowiedział się, lub powinien dowiedzieć się o danym zdarzeniu lub okolicznościach. </w:t>
      </w:r>
    </w:p>
    <w:p w14:paraId="2A4C3025" w14:textId="34B1D564" w:rsidR="00A75697" w:rsidRPr="00DC28FB" w:rsidRDefault="00A75697" w:rsidP="002F14A5">
      <w:pPr>
        <w:pStyle w:val="Akapitzlist"/>
        <w:numPr>
          <w:ilvl w:val="0"/>
          <w:numId w:val="26"/>
        </w:numPr>
        <w:tabs>
          <w:tab w:val="left" w:pos="567"/>
          <w:tab w:val="left" w:pos="1134"/>
        </w:tabs>
        <w:spacing w:after="120" w:line="360" w:lineRule="auto"/>
        <w:ind w:left="567" w:hanging="425"/>
        <w:contextualSpacing/>
        <w:rPr>
          <w:rFonts w:ascii="Times New Roman" w:hAnsi="Times New Roman" w:cs="Times New Roman"/>
          <w:sz w:val="24"/>
          <w:szCs w:val="24"/>
        </w:rPr>
      </w:pPr>
      <w:r w:rsidRPr="00DC28FB">
        <w:rPr>
          <w:rFonts w:ascii="Times New Roman" w:hAnsi="Times New Roman" w:cs="Times New Roman"/>
          <w:sz w:val="24"/>
          <w:szCs w:val="24"/>
        </w:rPr>
        <w:t xml:space="preserve">Wykonawca zobowiązany jest do dostarczenia wraz </w:t>
      </w:r>
      <w:r w:rsidR="00032E78" w:rsidRPr="00DC28FB">
        <w:rPr>
          <w:rFonts w:ascii="Times New Roman" w:hAnsi="Times New Roman" w:cs="Times New Roman"/>
          <w:sz w:val="24"/>
          <w:szCs w:val="24"/>
        </w:rPr>
        <w:t>z wnioskiem, o którym mowa w ust</w:t>
      </w:r>
      <w:r w:rsidRPr="00DC28FB">
        <w:rPr>
          <w:rFonts w:ascii="Times New Roman" w:hAnsi="Times New Roman" w:cs="Times New Roman"/>
          <w:sz w:val="24"/>
          <w:szCs w:val="24"/>
        </w:rPr>
        <w:t>.</w:t>
      </w:r>
      <w:r w:rsidR="00032E78" w:rsidRPr="00DC28FB">
        <w:rPr>
          <w:rFonts w:ascii="Times New Roman" w:hAnsi="Times New Roman" w:cs="Times New Roman"/>
          <w:sz w:val="24"/>
          <w:szCs w:val="24"/>
        </w:rPr>
        <w:t xml:space="preserve"> </w:t>
      </w:r>
      <w:r w:rsidR="00EC437C" w:rsidRPr="00DC28FB">
        <w:rPr>
          <w:rFonts w:ascii="Times New Roman" w:hAnsi="Times New Roman" w:cs="Times New Roman"/>
          <w:sz w:val="24"/>
          <w:szCs w:val="24"/>
        </w:rPr>
        <w:t>4</w:t>
      </w:r>
      <w:r w:rsidRPr="00DC28FB">
        <w:rPr>
          <w:rFonts w:ascii="Times New Roman" w:hAnsi="Times New Roman" w:cs="Times New Roman"/>
          <w:sz w:val="24"/>
          <w:szCs w:val="24"/>
        </w:rPr>
        <w:t>., wszelkich innych dokumentów wymaganych Umową, i informacji uzasadniających żądanie zmiany Umowy, stosowanie do zdarzenia lub okoliczności stanowiących podstawę żądania zmiany.</w:t>
      </w:r>
    </w:p>
    <w:p w14:paraId="47DFCB64" w14:textId="77777777" w:rsidR="00A75697" w:rsidRPr="00DC28FB" w:rsidRDefault="00A75697" w:rsidP="002F14A5">
      <w:pPr>
        <w:pStyle w:val="Akapitzlist"/>
        <w:numPr>
          <w:ilvl w:val="0"/>
          <w:numId w:val="26"/>
        </w:numPr>
        <w:tabs>
          <w:tab w:val="left" w:pos="567"/>
          <w:tab w:val="left" w:pos="1134"/>
        </w:tabs>
        <w:spacing w:after="120" w:line="360" w:lineRule="auto"/>
        <w:ind w:left="426" w:hanging="284"/>
        <w:contextualSpacing/>
        <w:rPr>
          <w:rFonts w:ascii="Times New Roman" w:hAnsi="Times New Roman" w:cs="Times New Roman"/>
          <w:sz w:val="24"/>
          <w:szCs w:val="24"/>
        </w:rPr>
      </w:pPr>
      <w:r w:rsidRPr="00DC28FB">
        <w:rPr>
          <w:rFonts w:ascii="Times New Roman" w:hAnsi="Times New Roman" w:cs="Times New Roman"/>
          <w:sz w:val="24"/>
          <w:szCs w:val="24"/>
        </w:rPr>
        <w:t xml:space="preserve">Wykonawca zobowiązany jest do bieżącej dokumentacji koniecznej dla uzasadnienia żądania zmiany i przechowywania jej na Terenie budowy lub w innym miejscu wskazanym przez Inspektora nadzoru inwestorskiego. </w:t>
      </w:r>
    </w:p>
    <w:p w14:paraId="6F8A8DE6" w14:textId="03AA482A" w:rsidR="00A75697" w:rsidRPr="00DC28FB" w:rsidRDefault="00A75697" w:rsidP="002F14A5">
      <w:pPr>
        <w:pStyle w:val="Akapitzlist"/>
        <w:numPr>
          <w:ilvl w:val="0"/>
          <w:numId w:val="26"/>
        </w:numPr>
        <w:tabs>
          <w:tab w:val="left" w:pos="567"/>
          <w:tab w:val="left" w:pos="1134"/>
        </w:tabs>
        <w:spacing w:after="120" w:line="360" w:lineRule="auto"/>
        <w:ind w:left="426" w:hanging="284"/>
        <w:contextualSpacing/>
        <w:rPr>
          <w:rFonts w:ascii="Times New Roman" w:hAnsi="Times New Roman" w:cs="Times New Roman"/>
          <w:sz w:val="24"/>
          <w:szCs w:val="24"/>
        </w:rPr>
      </w:pPr>
      <w:r w:rsidRPr="00DC28FB">
        <w:rPr>
          <w:rFonts w:ascii="Times New Roman" w:hAnsi="Times New Roman" w:cs="Times New Roman"/>
          <w:sz w:val="24"/>
          <w:szCs w:val="24"/>
        </w:rPr>
        <w:t>Po otrzymaniu</w:t>
      </w:r>
      <w:r w:rsidR="00EC437C" w:rsidRPr="00DC28FB">
        <w:rPr>
          <w:rFonts w:ascii="Times New Roman" w:hAnsi="Times New Roman" w:cs="Times New Roman"/>
          <w:sz w:val="24"/>
          <w:szCs w:val="24"/>
        </w:rPr>
        <w:t xml:space="preserve"> wniosku, o którym mowa w ust.4</w:t>
      </w:r>
      <w:r w:rsidRPr="00DC28FB">
        <w:rPr>
          <w:rFonts w:ascii="Times New Roman" w:hAnsi="Times New Roman" w:cs="Times New Roman"/>
          <w:sz w:val="24"/>
          <w:szCs w:val="24"/>
        </w:rPr>
        <w:t>. Inspektor nadzoru inwestorskiego jest uprawniony, bez dokonywania oceny jego zasadności, do kontroli doku</w:t>
      </w:r>
      <w:r w:rsidR="00EC437C" w:rsidRPr="00DC28FB">
        <w:rPr>
          <w:rFonts w:ascii="Times New Roman" w:hAnsi="Times New Roman" w:cs="Times New Roman"/>
          <w:sz w:val="24"/>
          <w:szCs w:val="24"/>
        </w:rPr>
        <w:t>mentacji, o której mowa w ust.7</w:t>
      </w:r>
      <w:r w:rsidRPr="00DC28FB">
        <w:rPr>
          <w:rFonts w:ascii="Times New Roman" w:hAnsi="Times New Roman" w:cs="Times New Roman"/>
          <w:sz w:val="24"/>
          <w:szCs w:val="24"/>
        </w:rPr>
        <w:t xml:space="preserve">. i wydania Wykonawcy polecenia prowadzenia dalszej dokumentacji bieżącej uzasadniającej żądanie zmiany. </w:t>
      </w:r>
    </w:p>
    <w:p w14:paraId="317290D7" w14:textId="0B1F9547" w:rsidR="00A75697" w:rsidRPr="00DC28FB" w:rsidRDefault="00A75697" w:rsidP="002F14A5">
      <w:pPr>
        <w:pStyle w:val="Akapitzlist"/>
        <w:numPr>
          <w:ilvl w:val="0"/>
          <w:numId w:val="26"/>
        </w:numPr>
        <w:tabs>
          <w:tab w:val="left" w:pos="567"/>
          <w:tab w:val="left" w:pos="1134"/>
        </w:tabs>
        <w:spacing w:after="120" w:line="360" w:lineRule="auto"/>
        <w:ind w:left="426" w:hanging="426"/>
        <w:contextualSpacing/>
        <w:rPr>
          <w:rFonts w:ascii="Times New Roman" w:hAnsi="Times New Roman" w:cs="Times New Roman"/>
          <w:sz w:val="24"/>
          <w:szCs w:val="24"/>
        </w:rPr>
      </w:pPr>
      <w:r w:rsidRPr="00DC28FB">
        <w:rPr>
          <w:rFonts w:ascii="Times New Roman" w:hAnsi="Times New Roman" w:cs="Times New Roman"/>
          <w:sz w:val="24"/>
          <w:szCs w:val="24"/>
        </w:rPr>
        <w:t>Wykonawca jest zobowiązany do okazania do wglądu Inspektorowi nadzoru inwestorskiego dokum</w:t>
      </w:r>
      <w:r w:rsidR="00EC437C" w:rsidRPr="00DC28FB">
        <w:rPr>
          <w:rFonts w:ascii="Times New Roman" w:hAnsi="Times New Roman" w:cs="Times New Roman"/>
          <w:sz w:val="24"/>
          <w:szCs w:val="24"/>
        </w:rPr>
        <w:t xml:space="preserve">entacji, o której mowa w ust. </w:t>
      </w:r>
      <w:r w:rsidRPr="00DC28FB">
        <w:rPr>
          <w:rFonts w:ascii="Times New Roman" w:hAnsi="Times New Roman" w:cs="Times New Roman"/>
          <w:sz w:val="24"/>
          <w:szCs w:val="24"/>
        </w:rPr>
        <w:t>8. i przedłożenia na żądanie Inspektora nadzoru inwestorskiego jej kopii.</w:t>
      </w:r>
    </w:p>
    <w:p w14:paraId="132B4B52" w14:textId="4C116ACC" w:rsidR="00A75697" w:rsidRPr="00DC28FB" w:rsidRDefault="00A75697" w:rsidP="002F14A5">
      <w:pPr>
        <w:pStyle w:val="Akapitzlist"/>
        <w:numPr>
          <w:ilvl w:val="0"/>
          <w:numId w:val="26"/>
        </w:numPr>
        <w:tabs>
          <w:tab w:val="left" w:pos="567"/>
          <w:tab w:val="left" w:pos="851"/>
        </w:tabs>
        <w:spacing w:after="120" w:line="360" w:lineRule="auto"/>
        <w:ind w:left="426" w:hanging="426"/>
        <w:rPr>
          <w:rFonts w:ascii="Times New Roman" w:hAnsi="Times New Roman" w:cs="Times New Roman"/>
          <w:sz w:val="24"/>
          <w:szCs w:val="24"/>
        </w:rPr>
      </w:pPr>
      <w:r w:rsidRPr="00DC28FB">
        <w:rPr>
          <w:rFonts w:ascii="Times New Roman" w:hAnsi="Times New Roman" w:cs="Times New Roman"/>
          <w:sz w:val="24"/>
          <w:szCs w:val="24"/>
        </w:rPr>
        <w:lastRenderedPageBreak/>
        <w:t xml:space="preserve">W terminie </w:t>
      </w:r>
      <w:r w:rsidR="007C22BD" w:rsidRPr="00DC28FB">
        <w:rPr>
          <w:rFonts w:ascii="Times New Roman" w:hAnsi="Times New Roman" w:cs="Times New Roman"/>
          <w:sz w:val="24"/>
          <w:szCs w:val="24"/>
        </w:rPr>
        <w:t xml:space="preserve"> 21</w:t>
      </w:r>
      <w:r w:rsidRPr="00DC28FB">
        <w:rPr>
          <w:rFonts w:ascii="Times New Roman" w:hAnsi="Times New Roman" w:cs="Times New Roman"/>
          <w:sz w:val="24"/>
          <w:szCs w:val="24"/>
        </w:rPr>
        <w:t xml:space="preserve"> dni roboczych od dnia otrzymania w</w:t>
      </w:r>
      <w:r w:rsidR="00EC437C" w:rsidRPr="00DC28FB">
        <w:rPr>
          <w:rFonts w:ascii="Times New Roman" w:hAnsi="Times New Roman" w:cs="Times New Roman"/>
          <w:sz w:val="24"/>
          <w:szCs w:val="24"/>
        </w:rPr>
        <w:t>niosku, o którym mowa w ust 4</w:t>
      </w:r>
      <w:r w:rsidRPr="00DC28FB">
        <w:rPr>
          <w:rFonts w:ascii="Times New Roman" w:hAnsi="Times New Roman" w:cs="Times New Roman"/>
          <w:sz w:val="24"/>
          <w:szCs w:val="24"/>
        </w:rPr>
        <w:t xml:space="preserve">. </w:t>
      </w:r>
      <w:r w:rsidR="007C22BD" w:rsidRPr="00DC28FB">
        <w:rPr>
          <w:rFonts w:ascii="Times New Roman" w:hAnsi="Times New Roman" w:cs="Times New Roman"/>
          <w:sz w:val="24"/>
          <w:szCs w:val="24"/>
        </w:rPr>
        <w:t>W</w:t>
      </w:r>
      <w:r w:rsidRPr="00DC28FB">
        <w:rPr>
          <w:rFonts w:ascii="Times New Roman" w:hAnsi="Times New Roman" w:cs="Times New Roman"/>
          <w:sz w:val="24"/>
          <w:szCs w:val="24"/>
        </w:rPr>
        <w:t>raz</w:t>
      </w:r>
      <w:r w:rsidR="007C22BD" w:rsidRPr="00DC28FB">
        <w:rPr>
          <w:rFonts w:ascii="Times New Roman" w:hAnsi="Times New Roman" w:cs="Times New Roman"/>
          <w:sz w:val="24"/>
          <w:szCs w:val="24"/>
        </w:rPr>
        <w:t xml:space="preserve">           </w:t>
      </w:r>
      <w:r w:rsidRPr="00DC28FB">
        <w:rPr>
          <w:rFonts w:ascii="Times New Roman" w:hAnsi="Times New Roman" w:cs="Times New Roman"/>
          <w:sz w:val="24"/>
          <w:szCs w:val="24"/>
        </w:rPr>
        <w:t xml:space="preserve">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7EF539A4" w14:textId="3D0213C8" w:rsidR="00A75697" w:rsidRDefault="007C22BD" w:rsidP="002F14A5">
      <w:pPr>
        <w:pStyle w:val="Akapitzlist"/>
        <w:numPr>
          <w:ilvl w:val="0"/>
          <w:numId w:val="26"/>
        </w:numPr>
        <w:tabs>
          <w:tab w:val="left" w:pos="567"/>
          <w:tab w:val="left" w:pos="851"/>
        </w:tabs>
        <w:spacing w:after="120"/>
        <w:ind w:left="426" w:hanging="426"/>
        <w:rPr>
          <w:rFonts w:ascii="Times New Roman" w:hAnsi="Times New Roman" w:cs="Times New Roman"/>
          <w:sz w:val="24"/>
          <w:szCs w:val="24"/>
        </w:rPr>
      </w:pPr>
      <w:r w:rsidRPr="00DC28FB">
        <w:rPr>
          <w:rFonts w:ascii="Times New Roman" w:hAnsi="Times New Roman" w:cs="Times New Roman"/>
          <w:sz w:val="24"/>
          <w:szCs w:val="24"/>
        </w:rPr>
        <w:t>W terminie 21</w:t>
      </w:r>
      <w:r w:rsidR="00A75697" w:rsidRPr="00DC28FB">
        <w:rPr>
          <w:rFonts w:ascii="Times New Roman" w:hAnsi="Times New Roman" w:cs="Times New Roman"/>
          <w:sz w:val="24"/>
          <w:szCs w:val="24"/>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14:paraId="080796C7" w14:textId="31990C3C" w:rsidR="004F2964" w:rsidRPr="00F24AA4" w:rsidRDefault="004F2964" w:rsidP="003231FA">
      <w:pPr>
        <w:pStyle w:val="Akapitzlist"/>
        <w:numPr>
          <w:ilvl w:val="0"/>
          <w:numId w:val="26"/>
        </w:numPr>
        <w:tabs>
          <w:tab w:val="left" w:pos="0"/>
        </w:tabs>
        <w:spacing w:after="0"/>
        <w:ind w:left="142" w:hanging="142"/>
        <w:rPr>
          <w:rFonts w:ascii="Times New Roman" w:hAnsi="Times New Roman" w:cs="Times New Roman"/>
          <w:sz w:val="24"/>
          <w:szCs w:val="24"/>
        </w:rPr>
      </w:pPr>
      <w:r>
        <w:rPr>
          <w:rFonts w:ascii="Times New Roman" w:hAnsi="Times New Roman" w:cs="Times New Roman"/>
          <w:sz w:val="24"/>
          <w:szCs w:val="24"/>
        </w:rPr>
        <w:t>Zamawiający dopuszcza możliwość</w:t>
      </w:r>
      <w:r w:rsidRPr="00F24AA4">
        <w:rPr>
          <w:rFonts w:ascii="Times New Roman" w:hAnsi="Times New Roman" w:cs="Times New Roman"/>
          <w:sz w:val="24"/>
          <w:szCs w:val="24"/>
        </w:rPr>
        <w:t>, zmniejsze</w:t>
      </w:r>
      <w:r>
        <w:rPr>
          <w:rFonts w:ascii="Times New Roman" w:hAnsi="Times New Roman" w:cs="Times New Roman"/>
          <w:sz w:val="24"/>
          <w:szCs w:val="24"/>
        </w:rPr>
        <w:t xml:space="preserve">nia zakresu przedmiotu Umowy  oraz </w:t>
      </w:r>
      <w:r w:rsidRPr="00F24AA4">
        <w:rPr>
          <w:rFonts w:ascii="Times New Roman" w:hAnsi="Times New Roman" w:cs="Times New Roman"/>
          <w:sz w:val="24"/>
          <w:szCs w:val="24"/>
        </w:rPr>
        <w:t>zmianę</w:t>
      </w:r>
      <w:r>
        <w:rPr>
          <w:rFonts w:ascii="Times New Roman" w:hAnsi="Times New Roman" w:cs="Times New Roman"/>
          <w:sz w:val="24"/>
          <w:szCs w:val="24"/>
        </w:rPr>
        <w:t xml:space="preserve"> </w:t>
      </w:r>
      <w:r w:rsidR="003231FA">
        <w:rPr>
          <w:rFonts w:ascii="Times New Roman" w:hAnsi="Times New Roman" w:cs="Times New Roman"/>
          <w:sz w:val="24"/>
          <w:szCs w:val="24"/>
        </w:rPr>
        <w:t xml:space="preserve">      </w:t>
      </w:r>
      <w:r>
        <w:rPr>
          <w:rFonts w:ascii="Times New Roman" w:hAnsi="Times New Roman" w:cs="Times New Roman"/>
          <w:sz w:val="24"/>
          <w:szCs w:val="24"/>
        </w:rPr>
        <w:t>wynagrodzenia określonego w § 5</w:t>
      </w:r>
      <w:r w:rsidR="00DF09D1">
        <w:rPr>
          <w:rFonts w:ascii="Times New Roman" w:hAnsi="Times New Roman" w:cs="Times New Roman"/>
          <w:sz w:val="24"/>
          <w:szCs w:val="24"/>
        </w:rPr>
        <w:t xml:space="preserve"> Umowy. </w:t>
      </w:r>
    </w:p>
    <w:p w14:paraId="65299A0B" w14:textId="77777777" w:rsidR="004F2964" w:rsidRPr="004F2964" w:rsidRDefault="004F2964" w:rsidP="003231FA">
      <w:pPr>
        <w:tabs>
          <w:tab w:val="left" w:pos="851"/>
        </w:tabs>
        <w:spacing w:line="276" w:lineRule="auto"/>
        <w:ind w:left="426"/>
        <w:rPr>
          <w:sz w:val="24"/>
          <w:szCs w:val="24"/>
        </w:rPr>
      </w:pPr>
    </w:p>
    <w:p w14:paraId="25E08FB2" w14:textId="6052F8C2" w:rsidR="00602791" w:rsidRPr="00DC28FB" w:rsidRDefault="00A75697" w:rsidP="003231FA">
      <w:pPr>
        <w:pStyle w:val="Akapitzlist"/>
        <w:numPr>
          <w:ilvl w:val="0"/>
          <w:numId w:val="26"/>
        </w:numPr>
        <w:tabs>
          <w:tab w:val="left" w:pos="851"/>
        </w:tabs>
        <w:spacing w:after="0"/>
        <w:ind w:left="426" w:hanging="425"/>
        <w:rPr>
          <w:rFonts w:ascii="Times New Roman" w:hAnsi="Times New Roman" w:cs="Times New Roman"/>
          <w:sz w:val="24"/>
          <w:szCs w:val="24"/>
        </w:rPr>
      </w:pPr>
      <w:r w:rsidRPr="00DC28FB">
        <w:rPr>
          <w:rFonts w:ascii="Times New Roman" w:hAnsi="Times New Roman" w:cs="Times New Roman"/>
          <w:sz w:val="24"/>
          <w:szCs w:val="24"/>
        </w:rPr>
        <w:t>Wszelkie zmiany Umowy są dokonywane przez umocowanych przedstawicieli Zamawiającego i Wykonawcy w formie pisemnej w drodze aneksu Umowy, pod rygorem nieważności,.</w:t>
      </w:r>
    </w:p>
    <w:p w14:paraId="4B22CC3A" w14:textId="77777777" w:rsidR="006B2311" w:rsidRPr="00DC28FB" w:rsidRDefault="006B2311" w:rsidP="003231FA">
      <w:pPr>
        <w:pStyle w:val="Akapitzlist"/>
        <w:suppressAutoHyphens w:val="0"/>
        <w:spacing w:after="0"/>
        <w:ind w:left="426"/>
        <w:jc w:val="both"/>
        <w:rPr>
          <w:rFonts w:ascii="Times New Roman" w:eastAsia="Times New Roman" w:hAnsi="Times New Roman" w:cs="Times New Roman"/>
          <w:vanish/>
          <w:sz w:val="24"/>
          <w:szCs w:val="24"/>
        </w:rPr>
      </w:pPr>
    </w:p>
    <w:p w14:paraId="11019BF9" w14:textId="4973E1B4" w:rsidR="006B2311" w:rsidRPr="00DC28FB" w:rsidRDefault="004F2964" w:rsidP="003231FA">
      <w:pPr>
        <w:spacing w:line="276" w:lineRule="auto"/>
        <w:ind w:left="426" w:hanging="568"/>
        <w:jc w:val="both"/>
        <w:rPr>
          <w:sz w:val="24"/>
          <w:szCs w:val="24"/>
        </w:rPr>
      </w:pPr>
      <w:r>
        <w:rPr>
          <w:sz w:val="24"/>
          <w:szCs w:val="24"/>
        </w:rPr>
        <w:t xml:space="preserve">  </w:t>
      </w:r>
      <w:r w:rsidR="002F14A5">
        <w:rPr>
          <w:sz w:val="24"/>
          <w:szCs w:val="24"/>
        </w:rPr>
        <w:t xml:space="preserve"> </w:t>
      </w:r>
      <w:r>
        <w:rPr>
          <w:sz w:val="24"/>
          <w:szCs w:val="24"/>
        </w:rPr>
        <w:t>15</w:t>
      </w:r>
      <w:r w:rsidR="007C22BD" w:rsidRPr="00DC28FB">
        <w:rPr>
          <w:sz w:val="24"/>
          <w:szCs w:val="24"/>
        </w:rPr>
        <w:t xml:space="preserve">.  </w:t>
      </w:r>
      <w:r w:rsidR="00C61F33" w:rsidRPr="00DC28FB">
        <w:rPr>
          <w:sz w:val="24"/>
          <w:szCs w:val="24"/>
        </w:rPr>
        <w:t>W razie wątpliwości, przyjmuje się, że nie stanowią zmiany umowy</w:t>
      </w:r>
      <w:r w:rsidR="006B2311" w:rsidRPr="00DC28FB">
        <w:rPr>
          <w:sz w:val="24"/>
          <w:szCs w:val="24"/>
        </w:rPr>
        <w:t xml:space="preserve"> następujące zmiany:</w:t>
      </w:r>
    </w:p>
    <w:p w14:paraId="05C95D34" w14:textId="77777777" w:rsidR="006B2311" w:rsidRPr="00DC28FB" w:rsidRDefault="006B2311" w:rsidP="00575567">
      <w:pPr>
        <w:pStyle w:val="Akapitzlist"/>
        <w:numPr>
          <w:ilvl w:val="0"/>
          <w:numId w:val="21"/>
        </w:numPr>
        <w:tabs>
          <w:tab w:val="left" w:pos="1134"/>
        </w:tabs>
        <w:suppressAutoHyphens w:val="0"/>
        <w:spacing w:after="0"/>
        <w:jc w:val="both"/>
        <w:rPr>
          <w:rFonts w:ascii="Times New Roman" w:hAnsi="Times New Roman" w:cs="Times New Roman"/>
          <w:sz w:val="24"/>
          <w:szCs w:val="24"/>
        </w:rPr>
      </w:pPr>
      <w:r w:rsidRPr="00DC28FB">
        <w:rPr>
          <w:rFonts w:ascii="Times New Roman" w:hAnsi="Times New Roman" w:cs="Times New Roman"/>
          <w:sz w:val="24"/>
          <w:szCs w:val="24"/>
        </w:rPr>
        <w:t>danych związanych z obsługą administracyjno-organizacyjną Umowy, w szczególności zmiana numeru rachunku bankowego,</w:t>
      </w:r>
    </w:p>
    <w:p w14:paraId="19093AC8" w14:textId="77777777" w:rsidR="006B2311" w:rsidRPr="00DC28FB" w:rsidRDefault="006B2311" w:rsidP="00575567">
      <w:pPr>
        <w:pStyle w:val="Akapitzlist"/>
        <w:numPr>
          <w:ilvl w:val="0"/>
          <w:numId w:val="21"/>
        </w:numPr>
        <w:tabs>
          <w:tab w:val="left" w:pos="1134"/>
        </w:tabs>
        <w:suppressAutoHyphens w:val="0"/>
        <w:spacing w:after="0"/>
        <w:ind w:left="1151" w:hanging="357"/>
        <w:jc w:val="both"/>
        <w:rPr>
          <w:rFonts w:ascii="Times New Roman" w:hAnsi="Times New Roman" w:cs="Times New Roman"/>
          <w:sz w:val="24"/>
          <w:szCs w:val="24"/>
        </w:rPr>
      </w:pPr>
      <w:r w:rsidRPr="00DC28FB">
        <w:rPr>
          <w:rFonts w:ascii="Times New Roman" w:hAnsi="Times New Roman" w:cs="Times New Roman"/>
          <w:sz w:val="24"/>
          <w:szCs w:val="24"/>
        </w:rPr>
        <w:t xml:space="preserve">danych teleadresowych, </w:t>
      </w:r>
    </w:p>
    <w:p w14:paraId="1220C88D" w14:textId="77777777" w:rsidR="006B2311" w:rsidRPr="00DC28FB" w:rsidRDefault="006B2311" w:rsidP="00575567">
      <w:pPr>
        <w:pStyle w:val="Akapitzlist"/>
        <w:numPr>
          <w:ilvl w:val="0"/>
          <w:numId w:val="21"/>
        </w:numPr>
        <w:tabs>
          <w:tab w:val="left" w:pos="1134"/>
        </w:tabs>
        <w:suppressAutoHyphens w:val="0"/>
        <w:spacing w:after="0"/>
        <w:ind w:left="1151" w:hanging="357"/>
        <w:jc w:val="both"/>
        <w:rPr>
          <w:rFonts w:ascii="Times New Roman" w:hAnsi="Times New Roman" w:cs="Times New Roman"/>
          <w:sz w:val="24"/>
          <w:szCs w:val="24"/>
        </w:rPr>
      </w:pPr>
      <w:r w:rsidRPr="00DC28FB">
        <w:rPr>
          <w:rFonts w:ascii="Times New Roman" w:hAnsi="Times New Roman" w:cs="Times New Roman"/>
          <w:sz w:val="24"/>
          <w:szCs w:val="24"/>
        </w:rPr>
        <w:t>danych rejestrowych, numerów NIP, REGON, PESEL</w:t>
      </w:r>
    </w:p>
    <w:p w14:paraId="0EBA7E0D" w14:textId="77777777" w:rsidR="006B2311" w:rsidRPr="00DC28FB" w:rsidRDefault="006B2311" w:rsidP="00575567">
      <w:pPr>
        <w:pStyle w:val="Akapitzlist"/>
        <w:numPr>
          <w:ilvl w:val="0"/>
          <w:numId w:val="21"/>
        </w:numPr>
        <w:tabs>
          <w:tab w:val="left" w:pos="1134"/>
        </w:tabs>
        <w:suppressAutoHyphens w:val="0"/>
        <w:spacing w:after="0"/>
        <w:ind w:left="1151" w:hanging="357"/>
        <w:jc w:val="both"/>
        <w:rPr>
          <w:rFonts w:ascii="Times New Roman" w:hAnsi="Times New Roman" w:cs="Times New Roman"/>
          <w:sz w:val="24"/>
          <w:szCs w:val="24"/>
        </w:rPr>
      </w:pPr>
      <w:r w:rsidRPr="00DC28FB">
        <w:rPr>
          <w:rFonts w:ascii="Times New Roman" w:hAnsi="Times New Roman" w:cs="Times New Roman"/>
          <w:sz w:val="24"/>
          <w:szCs w:val="24"/>
        </w:rPr>
        <w:t>będące następstwem sukcesji uniwersalnej po jednej ze stron Umowy,</w:t>
      </w:r>
    </w:p>
    <w:p w14:paraId="23826E60" w14:textId="77777777" w:rsidR="006B2311" w:rsidRPr="00DC28FB" w:rsidRDefault="006B2311" w:rsidP="00575567">
      <w:pPr>
        <w:pStyle w:val="Akapitzlist"/>
        <w:numPr>
          <w:ilvl w:val="0"/>
          <w:numId w:val="21"/>
        </w:numPr>
        <w:tabs>
          <w:tab w:val="left" w:pos="1134"/>
        </w:tabs>
        <w:suppressAutoHyphens w:val="0"/>
        <w:spacing w:after="0"/>
        <w:ind w:left="1151" w:hanging="357"/>
        <w:jc w:val="both"/>
        <w:rPr>
          <w:rFonts w:ascii="Times New Roman" w:hAnsi="Times New Roman" w:cs="Times New Roman"/>
          <w:sz w:val="24"/>
          <w:szCs w:val="24"/>
        </w:rPr>
      </w:pPr>
      <w:r w:rsidRPr="00DC28FB">
        <w:rPr>
          <w:rFonts w:ascii="Times New Roman" w:hAnsi="Times New Roman" w:cs="Times New Roman"/>
          <w:sz w:val="24"/>
          <w:szCs w:val="24"/>
        </w:rPr>
        <w:t>zmiany Harmonogramu rzeczowo-finansowego przewidzianego w Umowie.</w:t>
      </w:r>
    </w:p>
    <w:p w14:paraId="5DD10E72" w14:textId="128F0E69" w:rsidR="006B2311" w:rsidRPr="00DC28FB" w:rsidRDefault="00C61F33" w:rsidP="00575567">
      <w:pPr>
        <w:numPr>
          <w:ilvl w:val="0"/>
          <w:numId w:val="21"/>
        </w:numPr>
        <w:spacing w:line="276" w:lineRule="auto"/>
        <w:ind w:left="1151" w:hanging="357"/>
        <w:jc w:val="both"/>
        <w:rPr>
          <w:sz w:val="24"/>
          <w:szCs w:val="24"/>
        </w:rPr>
      </w:pPr>
      <w:r w:rsidRPr="00DC28FB">
        <w:rPr>
          <w:sz w:val="24"/>
          <w:szCs w:val="24"/>
        </w:rPr>
        <w:t>w</w:t>
      </w:r>
      <w:r w:rsidR="006B2311" w:rsidRPr="00DC28FB">
        <w:rPr>
          <w:sz w:val="24"/>
          <w:szCs w:val="24"/>
        </w:rPr>
        <w:t xml:space="preserve">ynikające ze zmian organizacyjnych po stronie Zamawiającego lub Wykonawcy, </w:t>
      </w:r>
      <w:r w:rsidRPr="00DC28FB">
        <w:rPr>
          <w:sz w:val="24"/>
          <w:szCs w:val="24"/>
        </w:rPr>
        <w:t xml:space="preserve">                    </w:t>
      </w:r>
      <w:r w:rsidR="006B2311" w:rsidRPr="00DC28FB">
        <w:rPr>
          <w:sz w:val="24"/>
          <w:szCs w:val="24"/>
        </w:rPr>
        <w:t>w tym w szczególności w jego strukturze organizacyjnej.</w:t>
      </w:r>
    </w:p>
    <w:p w14:paraId="3F6F8F09" w14:textId="77777777" w:rsidR="006B2311" w:rsidRDefault="006B2311" w:rsidP="000C4DD8">
      <w:pPr>
        <w:pStyle w:val="Tekstpodstawowy22"/>
        <w:rPr>
          <w:rFonts w:cs="Times New Roman"/>
          <w:b w:val="0"/>
          <w:sz w:val="24"/>
          <w:szCs w:val="24"/>
        </w:rPr>
      </w:pPr>
    </w:p>
    <w:p w14:paraId="020342B8" w14:textId="77777777" w:rsidR="00EF503D" w:rsidRDefault="00EF503D" w:rsidP="000C4DD8">
      <w:pPr>
        <w:pStyle w:val="Tekstpodstawowy22"/>
        <w:rPr>
          <w:rFonts w:cs="Times New Roman"/>
          <w:b w:val="0"/>
          <w:sz w:val="24"/>
          <w:szCs w:val="24"/>
        </w:rPr>
      </w:pPr>
    </w:p>
    <w:p w14:paraId="4FF31A00" w14:textId="43416642" w:rsidR="00EF503D" w:rsidRPr="00EF503D" w:rsidRDefault="00EF503D" w:rsidP="00EF503D">
      <w:pPr>
        <w:spacing w:line="276" w:lineRule="auto"/>
        <w:jc w:val="center"/>
        <w:rPr>
          <w:b/>
          <w:sz w:val="22"/>
          <w:szCs w:val="22"/>
        </w:rPr>
      </w:pPr>
      <w:r w:rsidRPr="00EF503D">
        <w:rPr>
          <w:b/>
          <w:sz w:val="22"/>
          <w:szCs w:val="22"/>
        </w:rPr>
        <w:t>§ 13</w:t>
      </w:r>
    </w:p>
    <w:p w14:paraId="3C3949F7" w14:textId="78B5191E" w:rsidR="00EF503D" w:rsidRPr="00EF503D" w:rsidRDefault="00EF503D" w:rsidP="00EF503D">
      <w:pPr>
        <w:spacing w:line="276" w:lineRule="auto"/>
        <w:jc w:val="center"/>
        <w:rPr>
          <w:b/>
          <w:sz w:val="22"/>
          <w:szCs w:val="22"/>
        </w:rPr>
      </w:pPr>
      <w:r>
        <w:rPr>
          <w:b/>
          <w:sz w:val="22"/>
          <w:szCs w:val="22"/>
        </w:rPr>
        <w:t>O</w:t>
      </w:r>
      <w:r w:rsidRPr="00EF503D">
        <w:rPr>
          <w:b/>
          <w:sz w:val="22"/>
          <w:szCs w:val="22"/>
        </w:rPr>
        <w:t>chrona danych osobowych</w:t>
      </w:r>
    </w:p>
    <w:p w14:paraId="7CD76C02" w14:textId="77777777" w:rsidR="00EF503D" w:rsidRDefault="00EF503D" w:rsidP="00EF503D">
      <w:pPr>
        <w:spacing w:line="276" w:lineRule="auto"/>
        <w:ind w:left="284" w:hanging="284"/>
        <w:jc w:val="both"/>
        <w:rPr>
          <w:sz w:val="22"/>
          <w:szCs w:val="22"/>
        </w:rPr>
      </w:pPr>
      <w:r w:rsidRPr="00EF503D">
        <w:rPr>
          <w:sz w:val="22"/>
          <w:szCs w:val="22"/>
        </w:rPr>
        <w:t>1.   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14:paraId="5D0AA7D8" w14:textId="77777777" w:rsidR="00EF503D" w:rsidRPr="00EF503D" w:rsidRDefault="00EF503D" w:rsidP="00EF503D">
      <w:pPr>
        <w:spacing w:line="276" w:lineRule="auto"/>
        <w:ind w:left="284" w:hanging="284"/>
        <w:jc w:val="both"/>
        <w:rPr>
          <w:sz w:val="22"/>
          <w:szCs w:val="22"/>
        </w:rPr>
      </w:pPr>
    </w:p>
    <w:p w14:paraId="6F577C6A" w14:textId="77777777" w:rsidR="00EF503D" w:rsidRDefault="00EF503D" w:rsidP="00EF503D">
      <w:pPr>
        <w:spacing w:line="276" w:lineRule="auto"/>
        <w:ind w:left="284" w:hanging="284"/>
        <w:jc w:val="both"/>
        <w:rPr>
          <w:sz w:val="22"/>
          <w:szCs w:val="22"/>
        </w:rPr>
      </w:pPr>
      <w:r w:rsidRPr="00EF503D">
        <w:rPr>
          <w:sz w:val="22"/>
          <w:szCs w:val="22"/>
        </w:rPr>
        <w:t xml:space="preserve">2. 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 o treści stanowiącej załącznik nr 2 do niniejszej Umowy. </w:t>
      </w:r>
    </w:p>
    <w:p w14:paraId="7CD5E75A" w14:textId="77777777" w:rsidR="00EF503D" w:rsidRPr="00EF503D" w:rsidRDefault="00EF503D" w:rsidP="00EF503D">
      <w:pPr>
        <w:spacing w:line="276" w:lineRule="auto"/>
        <w:ind w:left="284" w:hanging="284"/>
        <w:jc w:val="both"/>
        <w:rPr>
          <w:sz w:val="22"/>
          <w:szCs w:val="22"/>
        </w:rPr>
      </w:pPr>
    </w:p>
    <w:p w14:paraId="0A4CD9BC" w14:textId="77777777" w:rsidR="00EF503D" w:rsidRPr="00EF503D" w:rsidRDefault="00EF503D" w:rsidP="00EF503D">
      <w:pPr>
        <w:spacing w:line="276" w:lineRule="auto"/>
        <w:ind w:left="284" w:hanging="284"/>
        <w:jc w:val="both"/>
        <w:rPr>
          <w:sz w:val="22"/>
          <w:szCs w:val="22"/>
        </w:rPr>
      </w:pPr>
      <w:r w:rsidRPr="00EF503D">
        <w:rPr>
          <w:sz w:val="22"/>
          <w:szCs w:val="22"/>
        </w:rPr>
        <w:t xml:space="preserve">3. W razie zawarcia umowy, o której mowa w ust. 2, umowa powierzenia przetwarzania danych osobowych będzie regulować warunki przetwarzania danych osobowych w związku z realizacją niniejszej Umowy zarówno w stosunku do Wykonawcy, jak i warunki, tryb postępowania i obowiązki w przypadku wystąpienia ewentualnych Podwykonawców. </w:t>
      </w:r>
    </w:p>
    <w:p w14:paraId="17287AC0" w14:textId="77777777" w:rsidR="00575567" w:rsidRDefault="00575567" w:rsidP="000C4DD8">
      <w:pPr>
        <w:pStyle w:val="Tekstpodstawowy22"/>
        <w:rPr>
          <w:rFonts w:cs="Times New Roman"/>
          <w:b w:val="0"/>
          <w:sz w:val="24"/>
          <w:szCs w:val="24"/>
        </w:rPr>
      </w:pPr>
    </w:p>
    <w:p w14:paraId="06F9E6BA" w14:textId="77777777" w:rsidR="00575567" w:rsidRPr="00DC28FB" w:rsidRDefault="00575567" w:rsidP="000C4DD8">
      <w:pPr>
        <w:pStyle w:val="Tekstpodstawowy22"/>
        <w:rPr>
          <w:rFonts w:cs="Times New Roman"/>
          <w:b w:val="0"/>
          <w:sz w:val="24"/>
          <w:szCs w:val="24"/>
        </w:rPr>
      </w:pPr>
    </w:p>
    <w:p w14:paraId="35CF2882" w14:textId="024F2C2C" w:rsidR="006B2311" w:rsidRPr="00652C14" w:rsidRDefault="00EF503D" w:rsidP="000C4DD8">
      <w:pPr>
        <w:pStyle w:val="Tekstpodstawowy22"/>
        <w:jc w:val="center"/>
        <w:rPr>
          <w:rFonts w:cs="Times New Roman"/>
          <w:sz w:val="24"/>
          <w:szCs w:val="24"/>
        </w:rPr>
      </w:pPr>
      <w:r>
        <w:rPr>
          <w:rFonts w:cs="Times New Roman"/>
          <w:sz w:val="24"/>
          <w:szCs w:val="24"/>
        </w:rPr>
        <w:t>§ 14</w:t>
      </w:r>
    </w:p>
    <w:p w14:paraId="6751CDB4" w14:textId="77777777" w:rsidR="006B2311" w:rsidRPr="00652C14" w:rsidRDefault="006B2311" w:rsidP="000C4DD8">
      <w:pPr>
        <w:pStyle w:val="Tekstpodstawowy22"/>
        <w:jc w:val="center"/>
        <w:rPr>
          <w:rFonts w:cs="Times New Roman"/>
          <w:sz w:val="24"/>
          <w:szCs w:val="24"/>
        </w:rPr>
      </w:pPr>
      <w:r w:rsidRPr="00652C14">
        <w:rPr>
          <w:rFonts w:cs="Times New Roman"/>
          <w:sz w:val="24"/>
          <w:szCs w:val="24"/>
        </w:rPr>
        <w:t>Postanowienia końcowe</w:t>
      </w:r>
    </w:p>
    <w:p w14:paraId="484D615C" w14:textId="77777777" w:rsidR="006B2311" w:rsidRPr="00652C14" w:rsidRDefault="006B2311" w:rsidP="00575567">
      <w:pPr>
        <w:pStyle w:val="Tekstpodstawowy22"/>
        <w:numPr>
          <w:ilvl w:val="0"/>
          <w:numId w:val="22"/>
        </w:numPr>
        <w:spacing w:after="240"/>
        <w:ind w:left="284" w:hanging="284"/>
        <w:jc w:val="both"/>
        <w:rPr>
          <w:rFonts w:cs="Times New Roman"/>
          <w:b w:val="0"/>
          <w:sz w:val="24"/>
          <w:szCs w:val="24"/>
        </w:rPr>
      </w:pPr>
      <w:r w:rsidRPr="00652C14">
        <w:rPr>
          <w:rFonts w:cs="Times New Roman"/>
          <w:b w:val="0"/>
          <w:sz w:val="24"/>
          <w:szCs w:val="24"/>
        </w:rPr>
        <w:t>Wykonawca oświadcza,</w:t>
      </w:r>
      <w:r w:rsidR="00BF7807" w:rsidRPr="00652C14">
        <w:rPr>
          <w:rFonts w:cs="Times New Roman"/>
          <w:b w:val="0"/>
          <w:sz w:val="24"/>
          <w:szCs w:val="24"/>
        </w:rPr>
        <w:t xml:space="preserve"> że posiada ś</w:t>
      </w:r>
      <w:r w:rsidRPr="00652C14">
        <w:rPr>
          <w:rFonts w:cs="Times New Roman"/>
          <w:b w:val="0"/>
          <w:sz w:val="24"/>
          <w:szCs w:val="24"/>
        </w:rPr>
        <w:t>rodki finansowe w wysokości zapewniającej realizację    zadania.</w:t>
      </w:r>
    </w:p>
    <w:p w14:paraId="5B9CE0A2" w14:textId="77777777" w:rsidR="006B2311" w:rsidRPr="00652C14" w:rsidRDefault="006B2311" w:rsidP="00575567">
      <w:pPr>
        <w:pStyle w:val="Tekstpodstawowy22"/>
        <w:numPr>
          <w:ilvl w:val="0"/>
          <w:numId w:val="22"/>
        </w:numPr>
        <w:spacing w:after="240"/>
        <w:ind w:left="284" w:hanging="284"/>
        <w:jc w:val="both"/>
        <w:rPr>
          <w:rFonts w:cs="Times New Roman"/>
          <w:b w:val="0"/>
          <w:sz w:val="24"/>
          <w:szCs w:val="24"/>
        </w:rPr>
      </w:pPr>
      <w:r w:rsidRPr="00652C14">
        <w:rPr>
          <w:rFonts w:cs="Times New Roman"/>
          <w:b w:val="0"/>
          <w:sz w:val="24"/>
          <w:szCs w:val="24"/>
        </w:rPr>
        <w:t>Wszelkie spory, mogące wyniknąć z tytułu niniejszej umowy, będą rozstrzygane przez sąd  właściwy miejscowo dla siedziby Zamawiającego.</w:t>
      </w:r>
    </w:p>
    <w:p w14:paraId="2BFD41ED" w14:textId="2327C29F" w:rsidR="00BE70AD" w:rsidRPr="002F14A5" w:rsidRDefault="006B2311" w:rsidP="002F14A5">
      <w:pPr>
        <w:pStyle w:val="Tekstpodstawowy22"/>
        <w:numPr>
          <w:ilvl w:val="0"/>
          <w:numId w:val="22"/>
        </w:numPr>
        <w:spacing w:after="240"/>
        <w:ind w:left="284" w:hanging="284"/>
        <w:jc w:val="both"/>
        <w:rPr>
          <w:rFonts w:cs="Times New Roman"/>
          <w:b w:val="0"/>
          <w:sz w:val="24"/>
          <w:szCs w:val="24"/>
        </w:rPr>
      </w:pPr>
      <w:r w:rsidRPr="00EF503D">
        <w:rPr>
          <w:rFonts w:cs="Times New Roman"/>
          <w:b w:val="0"/>
          <w:sz w:val="24"/>
          <w:szCs w:val="24"/>
          <w:u w:val="single"/>
        </w:rPr>
        <w:t>W sprawach nieuregulowanych niniejszą umową stosuje się przepisy ustaw: ustawy z dnia 29.01</w:t>
      </w:r>
      <w:r w:rsidRPr="00652C14">
        <w:rPr>
          <w:rFonts w:cs="Times New Roman"/>
          <w:b w:val="0"/>
          <w:sz w:val="24"/>
          <w:szCs w:val="24"/>
        </w:rPr>
        <w:t>.2004r. Prawo zamówień publicznych ustawy z dnia 07.07.1994r. Prawo budowlane oraz Kodeksu cywilnego, o ile przepisy ustawy Prawo zamówień publicznych nie stanowią inaczej.</w:t>
      </w:r>
    </w:p>
    <w:p w14:paraId="78453ACD" w14:textId="658C4FAE" w:rsidR="007C22BD" w:rsidRDefault="0071028D" w:rsidP="00575567">
      <w:pPr>
        <w:pStyle w:val="Tekstpodstawowy22"/>
        <w:spacing w:after="240"/>
        <w:jc w:val="center"/>
        <w:rPr>
          <w:rFonts w:cs="Times New Roman"/>
          <w:sz w:val="24"/>
          <w:szCs w:val="24"/>
        </w:rPr>
      </w:pPr>
      <w:r>
        <w:rPr>
          <w:rFonts w:cs="Times New Roman"/>
          <w:sz w:val="24"/>
          <w:szCs w:val="24"/>
        </w:rPr>
        <w:t xml:space="preserve">§ </w:t>
      </w:r>
      <w:r w:rsidR="00EF503D">
        <w:rPr>
          <w:rFonts w:cs="Times New Roman"/>
          <w:sz w:val="24"/>
          <w:szCs w:val="24"/>
        </w:rPr>
        <w:t>15</w:t>
      </w:r>
    </w:p>
    <w:p w14:paraId="45169E5A" w14:textId="3A64BFC5" w:rsidR="007178C4" w:rsidRDefault="007178C4" w:rsidP="00575567">
      <w:pPr>
        <w:pStyle w:val="Tekstpodstawowy22"/>
        <w:spacing w:after="240"/>
        <w:rPr>
          <w:rFonts w:cs="Times New Roman"/>
          <w:b w:val="0"/>
          <w:sz w:val="24"/>
          <w:szCs w:val="24"/>
        </w:rPr>
      </w:pPr>
      <w:r w:rsidRPr="007178C4">
        <w:rPr>
          <w:rFonts w:cs="Times New Roman"/>
          <w:b w:val="0"/>
          <w:sz w:val="24"/>
          <w:szCs w:val="24"/>
        </w:rPr>
        <w:t xml:space="preserve">   1. </w:t>
      </w:r>
      <w:r>
        <w:rPr>
          <w:rFonts w:cs="Times New Roman"/>
          <w:b w:val="0"/>
          <w:sz w:val="24"/>
          <w:szCs w:val="24"/>
        </w:rPr>
        <w:t>Dokumenty tworzące Umowę należy traktować jako wzajemnie się uzupełniające.</w:t>
      </w:r>
    </w:p>
    <w:p w14:paraId="5F2CB308" w14:textId="77777777" w:rsidR="005E4BBB" w:rsidRDefault="007178C4" w:rsidP="00575567">
      <w:pPr>
        <w:pStyle w:val="Tekstpodstawowy22"/>
        <w:spacing w:after="240"/>
        <w:rPr>
          <w:rFonts w:cs="Times New Roman"/>
          <w:b w:val="0"/>
          <w:sz w:val="24"/>
          <w:szCs w:val="24"/>
        </w:rPr>
      </w:pPr>
      <w:r>
        <w:rPr>
          <w:rFonts w:cs="Times New Roman"/>
          <w:b w:val="0"/>
          <w:sz w:val="24"/>
          <w:szCs w:val="24"/>
        </w:rPr>
        <w:t xml:space="preserve">   2. Umowę tworzą następujące dokumenty, które dla celów</w:t>
      </w:r>
      <w:r w:rsidR="005E4BBB">
        <w:rPr>
          <w:rFonts w:cs="Times New Roman"/>
          <w:b w:val="0"/>
          <w:sz w:val="24"/>
          <w:szCs w:val="24"/>
        </w:rPr>
        <w:t xml:space="preserve"> interpretacji będą miały </w:t>
      </w:r>
    </w:p>
    <w:p w14:paraId="0A495594" w14:textId="0E24C285" w:rsidR="007178C4" w:rsidRDefault="005E4BBB" w:rsidP="00575567">
      <w:pPr>
        <w:pStyle w:val="Tekstpodstawowy22"/>
        <w:spacing w:after="240"/>
        <w:rPr>
          <w:rFonts w:cs="Times New Roman"/>
          <w:b w:val="0"/>
          <w:sz w:val="24"/>
          <w:szCs w:val="24"/>
        </w:rPr>
      </w:pPr>
      <w:r>
        <w:rPr>
          <w:rFonts w:cs="Times New Roman"/>
          <w:b w:val="0"/>
          <w:sz w:val="24"/>
          <w:szCs w:val="24"/>
        </w:rPr>
        <w:t xml:space="preserve">       pierwszeństwo, zgodnie z następującą kolejnością:</w:t>
      </w:r>
    </w:p>
    <w:p w14:paraId="57EF3082" w14:textId="4D85C3F0" w:rsidR="005E4BBB" w:rsidRDefault="005E4BBB" w:rsidP="00575567">
      <w:pPr>
        <w:pStyle w:val="Tekstpodstawowy22"/>
        <w:spacing w:after="240"/>
        <w:rPr>
          <w:rFonts w:cs="Times New Roman"/>
          <w:b w:val="0"/>
          <w:sz w:val="24"/>
          <w:szCs w:val="24"/>
        </w:rPr>
      </w:pPr>
      <w:r>
        <w:rPr>
          <w:rFonts w:cs="Times New Roman"/>
          <w:b w:val="0"/>
          <w:sz w:val="24"/>
          <w:szCs w:val="24"/>
        </w:rPr>
        <w:t xml:space="preserve">       1) Umowa,</w:t>
      </w:r>
    </w:p>
    <w:p w14:paraId="00245276" w14:textId="77777777" w:rsidR="005E4BBB" w:rsidRDefault="005E4BBB" w:rsidP="00575567">
      <w:pPr>
        <w:pStyle w:val="Tekstpodstawowy22"/>
        <w:spacing w:after="240"/>
        <w:ind w:left="567" w:hanging="567"/>
        <w:rPr>
          <w:rFonts w:cs="Times New Roman"/>
          <w:b w:val="0"/>
          <w:sz w:val="24"/>
          <w:szCs w:val="24"/>
        </w:rPr>
      </w:pPr>
      <w:r>
        <w:rPr>
          <w:rFonts w:cs="Times New Roman"/>
          <w:b w:val="0"/>
          <w:sz w:val="24"/>
          <w:szCs w:val="24"/>
        </w:rPr>
        <w:t xml:space="preserve">       2) Odpowiedzi i informacje udzielone przez Zamawiającego na pytania Wykonawców,  </w:t>
      </w:r>
    </w:p>
    <w:p w14:paraId="3347333F" w14:textId="101D5BE8" w:rsidR="005E4BBB" w:rsidRDefault="005E4BBB" w:rsidP="00575567">
      <w:pPr>
        <w:pStyle w:val="Tekstpodstawowy22"/>
        <w:spacing w:after="240"/>
        <w:ind w:left="567" w:hanging="567"/>
        <w:rPr>
          <w:rFonts w:cs="Times New Roman"/>
          <w:b w:val="0"/>
          <w:sz w:val="24"/>
          <w:szCs w:val="24"/>
        </w:rPr>
      </w:pPr>
      <w:r>
        <w:rPr>
          <w:rFonts w:cs="Times New Roman"/>
          <w:b w:val="0"/>
          <w:sz w:val="24"/>
          <w:szCs w:val="24"/>
        </w:rPr>
        <w:t xml:space="preserve">            dotyczące wyjaśnienia SIWZ,</w:t>
      </w:r>
    </w:p>
    <w:p w14:paraId="515B99EE" w14:textId="77777777" w:rsidR="005E4BBB" w:rsidRDefault="005E4BBB" w:rsidP="00575567">
      <w:pPr>
        <w:pStyle w:val="Tekstpodstawowy22"/>
        <w:spacing w:after="240"/>
        <w:ind w:left="567" w:hanging="567"/>
        <w:rPr>
          <w:rFonts w:cs="Times New Roman"/>
          <w:b w:val="0"/>
          <w:sz w:val="24"/>
          <w:szCs w:val="24"/>
        </w:rPr>
      </w:pPr>
      <w:r>
        <w:rPr>
          <w:rFonts w:cs="Times New Roman"/>
          <w:b w:val="0"/>
          <w:sz w:val="24"/>
          <w:szCs w:val="24"/>
        </w:rPr>
        <w:t xml:space="preserve">       3) SIWZ,</w:t>
      </w:r>
    </w:p>
    <w:p w14:paraId="3D8CC4BC" w14:textId="31887C8F" w:rsidR="005E4BBB" w:rsidRDefault="005E4BBB" w:rsidP="00575567">
      <w:pPr>
        <w:pStyle w:val="Tekstpodstawowy22"/>
        <w:spacing w:after="240"/>
        <w:ind w:left="567" w:hanging="567"/>
        <w:rPr>
          <w:rFonts w:cs="Times New Roman"/>
          <w:b w:val="0"/>
          <w:sz w:val="24"/>
          <w:szCs w:val="24"/>
        </w:rPr>
      </w:pPr>
      <w:r>
        <w:rPr>
          <w:rFonts w:cs="Times New Roman"/>
          <w:b w:val="0"/>
          <w:sz w:val="24"/>
          <w:szCs w:val="24"/>
        </w:rPr>
        <w:t xml:space="preserve">       4) projekt budowlany,</w:t>
      </w:r>
    </w:p>
    <w:p w14:paraId="292E10B1" w14:textId="2DC7F305" w:rsidR="005E4BBB" w:rsidRDefault="005E4BBB" w:rsidP="00575567">
      <w:pPr>
        <w:pStyle w:val="Tekstpodstawowy22"/>
        <w:spacing w:after="240"/>
        <w:ind w:left="567" w:hanging="567"/>
        <w:rPr>
          <w:b w:val="0"/>
          <w:color w:val="000000"/>
          <w:sz w:val="24"/>
          <w:szCs w:val="24"/>
        </w:rPr>
      </w:pPr>
      <w:r>
        <w:rPr>
          <w:rFonts w:cs="Times New Roman"/>
          <w:b w:val="0"/>
          <w:sz w:val="24"/>
          <w:szCs w:val="24"/>
        </w:rPr>
        <w:t xml:space="preserve">       5) </w:t>
      </w:r>
      <w:r w:rsidRPr="005E4BBB">
        <w:rPr>
          <w:b w:val="0"/>
          <w:color w:val="000000"/>
          <w:sz w:val="24"/>
          <w:szCs w:val="24"/>
        </w:rPr>
        <w:t>specyfikacja techniczne wykonania i odbioru robót</w:t>
      </w:r>
      <w:r>
        <w:rPr>
          <w:b w:val="0"/>
          <w:color w:val="000000"/>
          <w:sz w:val="24"/>
          <w:szCs w:val="24"/>
        </w:rPr>
        <w:t>,</w:t>
      </w:r>
    </w:p>
    <w:p w14:paraId="27E59669" w14:textId="4C6485FD" w:rsidR="005E4BBB" w:rsidRDefault="005E4BBB" w:rsidP="00575567">
      <w:pPr>
        <w:pStyle w:val="Tekstpodstawowy22"/>
        <w:spacing w:after="240"/>
        <w:ind w:left="567" w:hanging="567"/>
        <w:rPr>
          <w:b w:val="0"/>
          <w:color w:val="000000"/>
          <w:sz w:val="24"/>
          <w:szCs w:val="24"/>
        </w:rPr>
      </w:pPr>
      <w:r>
        <w:rPr>
          <w:b w:val="0"/>
          <w:color w:val="000000"/>
          <w:sz w:val="24"/>
          <w:szCs w:val="24"/>
        </w:rPr>
        <w:t xml:space="preserve">       6) przedmiar,</w:t>
      </w:r>
    </w:p>
    <w:p w14:paraId="6AC2C09F" w14:textId="6691F17F" w:rsidR="005E4BBB" w:rsidRDefault="005E4BBB" w:rsidP="00575567">
      <w:pPr>
        <w:pStyle w:val="Tekstpodstawowy22"/>
        <w:spacing w:after="240"/>
        <w:ind w:left="567" w:hanging="567"/>
        <w:rPr>
          <w:b w:val="0"/>
          <w:color w:val="000000"/>
          <w:sz w:val="24"/>
          <w:szCs w:val="24"/>
        </w:rPr>
      </w:pPr>
      <w:r>
        <w:rPr>
          <w:b w:val="0"/>
          <w:color w:val="000000"/>
          <w:sz w:val="24"/>
          <w:szCs w:val="24"/>
        </w:rPr>
        <w:t xml:space="preserve">       7) oferta Wykonawcy, wraz z kosztorysem ofertowym</w:t>
      </w:r>
      <w:r w:rsidR="00160D1E">
        <w:rPr>
          <w:b w:val="0"/>
          <w:color w:val="000000"/>
          <w:sz w:val="24"/>
          <w:szCs w:val="24"/>
        </w:rPr>
        <w:t>,</w:t>
      </w:r>
    </w:p>
    <w:p w14:paraId="46953EAB" w14:textId="08510F28" w:rsidR="00160D1E" w:rsidRDefault="00160D1E" w:rsidP="00575567">
      <w:pPr>
        <w:pStyle w:val="Tekstpodstawowy22"/>
        <w:spacing w:after="240"/>
        <w:ind w:left="567" w:hanging="567"/>
        <w:rPr>
          <w:b w:val="0"/>
          <w:color w:val="000000"/>
          <w:sz w:val="24"/>
          <w:szCs w:val="24"/>
        </w:rPr>
      </w:pPr>
      <w:r>
        <w:rPr>
          <w:b w:val="0"/>
          <w:color w:val="000000"/>
          <w:sz w:val="24"/>
          <w:szCs w:val="24"/>
        </w:rPr>
        <w:t xml:space="preserve">       8</w:t>
      </w:r>
      <w:r w:rsidRPr="00160D1E">
        <w:rPr>
          <w:b w:val="0"/>
          <w:color w:val="000000"/>
          <w:sz w:val="24"/>
          <w:szCs w:val="24"/>
        </w:rPr>
        <w:t>) wykaz osób zatrudnionych na podstawie umowy o pracę</w:t>
      </w:r>
      <w:r>
        <w:rPr>
          <w:b w:val="0"/>
          <w:color w:val="000000"/>
          <w:sz w:val="24"/>
          <w:szCs w:val="24"/>
        </w:rPr>
        <w:t>,</w:t>
      </w:r>
    </w:p>
    <w:p w14:paraId="56918617" w14:textId="27D1F34E" w:rsidR="00EF503D" w:rsidRPr="00EF503D" w:rsidRDefault="00160D1E" w:rsidP="00EF503D">
      <w:pPr>
        <w:pStyle w:val="Tekstpodstawowy22"/>
        <w:spacing w:after="240"/>
        <w:ind w:left="567" w:hanging="567"/>
        <w:rPr>
          <w:b w:val="0"/>
          <w:color w:val="000000"/>
          <w:sz w:val="24"/>
          <w:szCs w:val="24"/>
        </w:rPr>
      </w:pPr>
      <w:r>
        <w:rPr>
          <w:b w:val="0"/>
          <w:color w:val="000000"/>
          <w:sz w:val="24"/>
          <w:szCs w:val="24"/>
        </w:rPr>
        <w:t xml:space="preserve">       9) karta gwarancyjna</w:t>
      </w:r>
    </w:p>
    <w:p w14:paraId="7A2DE253" w14:textId="6512E788" w:rsidR="009E27CD" w:rsidRPr="00575567" w:rsidRDefault="00C20602" w:rsidP="00C20602">
      <w:pPr>
        <w:pStyle w:val="Tekstpodstawowy22"/>
        <w:spacing w:after="240"/>
        <w:ind w:left="284" w:hanging="426"/>
        <w:rPr>
          <w:rFonts w:cs="Times New Roman"/>
          <w:b w:val="0"/>
          <w:bCs w:val="0"/>
          <w:sz w:val="24"/>
          <w:szCs w:val="24"/>
        </w:rPr>
      </w:pPr>
      <w:r>
        <w:rPr>
          <w:rFonts w:cs="Times New Roman"/>
          <w:b w:val="0"/>
          <w:bCs w:val="0"/>
          <w:sz w:val="24"/>
          <w:szCs w:val="24"/>
        </w:rPr>
        <w:t xml:space="preserve"> </w:t>
      </w:r>
      <w:r w:rsidR="00160D1E">
        <w:rPr>
          <w:rFonts w:cs="Times New Roman"/>
          <w:b w:val="0"/>
          <w:bCs w:val="0"/>
          <w:sz w:val="24"/>
          <w:szCs w:val="24"/>
        </w:rPr>
        <w:t>3.</w:t>
      </w:r>
      <w:r>
        <w:rPr>
          <w:rFonts w:cs="Times New Roman"/>
          <w:b w:val="0"/>
          <w:bCs w:val="0"/>
          <w:sz w:val="24"/>
          <w:szCs w:val="24"/>
        </w:rPr>
        <w:t xml:space="preserve">  </w:t>
      </w:r>
      <w:r w:rsidR="006B2311" w:rsidRPr="00652C14">
        <w:rPr>
          <w:rFonts w:cs="Times New Roman"/>
          <w:b w:val="0"/>
          <w:bCs w:val="0"/>
          <w:sz w:val="24"/>
          <w:szCs w:val="24"/>
        </w:rPr>
        <w:t>Umowę</w:t>
      </w:r>
      <w:r w:rsidR="006B2311" w:rsidRPr="00652C14">
        <w:rPr>
          <w:rFonts w:cs="Times New Roman"/>
          <w:bCs w:val="0"/>
          <w:sz w:val="24"/>
          <w:szCs w:val="24"/>
        </w:rPr>
        <w:t xml:space="preserve"> </w:t>
      </w:r>
      <w:r w:rsidR="006B2311" w:rsidRPr="00652C14">
        <w:rPr>
          <w:rFonts w:cs="Times New Roman"/>
          <w:b w:val="0"/>
          <w:bCs w:val="0"/>
          <w:sz w:val="24"/>
          <w:szCs w:val="24"/>
        </w:rPr>
        <w:t xml:space="preserve">sporządzono w czterech  jednobrzmiących egzemplarzach trzy  dla Zamawiającego , jeden dla </w:t>
      </w:r>
      <w:r w:rsidR="00575567">
        <w:rPr>
          <w:rFonts w:cs="Times New Roman"/>
          <w:b w:val="0"/>
          <w:bCs w:val="0"/>
          <w:sz w:val="24"/>
          <w:szCs w:val="24"/>
        </w:rPr>
        <w:t>Wykonawcy.</w:t>
      </w:r>
    </w:p>
    <w:p w14:paraId="1BE9FF91" w14:textId="77777777" w:rsidR="007E0B67" w:rsidRDefault="007E0B67" w:rsidP="008876C3">
      <w:pPr>
        <w:tabs>
          <w:tab w:val="left" w:pos="720"/>
        </w:tabs>
        <w:spacing w:before="120"/>
        <w:ind w:left="360"/>
        <w:jc w:val="both"/>
        <w:rPr>
          <w:b/>
          <w:color w:val="000000"/>
          <w:sz w:val="24"/>
          <w:szCs w:val="24"/>
        </w:rPr>
      </w:pPr>
    </w:p>
    <w:p w14:paraId="7AFE236E" w14:textId="77777777" w:rsidR="007E0B67" w:rsidRDefault="007E0B67" w:rsidP="008876C3">
      <w:pPr>
        <w:tabs>
          <w:tab w:val="left" w:pos="720"/>
        </w:tabs>
        <w:spacing w:before="120"/>
        <w:ind w:left="360"/>
        <w:jc w:val="both"/>
        <w:rPr>
          <w:b/>
          <w:color w:val="000000"/>
          <w:sz w:val="24"/>
          <w:szCs w:val="24"/>
        </w:rPr>
      </w:pPr>
    </w:p>
    <w:p w14:paraId="6116971C" w14:textId="0BE5B674" w:rsidR="007E0B67" w:rsidRDefault="00DB0026" w:rsidP="003231FA">
      <w:pPr>
        <w:tabs>
          <w:tab w:val="left" w:pos="720"/>
        </w:tabs>
        <w:spacing w:before="120"/>
        <w:ind w:left="360"/>
        <w:jc w:val="both"/>
        <w:rPr>
          <w:b/>
          <w:color w:val="000000"/>
          <w:sz w:val="24"/>
          <w:szCs w:val="24"/>
        </w:rPr>
      </w:pPr>
      <w:r w:rsidRPr="00DB0026">
        <w:rPr>
          <w:b/>
          <w:color w:val="000000"/>
          <w:sz w:val="24"/>
          <w:szCs w:val="24"/>
        </w:rPr>
        <w:t xml:space="preserve">ZAMAWIAJĄCY                                                                    </w:t>
      </w:r>
      <w:r>
        <w:rPr>
          <w:b/>
          <w:color w:val="000000"/>
          <w:sz w:val="24"/>
          <w:szCs w:val="24"/>
        </w:rPr>
        <w:t xml:space="preserve">  </w:t>
      </w:r>
      <w:r w:rsidRPr="00DB0026">
        <w:rPr>
          <w:b/>
          <w:color w:val="000000"/>
          <w:sz w:val="24"/>
          <w:szCs w:val="24"/>
        </w:rPr>
        <w:t xml:space="preserve">    </w:t>
      </w:r>
      <w:r w:rsidR="007E0B67">
        <w:rPr>
          <w:b/>
          <w:color w:val="000000"/>
          <w:sz w:val="24"/>
          <w:szCs w:val="24"/>
        </w:rPr>
        <w:t xml:space="preserve">  </w:t>
      </w:r>
      <w:r w:rsidR="003231FA">
        <w:rPr>
          <w:b/>
          <w:color w:val="000000"/>
          <w:sz w:val="24"/>
          <w:szCs w:val="24"/>
        </w:rPr>
        <w:t>WYKONAWC</w:t>
      </w:r>
      <w:r w:rsidR="008F4A4B">
        <w:rPr>
          <w:b/>
          <w:color w:val="000000"/>
          <w:sz w:val="24"/>
          <w:szCs w:val="24"/>
        </w:rPr>
        <w:t>A</w:t>
      </w:r>
    </w:p>
    <w:p w14:paraId="091F3DB8" w14:textId="77777777" w:rsidR="003231FA" w:rsidRDefault="003231FA" w:rsidP="003231FA">
      <w:pPr>
        <w:tabs>
          <w:tab w:val="left" w:pos="720"/>
        </w:tabs>
        <w:spacing w:before="120"/>
        <w:ind w:left="360"/>
        <w:jc w:val="both"/>
        <w:rPr>
          <w:b/>
          <w:color w:val="000000"/>
          <w:sz w:val="24"/>
          <w:szCs w:val="24"/>
        </w:rPr>
      </w:pPr>
    </w:p>
    <w:p w14:paraId="23B3940A" w14:textId="77777777" w:rsidR="008F4A4B" w:rsidRPr="003231FA" w:rsidRDefault="008F4A4B" w:rsidP="008F4A4B">
      <w:pPr>
        <w:tabs>
          <w:tab w:val="left" w:pos="720"/>
        </w:tabs>
        <w:spacing w:before="120"/>
        <w:jc w:val="both"/>
        <w:rPr>
          <w:b/>
          <w:color w:val="000000"/>
          <w:sz w:val="24"/>
          <w:szCs w:val="24"/>
        </w:rPr>
      </w:pPr>
    </w:p>
    <w:p w14:paraId="4ECD28D7" w14:textId="77777777" w:rsidR="008F4A4B" w:rsidRDefault="007E0B67" w:rsidP="007E0B67">
      <w:pPr>
        <w:tabs>
          <w:tab w:val="left" w:pos="720"/>
        </w:tabs>
        <w:rPr>
          <w:color w:val="000000"/>
          <w:sz w:val="24"/>
          <w:szCs w:val="24"/>
        </w:rPr>
      </w:pPr>
      <w:r>
        <w:rPr>
          <w:color w:val="000000"/>
          <w:sz w:val="24"/>
          <w:szCs w:val="24"/>
        </w:rPr>
        <w:t xml:space="preserve">                                                                                        </w:t>
      </w:r>
    </w:p>
    <w:p w14:paraId="43F0D7C4" w14:textId="56AA61FE" w:rsidR="007E0B67" w:rsidRDefault="008F4A4B" w:rsidP="007E0B67">
      <w:pPr>
        <w:tabs>
          <w:tab w:val="left" w:pos="720"/>
        </w:tabs>
        <w:rPr>
          <w:color w:val="000000"/>
          <w:sz w:val="24"/>
          <w:szCs w:val="24"/>
        </w:rPr>
      </w:pPr>
      <w:r>
        <w:rPr>
          <w:color w:val="000000"/>
          <w:sz w:val="24"/>
          <w:szCs w:val="24"/>
        </w:rPr>
        <w:lastRenderedPageBreak/>
        <w:t xml:space="preserve">                                                                                           </w:t>
      </w:r>
      <w:bookmarkStart w:id="2" w:name="_GoBack"/>
      <w:bookmarkEnd w:id="2"/>
      <w:r w:rsidR="007E0B67">
        <w:rPr>
          <w:color w:val="000000"/>
          <w:sz w:val="24"/>
          <w:szCs w:val="24"/>
        </w:rPr>
        <w:t xml:space="preserve"> Załącznik nr 4 do wzoru umowy</w:t>
      </w:r>
    </w:p>
    <w:p w14:paraId="3B430DBD" w14:textId="1672D7CA" w:rsidR="008F4A4B" w:rsidRDefault="007E0B67" w:rsidP="007E0B67">
      <w:pPr>
        <w:pStyle w:val="Tekstpodstawowywcity20"/>
        <w:spacing w:after="0" w:line="240" w:lineRule="auto"/>
        <w:ind w:left="0"/>
        <w:rPr>
          <w:b/>
          <w:color w:val="000000"/>
          <w:sz w:val="24"/>
          <w:szCs w:val="24"/>
        </w:rPr>
      </w:pPr>
      <w:r>
        <w:rPr>
          <w:b/>
          <w:color w:val="000000"/>
          <w:sz w:val="24"/>
          <w:szCs w:val="24"/>
        </w:rPr>
        <w:t xml:space="preserve">    </w:t>
      </w:r>
      <w:r w:rsidRPr="00652C14">
        <w:rPr>
          <w:b/>
          <w:color w:val="000000"/>
          <w:sz w:val="24"/>
          <w:szCs w:val="24"/>
        </w:rPr>
        <w:t xml:space="preserve">WYKAZ </w:t>
      </w:r>
      <w:r>
        <w:rPr>
          <w:b/>
          <w:color w:val="000000"/>
          <w:sz w:val="24"/>
          <w:szCs w:val="24"/>
        </w:rPr>
        <w:t xml:space="preserve"> </w:t>
      </w:r>
      <w:r w:rsidRPr="00652C14">
        <w:rPr>
          <w:b/>
          <w:color w:val="000000"/>
          <w:sz w:val="24"/>
          <w:szCs w:val="24"/>
        </w:rPr>
        <w:t>OSÓB</w:t>
      </w:r>
      <w:r>
        <w:rPr>
          <w:b/>
          <w:color w:val="000000"/>
          <w:sz w:val="24"/>
          <w:szCs w:val="24"/>
        </w:rPr>
        <w:t xml:space="preserve"> </w:t>
      </w:r>
      <w:r w:rsidRPr="00652C14">
        <w:rPr>
          <w:b/>
          <w:color w:val="000000"/>
          <w:sz w:val="24"/>
          <w:szCs w:val="24"/>
        </w:rPr>
        <w:t xml:space="preserve"> ZATRUDNIONYCH</w:t>
      </w:r>
      <w:r>
        <w:rPr>
          <w:b/>
          <w:color w:val="000000"/>
          <w:sz w:val="24"/>
          <w:szCs w:val="24"/>
        </w:rPr>
        <w:t xml:space="preserve"> LUB KTÓRE ZOSTANĄ ZATRUDNIONE</w:t>
      </w:r>
      <w:r w:rsidRPr="00652C14">
        <w:rPr>
          <w:b/>
          <w:color w:val="000000"/>
          <w:sz w:val="24"/>
          <w:szCs w:val="24"/>
        </w:rPr>
        <w:t xml:space="preserve"> </w:t>
      </w:r>
    </w:p>
    <w:p w14:paraId="29DC7322" w14:textId="243B9631" w:rsidR="00394884" w:rsidRDefault="002F14A5" w:rsidP="003231FA">
      <w:pPr>
        <w:pStyle w:val="Tekstpodstawowywcity20"/>
        <w:spacing w:after="0" w:line="240" w:lineRule="auto"/>
        <w:ind w:left="0"/>
        <w:rPr>
          <w:b/>
          <w:color w:val="000000"/>
          <w:sz w:val="24"/>
          <w:szCs w:val="24"/>
        </w:rPr>
      </w:pPr>
      <w:r>
        <w:rPr>
          <w:b/>
          <w:color w:val="000000"/>
          <w:sz w:val="24"/>
          <w:szCs w:val="24"/>
        </w:rPr>
        <w:t xml:space="preserve">                                            </w:t>
      </w:r>
      <w:r w:rsidR="007E0B67" w:rsidRPr="00652C14">
        <w:rPr>
          <w:b/>
          <w:color w:val="000000"/>
          <w:sz w:val="24"/>
          <w:szCs w:val="24"/>
        </w:rPr>
        <w:t>NA</w:t>
      </w:r>
      <w:r w:rsidR="007E0B67" w:rsidRPr="007C22BD">
        <w:rPr>
          <w:b/>
          <w:color w:val="000000"/>
          <w:sz w:val="24"/>
          <w:szCs w:val="24"/>
        </w:rPr>
        <w:t xml:space="preserve"> </w:t>
      </w:r>
      <w:r w:rsidR="007E0B67">
        <w:rPr>
          <w:b/>
          <w:color w:val="000000"/>
          <w:sz w:val="24"/>
          <w:szCs w:val="24"/>
        </w:rPr>
        <w:t xml:space="preserve"> PODSTAWIE UMOWY O PRACĘ</w:t>
      </w:r>
    </w:p>
    <w:tbl>
      <w:tblPr>
        <w:tblStyle w:val="Tabela-Siatka"/>
        <w:tblpPr w:leftFromText="141" w:rightFromText="141" w:vertAnchor="page" w:horzAnchor="margin" w:tblpXSpec="center" w:tblpY="2326"/>
        <w:tblW w:w="9568" w:type="dxa"/>
        <w:tblLook w:val="04A0" w:firstRow="1" w:lastRow="0" w:firstColumn="1" w:lastColumn="0" w:noHBand="0" w:noVBand="1"/>
      </w:tblPr>
      <w:tblGrid>
        <w:gridCol w:w="525"/>
        <w:gridCol w:w="4337"/>
        <w:gridCol w:w="2353"/>
        <w:gridCol w:w="2353"/>
      </w:tblGrid>
      <w:tr w:rsidR="00EF503D" w14:paraId="07C7847B" w14:textId="77777777" w:rsidTr="007E0B67">
        <w:trPr>
          <w:trHeight w:val="1436"/>
        </w:trPr>
        <w:tc>
          <w:tcPr>
            <w:tcW w:w="525" w:type="dxa"/>
            <w:shd w:val="clear" w:color="auto" w:fill="A6A6A6" w:themeFill="background1" w:themeFillShade="A6"/>
          </w:tcPr>
          <w:p w14:paraId="722DD8E5" w14:textId="77777777" w:rsidR="00EF503D" w:rsidRDefault="00EF503D" w:rsidP="00EF503D">
            <w:pPr>
              <w:pStyle w:val="Tekstpodstawowywcity20"/>
              <w:spacing w:line="240" w:lineRule="auto"/>
              <w:ind w:left="0"/>
              <w:jc w:val="center"/>
              <w:rPr>
                <w:rFonts w:ascii="Cambria" w:hAnsi="Cambria" w:cs="Times New Roman"/>
                <w:b/>
                <w:sz w:val="22"/>
                <w:szCs w:val="22"/>
              </w:rPr>
            </w:pPr>
            <w:r>
              <w:rPr>
                <w:rFonts w:ascii="Cambria" w:hAnsi="Cambria" w:cs="Times New Roman"/>
                <w:b/>
                <w:sz w:val="22"/>
                <w:szCs w:val="22"/>
              </w:rPr>
              <w:t>Lp.</w:t>
            </w:r>
          </w:p>
        </w:tc>
        <w:tc>
          <w:tcPr>
            <w:tcW w:w="4337" w:type="dxa"/>
            <w:shd w:val="clear" w:color="auto" w:fill="A6A6A6" w:themeFill="background1" w:themeFillShade="A6"/>
          </w:tcPr>
          <w:p w14:paraId="63E6BF80" w14:textId="77777777" w:rsidR="00EF503D" w:rsidRDefault="00EF503D" w:rsidP="00EF503D">
            <w:pPr>
              <w:pStyle w:val="Tekstpodstawowywcity20"/>
              <w:spacing w:line="240" w:lineRule="auto"/>
              <w:ind w:left="0"/>
              <w:jc w:val="center"/>
              <w:rPr>
                <w:rFonts w:ascii="Cambria" w:hAnsi="Cambria" w:cs="Times New Roman"/>
                <w:b/>
                <w:sz w:val="22"/>
                <w:szCs w:val="22"/>
              </w:rPr>
            </w:pPr>
            <w:r>
              <w:rPr>
                <w:rFonts w:ascii="Cambria" w:hAnsi="Cambria" w:cs="Times New Roman"/>
                <w:b/>
                <w:sz w:val="22"/>
                <w:szCs w:val="22"/>
              </w:rPr>
              <w:t>Wykaz czynności w zakresie realizacji przedmiotu umowy, które wymagają od wykonawcy/podwykonawcy zatrudnienia osób na podstawie umowy o pracę</w:t>
            </w:r>
          </w:p>
        </w:tc>
        <w:tc>
          <w:tcPr>
            <w:tcW w:w="4706" w:type="dxa"/>
            <w:gridSpan w:val="2"/>
            <w:shd w:val="clear" w:color="auto" w:fill="A6A6A6" w:themeFill="background1" w:themeFillShade="A6"/>
          </w:tcPr>
          <w:p w14:paraId="264D8A83" w14:textId="77777777" w:rsidR="00EF503D" w:rsidRDefault="00EF503D" w:rsidP="00EF503D">
            <w:pPr>
              <w:pStyle w:val="Tekstpodstawowywcity20"/>
              <w:spacing w:line="240" w:lineRule="auto"/>
              <w:ind w:left="0"/>
              <w:jc w:val="center"/>
              <w:rPr>
                <w:rFonts w:ascii="Cambria" w:hAnsi="Cambria" w:cs="Times New Roman"/>
                <w:b/>
                <w:sz w:val="22"/>
                <w:szCs w:val="22"/>
              </w:rPr>
            </w:pPr>
            <w:r>
              <w:rPr>
                <w:rFonts w:ascii="Cambria" w:hAnsi="Cambria" w:cs="Times New Roman"/>
                <w:b/>
                <w:sz w:val="22"/>
                <w:szCs w:val="22"/>
              </w:rPr>
              <w:t>Informacja o osobie zatrudnionej na podstawie umowy o pracę</w:t>
            </w:r>
          </w:p>
        </w:tc>
      </w:tr>
      <w:tr w:rsidR="00EF503D" w14:paraId="6A8753DD" w14:textId="77777777" w:rsidTr="007E0B67">
        <w:trPr>
          <w:trHeight w:val="642"/>
        </w:trPr>
        <w:tc>
          <w:tcPr>
            <w:tcW w:w="525" w:type="dxa"/>
          </w:tcPr>
          <w:p w14:paraId="0C3221B4" w14:textId="77777777" w:rsidR="00EF503D" w:rsidRDefault="00EF503D" w:rsidP="00EF503D">
            <w:pPr>
              <w:pStyle w:val="Tekstpodstawowywcity20"/>
              <w:spacing w:line="240" w:lineRule="auto"/>
              <w:ind w:left="0"/>
              <w:jc w:val="center"/>
              <w:rPr>
                <w:rFonts w:ascii="Cambria" w:hAnsi="Cambria" w:cs="Times New Roman"/>
                <w:b/>
                <w:sz w:val="22"/>
                <w:szCs w:val="22"/>
              </w:rPr>
            </w:pPr>
          </w:p>
        </w:tc>
        <w:tc>
          <w:tcPr>
            <w:tcW w:w="4337" w:type="dxa"/>
          </w:tcPr>
          <w:p w14:paraId="7A43A0A6" w14:textId="77777777" w:rsidR="00EF503D" w:rsidRDefault="00EF503D" w:rsidP="00EF503D">
            <w:pPr>
              <w:pStyle w:val="Tekstpodstawowywcity20"/>
              <w:spacing w:line="240" w:lineRule="auto"/>
              <w:ind w:left="0"/>
              <w:jc w:val="center"/>
              <w:rPr>
                <w:rFonts w:ascii="Cambria" w:hAnsi="Cambria" w:cs="Times New Roman"/>
                <w:b/>
                <w:sz w:val="22"/>
                <w:szCs w:val="22"/>
              </w:rPr>
            </w:pPr>
            <w:r>
              <w:rPr>
                <w:rFonts w:ascii="Cambria" w:hAnsi="Cambria" w:cs="Times New Roman"/>
                <w:b/>
                <w:sz w:val="22"/>
                <w:szCs w:val="22"/>
              </w:rPr>
              <w:t>Rodzaj czynności z zakresu realizacji przedmiotu umowy</w:t>
            </w:r>
          </w:p>
        </w:tc>
        <w:tc>
          <w:tcPr>
            <w:tcW w:w="2353" w:type="dxa"/>
          </w:tcPr>
          <w:p w14:paraId="0F76EB3B" w14:textId="77777777" w:rsidR="00EF503D" w:rsidRDefault="00EF503D" w:rsidP="00EF503D">
            <w:pPr>
              <w:pStyle w:val="Tekstpodstawowywcity20"/>
              <w:spacing w:line="240" w:lineRule="auto"/>
              <w:ind w:left="0"/>
              <w:jc w:val="center"/>
              <w:rPr>
                <w:rFonts w:ascii="Cambria" w:hAnsi="Cambria" w:cs="Times New Roman"/>
                <w:b/>
                <w:sz w:val="22"/>
                <w:szCs w:val="22"/>
              </w:rPr>
            </w:pPr>
            <w:r>
              <w:rPr>
                <w:rFonts w:ascii="Cambria" w:hAnsi="Cambria" w:cs="Times New Roman"/>
                <w:b/>
                <w:sz w:val="22"/>
                <w:szCs w:val="22"/>
              </w:rPr>
              <w:t>Imię i nazwisko</w:t>
            </w:r>
          </w:p>
        </w:tc>
        <w:tc>
          <w:tcPr>
            <w:tcW w:w="2353" w:type="dxa"/>
          </w:tcPr>
          <w:p w14:paraId="602AF1B3" w14:textId="77777777" w:rsidR="00EF503D" w:rsidRDefault="00EF503D" w:rsidP="00EF503D">
            <w:pPr>
              <w:pStyle w:val="Tekstpodstawowywcity20"/>
              <w:spacing w:line="240" w:lineRule="auto"/>
              <w:ind w:left="0"/>
              <w:jc w:val="center"/>
              <w:rPr>
                <w:rFonts w:ascii="Cambria" w:hAnsi="Cambria" w:cs="Times New Roman"/>
                <w:b/>
                <w:sz w:val="22"/>
                <w:szCs w:val="22"/>
              </w:rPr>
            </w:pPr>
            <w:r>
              <w:rPr>
                <w:rFonts w:ascii="Cambria" w:hAnsi="Cambria" w:cs="Times New Roman"/>
                <w:b/>
                <w:sz w:val="22"/>
                <w:szCs w:val="22"/>
              </w:rPr>
              <w:t>Funkcja</w:t>
            </w:r>
          </w:p>
        </w:tc>
      </w:tr>
      <w:tr w:rsidR="00EF503D" w14:paraId="7A495EC7" w14:textId="77777777" w:rsidTr="007E0B67">
        <w:trPr>
          <w:trHeight w:val="1151"/>
        </w:trPr>
        <w:tc>
          <w:tcPr>
            <w:tcW w:w="525" w:type="dxa"/>
          </w:tcPr>
          <w:p w14:paraId="64A93E71" w14:textId="77777777" w:rsidR="00EF503D" w:rsidRDefault="00EF503D" w:rsidP="00EF503D">
            <w:pPr>
              <w:pStyle w:val="Tekstpodstawowywcity20"/>
              <w:spacing w:line="240" w:lineRule="auto"/>
              <w:ind w:left="0"/>
              <w:rPr>
                <w:rFonts w:ascii="Cambria" w:hAnsi="Cambria" w:cs="Times New Roman"/>
                <w:b/>
                <w:sz w:val="22"/>
                <w:szCs w:val="22"/>
              </w:rPr>
            </w:pPr>
          </w:p>
        </w:tc>
        <w:tc>
          <w:tcPr>
            <w:tcW w:w="4337" w:type="dxa"/>
          </w:tcPr>
          <w:p w14:paraId="4BCD6A3D" w14:textId="77777777" w:rsidR="00EF503D" w:rsidRDefault="00EF503D" w:rsidP="00EF503D">
            <w:pPr>
              <w:pStyle w:val="Tekstpodstawowywcity20"/>
              <w:spacing w:line="240" w:lineRule="auto"/>
              <w:ind w:left="0"/>
              <w:rPr>
                <w:rFonts w:ascii="Cambria" w:hAnsi="Cambria" w:cs="Times New Roman"/>
                <w:b/>
                <w:sz w:val="22"/>
                <w:szCs w:val="22"/>
              </w:rPr>
            </w:pPr>
          </w:p>
          <w:p w14:paraId="2271834C" w14:textId="77777777" w:rsidR="00EF503D" w:rsidRDefault="00EF503D" w:rsidP="00EF503D">
            <w:pPr>
              <w:pStyle w:val="Tekstpodstawowywcity20"/>
              <w:spacing w:line="240" w:lineRule="auto"/>
              <w:ind w:left="0"/>
              <w:rPr>
                <w:rFonts w:ascii="Cambria" w:hAnsi="Cambria" w:cs="Times New Roman"/>
                <w:b/>
                <w:sz w:val="22"/>
                <w:szCs w:val="22"/>
              </w:rPr>
            </w:pPr>
          </w:p>
          <w:p w14:paraId="77C6CBFA" w14:textId="77777777" w:rsidR="00EF503D" w:rsidRDefault="00EF503D" w:rsidP="00EF503D">
            <w:pPr>
              <w:pStyle w:val="Tekstpodstawowywcity20"/>
              <w:spacing w:line="240" w:lineRule="auto"/>
              <w:ind w:left="0"/>
              <w:rPr>
                <w:rFonts w:ascii="Cambria" w:hAnsi="Cambria" w:cs="Times New Roman"/>
                <w:b/>
                <w:sz w:val="22"/>
                <w:szCs w:val="22"/>
              </w:rPr>
            </w:pPr>
          </w:p>
          <w:p w14:paraId="208C4011" w14:textId="77777777" w:rsidR="00EF503D" w:rsidRDefault="00EF503D" w:rsidP="00EF503D">
            <w:pPr>
              <w:pStyle w:val="Tekstpodstawowywcity20"/>
              <w:spacing w:line="240" w:lineRule="auto"/>
              <w:ind w:left="0"/>
              <w:rPr>
                <w:rFonts w:ascii="Cambria" w:hAnsi="Cambria" w:cs="Times New Roman"/>
                <w:b/>
                <w:sz w:val="22"/>
                <w:szCs w:val="22"/>
              </w:rPr>
            </w:pPr>
          </w:p>
        </w:tc>
        <w:tc>
          <w:tcPr>
            <w:tcW w:w="2353" w:type="dxa"/>
          </w:tcPr>
          <w:p w14:paraId="3F828499" w14:textId="77777777" w:rsidR="00EF503D" w:rsidRDefault="00EF503D" w:rsidP="00EF503D">
            <w:pPr>
              <w:pStyle w:val="Tekstpodstawowywcity20"/>
              <w:spacing w:line="240" w:lineRule="auto"/>
              <w:ind w:left="0"/>
              <w:rPr>
                <w:rFonts w:ascii="Cambria" w:hAnsi="Cambria" w:cs="Times New Roman"/>
                <w:b/>
                <w:sz w:val="22"/>
                <w:szCs w:val="22"/>
              </w:rPr>
            </w:pPr>
          </w:p>
        </w:tc>
        <w:tc>
          <w:tcPr>
            <w:tcW w:w="2353" w:type="dxa"/>
          </w:tcPr>
          <w:p w14:paraId="0D25B2CF" w14:textId="77777777" w:rsidR="00EF503D" w:rsidRDefault="00EF503D" w:rsidP="00EF503D">
            <w:pPr>
              <w:pStyle w:val="Tekstpodstawowywcity20"/>
              <w:spacing w:line="240" w:lineRule="auto"/>
              <w:ind w:left="0"/>
              <w:rPr>
                <w:rFonts w:ascii="Cambria" w:hAnsi="Cambria" w:cs="Times New Roman"/>
                <w:b/>
                <w:sz w:val="22"/>
                <w:szCs w:val="22"/>
              </w:rPr>
            </w:pPr>
          </w:p>
        </w:tc>
      </w:tr>
      <w:tr w:rsidR="00EF503D" w14:paraId="4E49E107" w14:textId="77777777" w:rsidTr="007E0B67">
        <w:trPr>
          <w:trHeight w:val="1151"/>
        </w:trPr>
        <w:tc>
          <w:tcPr>
            <w:tcW w:w="525" w:type="dxa"/>
          </w:tcPr>
          <w:p w14:paraId="6BC5DF3E" w14:textId="77777777" w:rsidR="00EF503D" w:rsidRDefault="00EF503D" w:rsidP="00EF503D">
            <w:pPr>
              <w:pStyle w:val="Tekstpodstawowywcity20"/>
              <w:spacing w:line="240" w:lineRule="auto"/>
              <w:ind w:left="0"/>
              <w:rPr>
                <w:rFonts w:ascii="Cambria" w:hAnsi="Cambria" w:cs="Times New Roman"/>
                <w:b/>
                <w:sz w:val="22"/>
                <w:szCs w:val="22"/>
              </w:rPr>
            </w:pPr>
          </w:p>
        </w:tc>
        <w:tc>
          <w:tcPr>
            <w:tcW w:w="4337" w:type="dxa"/>
          </w:tcPr>
          <w:p w14:paraId="21123D8B" w14:textId="77777777" w:rsidR="00EF503D" w:rsidRDefault="00EF503D" w:rsidP="00EF503D">
            <w:pPr>
              <w:pStyle w:val="Tekstpodstawowywcity20"/>
              <w:spacing w:line="240" w:lineRule="auto"/>
              <w:ind w:left="0"/>
              <w:rPr>
                <w:rFonts w:ascii="Cambria" w:hAnsi="Cambria" w:cs="Times New Roman"/>
                <w:b/>
                <w:sz w:val="22"/>
                <w:szCs w:val="22"/>
              </w:rPr>
            </w:pPr>
          </w:p>
          <w:p w14:paraId="53CFC640" w14:textId="77777777" w:rsidR="00EF503D" w:rsidRDefault="00EF503D" w:rsidP="00EF503D">
            <w:pPr>
              <w:pStyle w:val="Tekstpodstawowywcity20"/>
              <w:spacing w:line="240" w:lineRule="auto"/>
              <w:ind w:left="0"/>
              <w:rPr>
                <w:rFonts w:ascii="Cambria" w:hAnsi="Cambria" w:cs="Times New Roman"/>
                <w:b/>
                <w:sz w:val="22"/>
                <w:szCs w:val="22"/>
              </w:rPr>
            </w:pPr>
          </w:p>
          <w:p w14:paraId="64F56D66" w14:textId="77777777" w:rsidR="00EF503D" w:rsidRDefault="00EF503D" w:rsidP="00EF503D">
            <w:pPr>
              <w:pStyle w:val="Tekstpodstawowywcity20"/>
              <w:spacing w:line="240" w:lineRule="auto"/>
              <w:ind w:left="0"/>
              <w:rPr>
                <w:rFonts w:ascii="Cambria" w:hAnsi="Cambria" w:cs="Times New Roman"/>
                <w:b/>
                <w:sz w:val="22"/>
                <w:szCs w:val="22"/>
              </w:rPr>
            </w:pPr>
          </w:p>
          <w:p w14:paraId="3672CE54" w14:textId="77777777" w:rsidR="00EF503D" w:rsidRDefault="00EF503D" w:rsidP="00EF503D">
            <w:pPr>
              <w:pStyle w:val="Tekstpodstawowywcity20"/>
              <w:spacing w:line="240" w:lineRule="auto"/>
              <w:ind w:left="0"/>
              <w:rPr>
                <w:rFonts w:ascii="Cambria" w:hAnsi="Cambria" w:cs="Times New Roman"/>
                <w:b/>
                <w:sz w:val="22"/>
                <w:szCs w:val="22"/>
              </w:rPr>
            </w:pPr>
          </w:p>
        </w:tc>
        <w:tc>
          <w:tcPr>
            <w:tcW w:w="2353" w:type="dxa"/>
          </w:tcPr>
          <w:p w14:paraId="6D62320C" w14:textId="77777777" w:rsidR="00EF503D" w:rsidRDefault="00EF503D" w:rsidP="00EF503D">
            <w:pPr>
              <w:pStyle w:val="Tekstpodstawowywcity20"/>
              <w:spacing w:line="240" w:lineRule="auto"/>
              <w:ind w:left="0"/>
              <w:rPr>
                <w:rFonts w:ascii="Cambria" w:hAnsi="Cambria" w:cs="Times New Roman"/>
                <w:b/>
                <w:sz w:val="22"/>
                <w:szCs w:val="22"/>
              </w:rPr>
            </w:pPr>
          </w:p>
        </w:tc>
        <w:tc>
          <w:tcPr>
            <w:tcW w:w="2353" w:type="dxa"/>
          </w:tcPr>
          <w:p w14:paraId="6B26E5C7" w14:textId="77777777" w:rsidR="00EF503D" w:rsidRDefault="00EF503D" w:rsidP="00EF503D">
            <w:pPr>
              <w:pStyle w:val="Tekstpodstawowywcity20"/>
              <w:spacing w:line="240" w:lineRule="auto"/>
              <w:ind w:left="0"/>
              <w:rPr>
                <w:rFonts w:ascii="Cambria" w:hAnsi="Cambria" w:cs="Times New Roman"/>
                <w:b/>
                <w:sz w:val="22"/>
                <w:szCs w:val="22"/>
              </w:rPr>
            </w:pPr>
          </w:p>
        </w:tc>
      </w:tr>
      <w:tr w:rsidR="00EF503D" w14:paraId="2CB62780" w14:textId="77777777" w:rsidTr="007E0B67">
        <w:trPr>
          <w:trHeight w:val="1151"/>
        </w:trPr>
        <w:tc>
          <w:tcPr>
            <w:tcW w:w="525" w:type="dxa"/>
          </w:tcPr>
          <w:p w14:paraId="034AAC61" w14:textId="77777777" w:rsidR="00EF503D" w:rsidRDefault="00EF503D" w:rsidP="00EF503D">
            <w:pPr>
              <w:pStyle w:val="Tekstpodstawowywcity20"/>
              <w:spacing w:line="240" w:lineRule="auto"/>
              <w:ind w:left="0"/>
              <w:rPr>
                <w:rFonts w:ascii="Cambria" w:hAnsi="Cambria" w:cs="Times New Roman"/>
                <w:b/>
                <w:sz w:val="22"/>
                <w:szCs w:val="22"/>
              </w:rPr>
            </w:pPr>
          </w:p>
        </w:tc>
        <w:tc>
          <w:tcPr>
            <w:tcW w:w="4337" w:type="dxa"/>
          </w:tcPr>
          <w:p w14:paraId="62C3A8C1" w14:textId="77777777" w:rsidR="00EF503D" w:rsidRDefault="00EF503D" w:rsidP="00EF503D">
            <w:pPr>
              <w:pStyle w:val="Tekstpodstawowywcity20"/>
              <w:spacing w:line="240" w:lineRule="auto"/>
              <w:ind w:left="0"/>
              <w:rPr>
                <w:rFonts w:ascii="Cambria" w:hAnsi="Cambria" w:cs="Times New Roman"/>
                <w:b/>
                <w:sz w:val="22"/>
                <w:szCs w:val="22"/>
              </w:rPr>
            </w:pPr>
          </w:p>
          <w:p w14:paraId="072DD1B4" w14:textId="77777777" w:rsidR="00EF503D" w:rsidRDefault="00EF503D" w:rsidP="00EF503D">
            <w:pPr>
              <w:pStyle w:val="Tekstpodstawowywcity20"/>
              <w:spacing w:line="240" w:lineRule="auto"/>
              <w:ind w:left="0"/>
              <w:rPr>
                <w:rFonts w:ascii="Cambria" w:hAnsi="Cambria" w:cs="Times New Roman"/>
                <w:b/>
                <w:sz w:val="22"/>
                <w:szCs w:val="22"/>
              </w:rPr>
            </w:pPr>
          </w:p>
          <w:p w14:paraId="03D2ABDA" w14:textId="77777777" w:rsidR="00EF503D" w:rsidRDefault="00EF503D" w:rsidP="00EF503D">
            <w:pPr>
              <w:pStyle w:val="Tekstpodstawowywcity20"/>
              <w:spacing w:line="240" w:lineRule="auto"/>
              <w:ind w:left="0"/>
              <w:rPr>
                <w:rFonts w:ascii="Cambria" w:hAnsi="Cambria" w:cs="Times New Roman"/>
                <w:b/>
                <w:sz w:val="22"/>
                <w:szCs w:val="22"/>
              </w:rPr>
            </w:pPr>
          </w:p>
          <w:p w14:paraId="44178C48" w14:textId="77777777" w:rsidR="00EF503D" w:rsidRDefault="00EF503D" w:rsidP="00EF503D">
            <w:pPr>
              <w:pStyle w:val="Tekstpodstawowywcity20"/>
              <w:spacing w:line="240" w:lineRule="auto"/>
              <w:ind w:left="0"/>
              <w:rPr>
                <w:rFonts w:ascii="Cambria" w:hAnsi="Cambria" w:cs="Times New Roman"/>
                <w:b/>
                <w:sz w:val="22"/>
                <w:szCs w:val="22"/>
              </w:rPr>
            </w:pPr>
          </w:p>
        </w:tc>
        <w:tc>
          <w:tcPr>
            <w:tcW w:w="2353" w:type="dxa"/>
          </w:tcPr>
          <w:p w14:paraId="566D87F0" w14:textId="77777777" w:rsidR="00EF503D" w:rsidRDefault="00EF503D" w:rsidP="00EF503D">
            <w:pPr>
              <w:pStyle w:val="Tekstpodstawowywcity20"/>
              <w:spacing w:line="240" w:lineRule="auto"/>
              <w:ind w:left="0"/>
              <w:rPr>
                <w:rFonts w:ascii="Cambria" w:hAnsi="Cambria" w:cs="Times New Roman"/>
                <w:b/>
                <w:sz w:val="22"/>
                <w:szCs w:val="22"/>
              </w:rPr>
            </w:pPr>
          </w:p>
        </w:tc>
        <w:tc>
          <w:tcPr>
            <w:tcW w:w="2353" w:type="dxa"/>
          </w:tcPr>
          <w:p w14:paraId="4304DD9A" w14:textId="77777777" w:rsidR="00EF503D" w:rsidRDefault="00EF503D" w:rsidP="00EF503D">
            <w:pPr>
              <w:pStyle w:val="Tekstpodstawowywcity20"/>
              <w:spacing w:line="240" w:lineRule="auto"/>
              <w:ind w:left="0"/>
              <w:rPr>
                <w:rFonts w:ascii="Cambria" w:hAnsi="Cambria" w:cs="Times New Roman"/>
                <w:b/>
                <w:sz w:val="22"/>
                <w:szCs w:val="22"/>
              </w:rPr>
            </w:pPr>
          </w:p>
        </w:tc>
      </w:tr>
    </w:tbl>
    <w:p w14:paraId="6CDED81D" w14:textId="6AAEB58B" w:rsidR="00D94E2A" w:rsidRDefault="00D94E2A" w:rsidP="00EF503D">
      <w:pPr>
        <w:pStyle w:val="Tekstpodstawowywcity20"/>
        <w:spacing w:after="0" w:line="240" w:lineRule="auto"/>
        <w:ind w:left="0"/>
        <w:rPr>
          <w:b/>
          <w:color w:val="000000"/>
          <w:sz w:val="24"/>
          <w:szCs w:val="24"/>
        </w:rPr>
      </w:pPr>
    </w:p>
    <w:p w14:paraId="3C15BB9C" w14:textId="20B1DEA8" w:rsidR="00D94E2A" w:rsidRPr="00575567" w:rsidRDefault="00575567" w:rsidP="008876C3">
      <w:pPr>
        <w:tabs>
          <w:tab w:val="left" w:pos="720"/>
        </w:tabs>
        <w:spacing w:before="120"/>
        <w:ind w:left="360"/>
        <w:jc w:val="both"/>
        <w:rPr>
          <w:color w:val="000000"/>
          <w:sz w:val="24"/>
          <w:szCs w:val="24"/>
        </w:rPr>
      </w:pPr>
      <w:r>
        <w:rPr>
          <w:b/>
          <w:color w:val="000000"/>
          <w:sz w:val="24"/>
          <w:szCs w:val="24"/>
        </w:rPr>
        <w:t xml:space="preserve">                                                            </w:t>
      </w:r>
      <w:r w:rsidRPr="00575567">
        <w:rPr>
          <w:color w:val="000000"/>
          <w:sz w:val="24"/>
          <w:szCs w:val="24"/>
        </w:rPr>
        <w:t>…………………………………………………….</w:t>
      </w:r>
    </w:p>
    <w:p w14:paraId="02484424" w14:textId="62B79CF9" w:rsidR="00575567" w:rsidRDefault="00575567" w:rsidP="00575567">
      <w:pPr>
        <w:tabs>
          <w:tab w:val="left" w:pos="720"/>
        </w:tabs>
        <w:spacing w:before="120"/>
        <w:ind w:left="360"/>
        <w:jc w:val="center"/>
        <w:rPr>
          <w:color w:val="000000"/>
          <w:sz w:val="16"/>
          <w:szCs w:val="16"/>
        </w:rPr>
      </w:pPr>
      <w:r>
        <w:rPr>
          <w:color w:val="000000"/>
          <w:sz w:val="16"/>
          <w:szCs w:val="16"/>
        </w:rPr>
        <w:t xml:space="preserve">                                                                  </w:t>
      </w:r>
      <w:r w:rsidRPr="00575567">
        <w:rPr>
          <w:color w:val="000000"/>
          <w:sz w:val="16"/>
          <w:szCs w:val="16"/>
        </w:rPr>
        <w:t>Podpis osoby upoważnionej do składnia oświadczeń woli</w:t>
      </w:r>
    </w:p>
    <w:p w14:paraId="28CB18E1" w14:textId="390DF820" w:rsidR="00D94E2A" w:rsidRPr="00575567" w:rsidRDefault="00575567" w:rsidP="00575567">
      <w:pPr>
        <w:tabs>
          <w:tab w:val="left" w:pos="720"/>
        </w:tabs>
        <w:spacing w:before="120"/>
        <w:ind w:left="360"/>
        <w:jc w:val="center"/>
        <w:rPr>
          <w:color w:val="000000"/>
          <w:sz w:val="16"/>
          <w:szCs w:val="16"/>
        </w:rPr>
      </w:pPr>
      <w:r>
        <w:rPr>
          <w:color w:val="000000"/>
          <w:sz w:val="16"/>
          <w:szCs w:val="16"/>
        </w:rPr>
        <w:t xml:space="preserve">                                                              </w:t>
      </w:r>
      <w:r w:rsidRPr="00575567">
        <w:rPr>
          <w:color w:val="000000"/>
          <w:sz w:val="16"/>
          <w:szCs w:val="16"/>
        </w:rPr>
        <w:t>w imieniu Wykonawcy</w:t>
      </w:r>
    </w:p>
    <w:p w14:paraId="7E9260D1" w14:textId="099B2A49" w:rsidR="007661A0" w:rsidRPr="009E27CD" w:rsidRDefault="007661A0" w:rsidP="00575567">
      <w:pPr>
        <w:tabs>
          <w:tab w:val="left" w:pos="720"/>
        </w:tabs>
        <w:spacing w:before="120"/>
        <w:jc w:val="center"/>
        <w:rPr>
          <w:color w:val="000000"/>
          <w:sz w:val="24"/>
          <w:szCs w:val="24"/>
        </w:rPr>
      </w:pPr>
    </w:p>
    <w:p w14:paraId="393753A5" w14:textId="248216DE" w:rsidR="008876C3" w:rsidRDefault="008876C3" w:rsidP="00575567"/>
    <w:p w14:paraId="1A90C426" w14:textId="77777777" w:rsidR="008876C3" w:rsidRDefault="008876C3" w:rsidP="000C4DD8"/>
    <w:p w14:paraId="3EC1AC2A" w14:textId="77777777" w:rsidR="008876C3" w:rsidRDefault="008876C3" w:rsidP="000C4DD8"/>
    <w:p w14:paraId="26F6903D" w14:textId="77777777" w:rsidR="008876C3" w:rsidRDefault="008876C3" w:rsidP="000C4DD8"/>
    <w:p w14:paraId="0C07DBA6" w14:textId="77777777" w:rsidR="00575567" w:rsidRDefault="00575567" w:rsidP="000C4DD8"/>
    <w:p w14:paraId="67F4C8ED" w14:textId="77777777" w:rsidR="00575567" w:rsidRDefault="00575567" w:rsidP="000C4DD8"/>
    <w:p w14:paraId="63162912" w14:textId="77777777" w:rsidR="00EF503D" w:rsidRDefault="00EF503D" w:rsidP="000C4DD8"/>
    <w:p w14:paraId="0D48F852" w14:textId="77777777" w:rsidR="00EF503D" w:rsidRDefault="00EF503D" w:rsidP="000C4DD8"/>
    <w:p w14:paraId="436B077A" w14:textId="77777777" w:rsidR="00EF503D" w:rsidRDefault="00EF503D" w:rsidP="000C4DD8"/>
    <w:p w14:paraId="7C0ABB2B" w14:textId="77777777" w:rsidR="00EF503D" w:rsidRDefault="00EF503D" w:rsidP="000C4DD8"/>
    <w:p w14:paraId="34CD1C1E" w14:textId="77777777" w:rsidR="00575567" w:rsidRDefault="00575567" w:rsidP="000C4DD8"/>
    <w:p w14:paraId="452C6D1B" w14:textId="77777777" w:rsidR="008876C3" w:rsidRDefault="008876C3" w:rsidP="000C4DD8"/>
    <w:p w14:paraId="0E8F6D26" w14:textId="77777777" w:rsidR="003231FA" w:rsidRDefault="003231FA" w:rsidP="000C4DD8"/>
    <w:p w14:paraId="2F5B1236" w14:textId="77777777" w:rsidR="003231FA" w:rsidRDefault="003231FA" w:rsidP="000C4DD8"/>
    <w:p w14:paraId="03766098" w14:textId="1A997B9D" w:rsidR="00DC28FB" w:rsidRDefault="008876C3" w:rsidP="00DC28FB">
      <w:pPr>
        <w:jc w:val="both"/>
      </w:pPr>
      <w:r>
        <w:lastRenderedPageBreak/>
        <w:t xml:space="preserve">   </w:t>
      </w:r>
      <w:r w:rsidR="00F73BAE">
        <w:t xml:space="preserve">                         </w:t>
      </w:r>
      <w:r w:rsidR="007E0B67">
        <w:t xml:space="preserve">                                        </w:t>
      </w:r>
      <w:r w:rsidR="00DC28FB">
        <w:t xml:space="preserve">Załącznik </w:t>
      </w:r>
      <w:r w:rsidR="00FC656E">
        <w:t xml:space="preserve">nr 5 </w:t>
      </w:r>
      <w:r w:rsidR="00F73BAE">
        <w:t>do umowy nr z dnia r.</w:t>
      </w:r>
    </w:p>
    <w:p w14:paraId="6F64493C" w14:textId="77777777" w:rsidR="00DC28FB" w:rsidRDefault="00DC28FB" w:rsidP="00DC28FB">
      <w:pPr>
        <w:jc w:val="both"/>
      </w:pPr>
    </w:p>
    <w:p w14:paraId="755A6E77" w14:textId="0D27EED6" w:rsidR="00DC28FB" w:rsidRPr="00DC28FB" w:rsidRDefault="007E0B67" w:rsidP="00DC28FB">
      <w:pPr>
        <w:jc w:val="center"/>
        <w:rPr>
          <w:b/>
        </w:rPr>
      </w:pPr>
      <w:r>
        <w:rPr>
          <w:b/>
        </w:rPr>
        <w:t xml:space="preserve"> </w:t>
      </w:r>
      <w:r w:rsidR="00DC28FB" w:rsidRPr="00DC28FB">
        <w:rPr>
          <w:b/>
        </w:rPr>
        <w:t>WZÓR KARTY GWARANCYJNEJ</w:t>
      </w:r>
    </w:p>
    <w:p w14:paraId="294CCC2F" w14:textId="093C602D" w:rsidR="00DC28FB" w:rsidRPr="00DC28FB" w:rsidRDefault="00DC28FB" w:rsidP="00DC28FB">
      <w:pPr>
        <w:jc w:val="center"/>
        <w:rPr>
          <w:b/>
        </w:rPr>
      </w:pPr>
      <w:r w:rsidRPr="00DC28FB">
        <w:rPr>
          <w:b/>
        </w:rPr>
        <w:t>KARTA GWARANCYJNA</w:t>
      </w:r>
    </w:p>
    <w:p w14:paraId="36E53CCE" w14:textId="3BBC7394" w:rsidR="00DC28FB" w:rsidRDefault="00DC28FB" w:rsidP="00DC28FB">
      <w:pPr>
        <w:jc w:val="both"/>
      </w:pPr>
      <w:r>
        <w:t xml:space="preserve"> </w:t>
      </w:r>
    </w:p>
    <w:p w14:paraId="1504B43E" w14:textId="3968C6C7" w:rsidR="00F73BAE" w:rsidRDefault="00DC28FB" w:rsidP="00F73BAE">
      <w:pPr>
        <w:jc w:val="both"/>
        <w:rPr>
          <w:sz w:val="24"/>
          <w:szCs w:val="24"/>
        </w:rPr>
      </w:pPr>
      <w:r w:rsidRPr="009A0B24">
        <w:rPr>
          <w:sz w:val="24"/>
          <w:szCs w:val="24"/>
        </w:rPr>
        <w:t>Gwara</w:t>
      </w:r>
      <w:r w:rsidR="009A0B24">
        <w:rPr>
          <w:sz w:val="24"/>
          <w:szCs w:val="24"/>
        </w:rPr>
        <w:t>ntem będącym Wykonawcą Umowy nr</w:t>
      </w:r>
      <w:r w:rsidR="00F73BAE">
        <w:rPr>
          <w:sz w:val="24"/>
          <w:szCs w:val="24"/>
        </w:rPr>
        <w:t xml:space="preserve"> </w:t>
      </w:r>
      <w:r w:rsidR="00F22D24">
        <w:rPr>
          <w:sz w:val="24"/>
          <w:szCs w:val="24"/>
        </w:rPr>
        <w:t xml:space="preserve">        </w:t>
      </w:r>
      <w:r w:rsidRPr="009A0B24">
        <w:rPr>
          <w:sz w:val="24"/>
          <w:szCs w:val="24"/>
        </w:rPr>
        <w:t xml:space="preserve">z dnia </w:t>
      </w:r>
      <w:r w:rsidR="00F22D24">
        <w:rPr>
          <w:sz w:val="24"/>
          <w:szCs w:val="24"/>
        </w:rPr>
        <w:t xml:space="preserve">        </w:t>
      </w:r>
      <w:r w:rsidR="00F73BAE">
        <w:t>r.</w:t>
      </w:r>
      <w:r w:rsidRPr="009A0B24">
        <w:rPr>
          <w:sz w:val="24"/>
          <w:szCs w:val="24"/>
        </w:rPr>
        <w:t xml:space="preserve"> jest</w:t>
      </w:r>
      <w:r w:rsidR="00F22D24">
        <w:rPr>
          <w:sz w:val="24"/>
          <w:szCs w:val="24"/>
        </w:rPr>
        <w:t>:</w:t>
      </w:r>
      <w:r w:rsidRPr="009A0B24">
        <w:rPr>
          <w:sz w:val="24"/>
          <w:szCs w:val="24"/>
        </w:rPr>
        <w:t xml:space="preserve"> </w:t>
      </w:r>
    </w:p>
    <w:p w14:paraId="10D4DE38" w14:textId="77777777" w:rsidR="00DC28FB" w:rsidRPr="009A0B24" w:rsidRDefault="00DC28FB" w:rsidP="00F73BAE">
      <w:pPr>
        <w:jc w:val="both"/>
        <w:rPr>
          <w:sz w:val="24"/>
          <w:szCs w:val="24"/>
        </w:rPr>
      </w:pPr>
    </w:p>
    <w:p w14:paraId="4CB9CE25" w14:textId="039E98A3" w:rsidR="00DC28FB" w:rsidRPr="009A0B24" w:rsidRDefault="00DC28FB" w:rsidP="00F73BAE">
      <w:pPr>
        <w:jc w:val="both"/>
        <w:rPr>
          <w:sz w:val="24"/>
          <w:szCs w:val="24"/>
        </w:rPr>
      </w:pPr>
      <w:r w:rsidRPr="009A0B24">
        <w:rPr>
          <w:sz w:val="24"/>
          <w:szCs w:val="24"/>
        </w:rPr>
        <w:t>Uprawnionym z tytułu gwarancji jest:</w:t>
      </w:r>
      <w:r w:rsidR="00F22D24">
        <w:rPr>
          <w:sz w:val="24"/>
          <w:szCs w:val="24"/>
        </w:rPr>
        <w:t xml:space="preserve"> </w:t>
      </w:r>
      <w:r w:rsidR="00F22D24" w:rsidRPr="00F22D24">
        <w:rPr>
          <w:b/>
          <w:sz w:val="24"/>
          <w:szCs w:val="24"/>
        </w:rPr>
        <w:t>Gmina Miejska Dynów</w:t>
      </w:r>
      <w:r w:rsidR="00F73BAE" w:rsidRPr="00F73BAE">
        <w:rPr>
          <w:b/>
          <w:bCs/>
          <w:sz w:val="24"/>
          <w:szCs w:val="24"/>
        </w:rPr>
        <w:t xml:space="preserve"> </w:t>
      </w:r>
      <w:r w:rsidRPr="009A0B24">
        <w:rPr>
          <w:sz w:val="24"/>
          <w:szCs w:val="24"/>
        </w:rPr>
        <w:t>zwany dalej „Zamawiającym”.</w:t>
      </w:r>
    </w:p>
    <w:p w14:paraId="3AB56D82" w14:textId="77777777" w:rsidR="00D672A6" w:rsidRDefault="00D672A6" w:rsidP="00DC28FB">
      <w:pPr>
        <w:jc w:val="both"/>
      </w:pPr>
    </w:p>
    <w:p w14:paraId="4B01B0B4" w14:textId="77777777" w:rsidR="00DC28FB" w:rsidRPr="009A0B24" w:rsidRDefault="00DC28FB" w:rsidP="009A0B24">
      <w:pPr>
        <w:jc w:val="center"/>
        <w:rPr>
          <w:b/>
        </w:rPr>
      </w:pPr>
      <w:r w:rsidRPr="009A0B24">
        <w:rPr>
          <w:b/>
        </w:rPr>
        <w:t>§ 1</w:t>
      </w:r>
    </w:p>
    <w:p w14:paraId="1AE4CE52" w14:textId="77777777" w:rsidR="00DC28FB" w:rsidRPr="009A0B24" w:rsidRDefault="00DC28FB" w:rsidP="009A0B24">
      <w:pPr>
        <w:jc w:val="center"/>
        <w:rPr>
          <w:b/>
        </w:rPr>
      </w:pPr>
      <w:r w:rsidRPr="009A0B24">
        <w:rPr>
          <w:b/>
        </w:rPr>
        <w:t>Przedmiot i termin gwarancji</w:t>
      </w:r>
    </w:p>
    <w:p w14:paraId="56CBECF7" w14:textId="5BC6CE3E" w:rsidR="00DC28FB" w:rsidRPr="009A0B24" w:rsidRDefault="00DC28FB" w:rsidP="00DC28FB">
      <w:pPr>
        <w:jc w:val="both"/>
        <w:rPr>
          <w:sz w:val="24"/>
          <w:szCs w:val="24"/>
        </w:rPr>
      </w:pPr>
      <w:r w:rsidRPr="009A0B24">
        <w:rPr>
          <w:sz w:val="24"/>
          <w:szCs w:val="24"/>
        </w:rPr>
        <w:t>1. Niniejsza gwarancja obejmuje całość przedmiotu zamówienia określonego w Umowie Nr</w:t>
      </w:r>
      <w:r w:rsidR="00F73BAE">
        <w:rPr>
          <w:sz w:val="24"/>
          <w:szCs w:val="24"/>
        </w:rPr>
        <w:t xml:space="preserve"> </w:t>
      </w:r>
      <w:r w:rsidRPr="009A0B24">
        <w:rPr>
          <w:sz w:val="24"/>
          <w:szCs w:val="24"/>
        </w:rPr>
        <w:t>z dnia</w:t>
      </w:r>
      <w:r w:rsidR="00F22D24">
        <w:rPr>
          <w:b/>
        </w:rPr>
        <w:t xml:space="preserve">   </w:t>
      </w:r>
      <w:r w:rsidRPr="009A0B24">
        <w:rPr>
          <w:sz w:val="24"/>
          <w:szCs w:val="24"/>
        </w:rPr>
        <w:t>oraz w innych dokumentach będących integralną częścią Umowy.</w:t>
      </w:r>
    </w:p>
    <w:p w14:paraId="684E9D04" w14:textId="77777777" w:rsidR="00DC28FB" w:rsidRPr="009A0B24" w:rsidRDefault="00DC28FB" w:rsidP="00DC28FB">
      <w:pPr>
        <w:jc w:val="both"/>
        <w:rPr>
          <w:sz w:val="24"/>
          <w:szCs w:val="24"/>
        </w:rPr>
      </w:pPr>
    </w:p>
    <w:p w14:paraId="2AEA81C3" w14:textId="77777777" w:rsidR="00DC28FB" w:rsidRPr="009A0B24" w:rsidRDefault="00DC28FB" w:rsidP="00DC28FB">
      <w:pPr>
        <w:jc w:val="both"/>
        <w:rPr>
          <w:sz w:val="24"/>
          <w:szCs w:val="24"/>
        </w:rPr>
      </w:pPr>
      <w:r w:rsidRPr="009A0B24">
        <w:rPr>
          <w:sz w:val="24"/>
          <w:szCs w:val="24"/>
        </w:rPr>
        <w:t>2. Gwarant odpowiada wobec Zamawiającego z tytułu niniejszej Karty Gwarancyjnej za cały przedmiot Umowy, w tym także za części realizowane przez podwykonawców.</w:t>
      </w:r>
    </w:p>
    <w:p w14:paraId="0180F17B" w14:textId="77777777" w:rsidR="00DC28FB" w:rsidRPr="009A0B24" w:rsidRDefault="00DC28FB" w:rsidP="00DC28FB">
      <w:pPr>
        <w:jc w:val="both"/>
        <w:rPr>
          <w:sz w:val="24"/>
          <w:szCs w:val="24"/>
        </w:rPr>
      </w:pPr>
    </w:p>
    <w:p w14:paraId="4ABCB4C7" w14:textId="1E51E1C3" w:rsidR="00DC28FB" w:rsidRPr="009A0B24" w:rsidRDefault="00DC28FB" w:rsidP="00DC28FB">
      <w:pPr>
        <w:jc w:val="both"/>
        <w:rPr>
          <w:sz w:val="24"/>
          <w:szCs w:val="24"/>
        </w:rPr>
      </w:pPr>
      <w:r w:rsidRPr="009A0B24">
        <w:rPr>
          <w:sz w:val="24"/>
          <w:szCs w:val="24"/>
        </w:rPr>
        <w:t>3. Gwarant jest odpowiedzialny wobec Zamawiającego za realizację wszystkich zobowiązań,</w:t>
      </w:r>
      <w:r w:rsidR="002F14A5">
        <w:rPr>
          <w:sz w:val="24"/>
          <w:szCs w:val="24"/>
        </w:rPr>
        <w:t xml:space="preserve">                       </w:t>
      </w:r>
      <w:r w:rsidRPr="009A0B24">
        <w:rPr>
          <w:sz w:val="24"/>
          <w:szCs w:val="24"/>
        </w:rPr>
        <w:t xml:space="preserve"> o których mowa w niniejszej gwarancji.</w:t>
      </w:r>
    </w:p>
    <w:p w14:paraId="44701FDE" w14:textId="77777777" w:rsidR="00DC28FB" w:rsidRPr="009A0B24" w:rsidRDefault="00DC28FB" w:rsidP="00DC28FB">
      <w:pPr>
        <w:jc w:val="both"/>
        <w:rPr>
          <w:sz w:val="24"/>
          <w:szCs w:val="24"/>
        </w:rPr>
      </w:pPr>
    </w:p>
    <w:p w14:paraId="1C836A55" w14:textId="74E302AD" w:rsidR="00DC28FB" w:rsidRDefault="00DC28FB" w:rsidP="00DC28FB">
      <w:pPr>
        <w:jc w:val="both"/>
      </w:pPr>
      <w:r w:rsidRPr="009A0B24">
        <w:rPr>
          <w:sz w:val="24"/>
          <w:szCs w:val="24"/>
        </w:rPr>
        <w:t xml:space="preserve">4. Termin gwarancji wynosi </w:t>
      </w:r>
      <w:r w:rsidRPr="00F73BAE">
        <w:rPr>
          <w:b/>
          <w:sz w:val="24"/>
          <w:szCs w:val="24"/>
        </w:rPr>
        <w:t xml:space="preserve"> </w:t>
      </w:r>
      <w:r w:rsidR="00D672A6" w:rsidRPr="00F73BAE">
        <w:rPr>
          <w:b/>
          <w:sz w:val="24"/>
          <w:szCs w:val="24"/>
        </w:rPr>
        <w:t xml:space="preserve"> miesięcy</w:t>
      </w:r>
      <w:r w:rsidRPr="009A0B24">
        <w:rPr>
          <w:sz w:val="24"/>
          <w:szCs w:val="24"/>
        </w:rPr>
        <w:t xml:space="preserve"> licząc od dnia podpisania przez Zamawiającego protokołu odbioru końcowego </w:t>
      </w:r>
      <w:r w:rsidR="00D672A6" w:rsidRPr="009A0B24">
        <w:rPr>
          <w:sz w:val="24"/>
          <w:szCs w:val="24"/>
        </w:rPr>
        <w:t xml:space="preserve">i </w:t>
      </w:r>
      <w:r w:rsidRPr="009A0B24">
        <w:rPr>
          <w:sz w:val="24"/>
          <w:szCs w:val="24"/>
        </w:rPr>
        <w:t>przejęcia do eksploatacji przedmiotu Umowy</w:t>
      </w:r>
      <w:r>
        <w:t>.</w:t>
      </w:r>
    </w:p>
    <w:p w14:paraId="7892FAD2" w14:textId="77777777" w:rsidR="00DC28FB" w:rsidRPr="009A0B24" w:rsidRDefault="00DC28FB" w:rsidP="009A0B24">
      <w:pPr>
        <w:jc w:val="center"/>
        <w:rPr>
          <w:b/>
        </w:rPr>
      </w:pPr>
    </w:p>
    <w:p w14:paraId="39AD301E" w14:textId="77777777" w:rsidR="00DC28FB" w:rsidRPr="009A0B24" w:rsidRDefault="00DC28FB" w:rsidP="009A0B24">
      <w:pPr>
        <w:jc w:val="center"/>
        <w:rPr>
          <w:b/>
        </w:rPr>
      </w:pPr>
      <w:r w:rsidRPr="009A0B24">
        <w:rPr>
          <w:b/>
        </w:rPr>
        <w:t>§ 2</w:t>
      </w:r>
    </w:p>
    <w:p w14:paraId="441BC30B" w14:textId="77777777" w:rsidR="00DC28FB" w:rsidRPr="009A0B24" w:rsidRDefault="00DC28FB" w:rsidP="009A0B24">
      <w:pPr>
        <w:jc w:val="center"/>
        <w:rPr>
          <w:b/>
        </w:rPr>
      </w:pPr>
      <w:r w:rsidRPr="009A0B24">
        <w:rPr>
          <w:b/>
        </w:rPr>
        <w:t>Obowiązki i uprawnienia stron</w:t>
      </w:r>
    </w:p>
    <w:p w14:paraId="78165628" w14:textId="77777777" w:rsidR="00DC28FB" w:rsidRPr="009A0B24" w:rsidRDefault="00DC28FB" w:rsidP="00DC28FB">
      <w:pPr>
        <w:jc w:val="both"/>
        <w:rPr>
          <w:sz w:val="24"/>
          <w:szCs w:val="24"/>
        </w:rPr>
      </w:pPr>
      <w:r>
        <w:t>1</w:t>
      </w:r>
      <w:r w:rsidRPr="009A0B24">
        <w:rPr>
          <w:sz w:val="24"/>
          <w:szCs w:val="24"/>
        </w:rPr>
        <w:t>. W przypadku wystąpienia jakiejkolwiek wady w przedmiocie Umowy Zamawiający jest uprawniony do:</w:t>
      </w:r>
    </w:p>
    <w:p w14:paraId="0BF44295" w14:textId="77777777" w:rsidR="00DC28FB" w:rsidRPr="009A0B24" w:rsidRDefault="00DC28FB" w:rsidP="00DC28FB">
      <w:pPr>
        <w:jc w:val="both"/>
        <w:rPr>
          <w:sz w:val="24"/>
          <w:szCs w:val="24"/>
        </w:rPr>
      </w:pPr>
      <w:r w:rsidRPr="009A0B24">
        <w:rPr>
          <w:sz w:val="24"/>
          <w:szCs w:val="24"/>
        </w:rPr>
        <w:t>a) żądania usunięcia wady przedmiotu Umowy, a w przypadku gdy dana rzecz wchodząca w zakres przedmiotu Umowy była już dwukrotnie naprawiana – do żądania wymiany tej rzeczy na nową, wolną od wad;</w:t>
      </w:r>
    </w:p>
    <w:p w14:paraId="34AAFFF5" w14:textId="77777777" w:rsidR="00DC28FB" w:rsidRDefault="00DC28FB" w:rsidP="00DC28FB">
      <w:pPr>
        <w:jc w:val="both"/>
      </w:pPr>
      <w:r w:rsidRPr="009A0B24">
        <w:rPr>
          <w:sz w:val="24"/>
          <w:szCs w:val="24"/>
        </w:rPr>
        <w:t>b) wskazania trybu usunięcia wady/wymiany rzeczy na wolną od wad</w:t>
      </w:r>
      <w:r>
        <w:t>;</w:t>
      </w:r>
    </w:p>
    <w:p w14:paraId="1F2A2BD4" w14:textId="77777777" w:rsidR="00DC28FB" w:rsidRPr="00D66A7F" w:rsidRDefault="00DC28FB" w:rsidP="00DC28FB">
      <w:pPr>
        <w:jc w:val="both"/>
        <w:rPr>
          <w:sz w:val="24"/>
          <w:szCs w:val="24"/>
        </w:rPr>
      </w:pPr>
      <w:r w:rsidRPr="00D66A7F">
        <w:rPr>
          <w:sz w:val="24"/>
          <w:szCs w:val="24"/>
        </w:rPr>
        <w:t>c) żądania od Gwaranta odszkodowania (obejmującego zarówno poniesione straty, jak i utracone korzyści) jakiej doznał Zamawiający lub osoby trzecie na skutek wystąpienia wad.</w:t>
      </w:r>
    </w:p>
    <w:p w14:paraId="2FE024FB" w14:textId="77777777" w:rsidR="00DC28FB" w:rsidRPr="00D66A7F" w:rsidRDefault="00DC28FB" w:rsidP="00DC28FB">
      <w:pPr>
        <w:jc w:val="both"/>
        <w:rPr>
          <w:sz w:val="24"/>
          <w:szCs w:val="24"/>
        </w:rPr>
      </w:pPr>
      <w:r w:rsidRPr="00D66A7F">
        <w:rPr>
          <w:sz w:val="24"/>
          <w:szCs w:val="24"/>
        </w:rPr>
        <w:t>d) żądania od Gwaranta kary umownej za nieterminowe przystąpienie do usuwania wad/wymiany rzeczy na wolną od wad w wysokości 0,5 % wynagrodzenia brutto (włącznie z VAT) określonego w Umowie, za każdy dzień zwłoki;</w:t>
      </w:r>
    </w:p>
    <w:p w14:paraId="44F7772B" w14:textId="77777777" w:rsidR="00DC28FB" w:rsidRPr="00D66A7F" w:rsidRDefault="00DC28FB" w:rsidP="00DC28FB">
      <w:pPr>
        <w:jc w:val="both"/>
        <w:rPr>
          <w:sz w:val="24"/>
          <w:szCs w:val="24"/>
        </w:rPr>
      </w:pPr>
      <w:r w:rsidRPr="00D66A7F">
        <w:rPr>
          <w:sz w:val="24"/>
          <w:szCs w:val="24"/>
        </w:rPr>
        <w:t xml:space="preserve">e) żądania od Gwaranta odszkodowania za nieterminowe usunięcia wad/wymianę rzeczy na wolne od wad w wysokości przewyższającej kwotę kary umownej, o której mowa w lit. d). </w:t>
      </w:r>
    </w:p>
    <w:p w14:paraId="64A3791F" w14:textId="77777777" w:rsidR="00DC28FB" w:rsidRDefault="00DC28FB" w:rsidP="00DC28FB">
      <w:pPr>
        <w:jc w:val="both"/>
      </w:pPr>
    </w:p>
    <w:p w14:paraId="6E6A858E" w14:textId="77777777" w:rsidR="00DC28FB" w:rsidRPr="00D66A7F" w:rsidRDefault="00DC28FB" w:rsidP="00DC28FB">
      <w:pPr>
        <w:jc w:val="both"/>
        <w:rPr>
          <w:sz w:val="24"/>
          <w:szCs w:val="24"/>
        </w:rPr>
      </w:pPr>
      <w:r w:rsidRPr="00D66A7F">
        <w:rPr>
          <w:sz w:val="24"/>
          <w:szCs w:val="24"/>
        </w:rPr>
        <w:t>2. W przypadku wystąpienia jakiejkolwiek wady w przedmiocie Umowy Gwarant jest zobowiązany do:</w:t>
      </w:r>
    </w:p>
    <w:p w14:paraId="07929CFD" w14:textId="77777777" w:rsidR="00DC28FB" w:rsidRPr="00D66A7F" w:rsidRDefault="00DC28FB" w:rsidP="00DC28FB">
      <w:pPr>
        <w:jc w:val="both"/>
        <w:rPr>
          <w:sz w:val="24"/>
          <w:szCs w:val="24"/>
        </w:rPr>
      </w:pPr>
      <w:r w:rsidRPr="00D66A7F">
        <w:rPr>
          <w:sz w:val="24"/>
          <w:szCs w:val="24"/>
        </w:rPr>
        <w:t>a) terminowego spełnienia żądania Zamawiającego dotyczącego usunięcia wady, przy czym usunięcie wady może nastąpić również poprzez wymianę rzeczy wchodzącej w zakres przedmiotu Umowy na wolną od wad;</w:t>
      </w:r>
    </w:p>
    <w:p w14:paraId="1E9D47E4" w14:textId="77777777" w:rsidR="00DC28FB" w:rsidRPr="00D66A7F" w:rsidRDefault="00DC28FB" w:rsidP="00DC28FB">
      <w:pPr>
        <w:jc w:val="both"/>
        <w:rPr>
          <w:sz w:val="24"/>
          <w:szCs w:val="24"/>
        </w:rPr>
      </w:pPr>
      <w:r w:rsidRPr="00D66A7F">
        <w:rPr>
          <w:sz w:val="24"/>
          <w:szCs w:val="24"/>
        </w:rPr>
        <w:t>b) zapłaty odszkodowania, o którym mowa w ust. 1 lit. c);</w:t>
      </w:r>
    </w:p>
    <w:p w14:paraId="12DBAF3A" w14:textId="77777777" w:rsidR="00DC28FB" w:rsidRPr="00D66A7F" w:rsidRDefault="00DC28FB" w:rsidP="00DC28FB">
      <w:pPr>
        <w:jc w:val="both"/>
        <w:rPr>
          <w:sz w:val="24"/>
          <w:szCs w:val="24"/>
        </w:rPr>
      </w:pPr>
    </w:p>
    <w:p w14:paraId="10DDFCCB" w14:textId="77777777" w:rsidR="00DC28FB" w:rsidRPr="00D66A7F" w:rsidRDefault="00DC28FB" w:rsidP="00DC28FB">
      <w:pPr>
        <w:jc w:val="both"/>
        <w:rPr>
          <w:sz w:val="24"/>
          <w:szCs w:val="24"/>
        </w:rPr>
      </w:pPr>
      <w:r w:rsidRPr="00D66A7F">
        <w:rPr>
          <w:sz w:val="24"/>
          <w:szCs w:val="24"/>
        </w:rPr>
        <w:t>3. W przypadku nieterminowego przystąpienia do usunięcia wad lub nieterminowego usunięcia wad/wymiany rzeczy na wolną od wad Gwarant jest zobowiązany do:</w:t>
      </w:r>
    </w:p>
    <w:p w14:paraId="2F37BE7B" w14:textId="77777777" w:rsidR="00DC28FB" w:rsidRPr="00D66A7F" w:rsidRDefault="00DC28FB" w:rsidP="00DC28FB">
      <w:pPr>
        <w:jc w:val="both"/>
        <w:rPr>
          <w:sz w:val="24"/>
          <w:szCs w:val="24"/>
        </w:rPr>
      </w:pPr>
      <w:r w:rsidRPr="00D66A7F">
        <w:rPr>
          <w:sz w:val="24"/>
          <w:szCs w:val="24"/>
        </w:rPr>
        <w:lastRenderedPageBreak/>
        <w:t>a) zapłaty kary umownej, o której mowa w ust. 1 lit. d);</w:t>
      </w:r>
    </w:p>
    <w:p w14:paraId="08933A25" w14:textId="77777777" w:rsidR="00DC28FB" w:rsidRPr="00D66A7F" w:rsidRDefault="00DC28FB" w:rsidP="00DC28FB">
      <w:pPr>
        <w:jc w:val="both"/>
        <w:rPr>
          <w:sz w:val="24"/>
          <w:szCs w:val="24"/>
        </w:rPr>
      </w:pPr>
      <w:r w:rsidRPr="00D66A7F">
        <w:rPr>
          <w:sz w:val="24"/>
          <w:szCs w:val="24"/>
        </w:rPr>
        <w:t>b) zapłaty odszkodowania, o którym mowa w ust. 1 lit. e).</w:t>
      </w:r>
    </w:p>
    <w:p w14:paraId="132A5F88" w14:textId="77777777" w:rsidR="00DC28FB" w:rsidRPr="00D66A7F" w:rsidRDefault="00DC28FB" w:rsidP="00DC28FB">
      <w:pPr>
        <w:jc w:val="both"/>
        <w:rPr>
          <w:sz w:val="24"/>
          <w:szCs w:val="24"/>
        </w:rPr>
      </w:pPr>
    </w:p>
    <w:p w14:paraId="5B9F9FD3" w14:textId="77777777" w:rsidR="00DC28FB" w:rsidRPr="00D66A7F" w:rsidRDefault="00DC28FB" w:rsidP="00DC28FB">
      <w:pPr>
        <w:jc w:val="both"/>
        <w:rPr>
          <w:sz w:val="24"/>
          <w:szCs w:val="24"/>
        </w:rPr>
      </w:pPr>
      <w:r w:rsidRPr="00D66A7F">
        <w:rPr>
          <w:sz w:val="24"/>
          <w:szCs w:val="24"/>
        </w:rPr>
        <w:t>4. Ilekroć w dalszych postanowieniach jest mowa o „usunięciu wady” należy przez to rozumieć również wymianę rzeczy wchodzącej w zakres przedmiotu Umowy na wolną od wad.</w:t>
      </w:r>
    </w:p>
    <w:p w14:paraId="15C33D11" w14:textId="77777777" w:rsidR="00DC28FB" w:rsidRPr="009A0B24" w:rsidRDefault="00DC28FB" w:rsidP="009A0B24">
      <w:pPr>
        <w:jc w:val="center"/>
        <w:rPr>
          <w:b/>
        </w:rPr>
      </w:pPr>
    </w:p>
    <w:p w14:paraId="7E0A7FBA" w14:textId="77777777" w:rsidR="00DC28FB" w:rsidRPr="009A0B24" w:rsidRDefault="00DC28FB" w:rsidP="009A0B24">
      <w:pPr>
        <w:jc w:val="center"/>
        <w:rPr>
          <w:b/>
        </w:rPr>
      </w:pPr>
      <w:r w:rsidRPr="009A0B24">
        <w:rPr>
          <w:b/>
        </w:rPr>
        <w:t>§ 3</w:t>
      </w:r>
    </w:p>
    <w:p w14:paraId="73D2F881" w14:textId="77777777" w:rsidR="00DC28FB" w:rsidRPr="009A0B24" w:rsidRDefault="00DC28FB" w:rsidP="009A0B24">
      <w:pPr>
        <w:jc w:val="center"/>
        <w:rPr>
          <w:b/>
        </w:rPr>
      </w:pPr>
      <w:r w:rsidRPr="009A0B24">
        <w:rPr>
          <w:b/>
        </w:rPr>
        <w:t>Przeglądy gwarancyjne</w:t>
      </w:r>
    </w:p>
    <w:p w14:paraId="7F946977" w14:textId="77777777" w:rsidR="00DC28FB" w:rsidRPr="00D66A7F" w:rsidRDefault="00DC28FB" w:rsidP="00DC28FB">
      <w:pPr>
        <w:jc w:val="both"/>
        <w:rPr>
          <w:sz w:val="24"/>
          <w:szCs w:val="24"/>
        </w:rPr>
      </w:pPr>
      <w:r w:rsidRPr="00D66A7F">
        <w:rPr>
          <w:sz w:val="24"/>
          <w:szCs w:val="24"/>
        </w:rPr>
        <w:t>1. Komisyjne przeglądy gwarancyjne będą się odbywać w terminach ustalonych przez Zamawiającego, przy czym ostatni przegląd gwarancyjny odbędzie się nie wcześniej niż na 6 miesięcy przed upływem ustalonego w Umowie terminu gwarancji oraz nie później niż na 30 dni przed upływem tego terminu.</w:t>
      </w:r>
    </w:p>
    <w:p w14:paraId="7B9EFD20" w14:textId="77777777" w:rsidR="00DC28FB" w:rsidRPr="00D66A7F" w:rsidRDefault="00DC28FB" w:rsidP="00DC28FB">
      <w:pPr>
        <w:jc w:val="both"/>
        <w:rPr>
          <w:sz w:val="24"/>
          <w:szCs w:val="24"/>
        </w:rPr>
      </w:pPr>
    </w:p>
    <w:p w14:paraId="1D61C16B" w14:textId="77777777" w:rsidR="00DC28FB" w:rsidRPr="00D66A7F" w:rsidRDefault="00DC28FB" w:rsidP="00DC28FB">
      <w:pPr>
        <w:jc w:val="both"/>
        <w:rPr>
          <w:sz w:val="24"/>
          <w:szCs w:val="24"/>
        </w:rPr>
      </w:pPr>
      <w:r w:rsidRPr="00D66A7F">
        <w:rPr>
          <w:sz w:val="24"/>
          <w:szCs w:val="24"/>
        </w:rPr>
        <w:t>2. Datę, godzinę i miejsce dokonania przeglądu gwarancyjnego wyznacza Zamawiający, zawiadamiając o nim Gwaranta na piśmie z co najmniej 7 dniowym wyprzedzeniem.</w:t>
      </w:r>
    </w:p>
    <w:p w14:paraId="4A45E509" w14:textId="77777777" w:rsidR="00DC28FB" w:rsidRPr="00D66A7F" w:rsidRDefault="00DC28FB" w:rsidP="00DC28FB">
      <w:pPr>
        <w:jc w:val="both"/>
        <w:rPr>
          <w:sz w:val="24"/>
          <w:szCs w:val="24"/>
        </w:rPr>
      </w:pPr>
    </w:p>
    <w:p w14:paraId="767068D3" w14:textId="77777777" w:rsidR="00DC28FB" w:rsidRPr="00D66A7F" w:rsidRDefault="00DC28FB" w:rsidP="00DC28FB">
      <w:pPr>
        <w:jc w:val="both"/>
        <w:rPr>
          <w:sz w:val="24"/>
          <w:szCs w:val="24"/>
        </w:rPr>
      </w:pPr>
      <w:r w:rsidRPr="00D66A7F">
        <w:rPr>
          <w:sz w:val="24"/>
          <w:szCs w:val="24"/>
        </w:rPr>
        <w:t>3. W skład komisji przeglądowej będą wchodziły co najmniej 1 osoba wyznaczone przez Zamawiającego, co najmniej 1 osoba wyznaczone przez Gwaranta oraz Inspektor nadzoru.</w:t>
      </w:r>
    </w:p>
    <w:p w14:paraId="51726FB2" w14:textId="77777777" w:rsidR="00DC28FB" w:rsidRDefault="00DC28FB" w:rsidP="00DC28FB">
      <w:pPr>
        <w:jc w:val="both"/>
      </w:pPr>
    </w:p>
    <w:p w14:paraId="2E33E20C" w14:textId="77777777" w:rsidR="00DC28FB" w:rsidRPr="009A0B24" w:rsidRDefault="00DC28FB" w:rsidP="00DC28FB">
      <w:pPr>
        <w:jc w:val="both"/>
        <w:rPr>
          <w:sz w:val="24"/>
          <w:szCs w:val="24"/>
        </w:rPr>
      </w:pPr>
      <w:r w:rsidRPr="009A0B24">
        <w:rPr>
          <w:sz w:val="24"/>
          <w:szCs w:val="24"/>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773ACCB" w14:textId="77777777" w:rsidR="00DC28FB" w:rsidRPr="009A0B24" w:rsidRDefault="00DC28FB" w:rsidP="00DC28FB">
      <w:pPr>
        <w:jc w:val="both"/>
        <w:rPr>
          <w:sz w:val="24"/>
          <w:szCs w:val="24"/>
        </w:rPr>
      </w:pPr>
    </w:p>
    <w:p w14:paraId="4BB8B7B2" w14:textId="77777777" w:rsidR="00DC28FB" w:rsidRPr="009A0B24" w:rsidRDefault="00DC28FB" w:rsidP="00DC28FB">
      <w:pPr>
        <w:jc w:val="both"/>
        <w:rPr>
          <w:sz w:val="24"/>
          <w:szCs w:val="24"/>
        </w:rPr>
      </w:pPr>
      <w:r w:rsidRPr="009A0B24">
        <w:rPr>
          <w:sz w:val="24"/>
          <w:szCs w:val="24"/>
        </w:rPr>
        <w:t>5.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086BFA3D" w14:textId="77777777" w:rsidR="00DC28FB" w:rsidRDefault="00DC28FB" w:rsidP="00DC28FB">
      <w:pPr>
        <w:jc w:val="both"/>
      </w:pPr>
    </w:p>
    <w:p w14:paraId="3C4D5903" w14:textId="77777777" w:rsidR="0071028D" w:rsidRDefault="0071028D" w:rsidP="00FC656E"/>
    <w:p w14:paraId="316BB015" w14:textId="77777777" w:rsidR="00DC28FB" w:rsidRPr="009A0B24" w:rsidRDefault="00DC28FB" w:rsidP="009A0B24">
      <w:pPr>
        <w:jc w:val="center"/>
        <w:rPr>
          <w:b/>
        </w:rPr>
      </w:pPr>
      <w:r w:rsidRPr="009A0B24">
        <w:rPr>
          <w:b/>
        </w:rPr>
        <w:t>§ 4</w:t>
      </w:r>
    </w:p>
    <w:p w14:paraId="0B4ED8C5" w14:textId="77777777" w:rsidR="00DC28FB" w:rsidRPr="009A0B24" w:rsidRDefault="00DC28FB" w:rsidP="009A0B24">
      <w:pPr>
        <w:jc w:val="center"/>
        <w:rPr>
          <w:b/>
        </w:rPr>
      </w:pPr>
      <w:r w:rsidRPr="009A0B24">
        <w:rPr>
          <w:b/>
        </w:rPr>
        <w:t>Wezwanie do usunięcia wady</w:t>
      </w:r>
    </w:p>
    <w:p w14:paraId="6ADEA773" w14:textId="77777777" w:rsidR="00DC28FB" w:rsidRPr="009A0B24" w:rsidRDefault="00DC28FB" w:rsidP="00DC28FB">
      <w:pPr>
        <w:jc w:val="both"/>
        <w:rPr>
          <w:sz w:val="24"/>
          <w:szCs w:val="24"/>
        </w:rPr>
      </w:pPr>
      <w:r w:rsidRPr="009A0B24">
        <w:rPr>
          <w:sz w:val="24"/>
          <w:szCs w:val="24"/>
        </w:rPr>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7ACAD538" w14:textId="77777777" w:rsidR="00DC28FB" w:rsidRPr="009A0B24" w:rsidRDefault="00DC28FB" w:rsidP="002F14A5">
      <w:pPr>
        <w:ind w:left="426" w:hanging="142"/>
        <w:jc w:val="both"/>
        <w:rPr>
          <w:sz w:val="24"/>
          <w:szCs w:val="24"/>
        </w:rPr>
      </w:pPr>
      <w:r w:rsidRPr="009A0B24">
        <w:rPr>
          <w:sz w:val="24"/>
          <w:szCs w:val="24"/>
        </w:rPr>
        <w:t>a)</w:t>
      </w:r>
      <w:r w:rsidRPr="009A0B24">
        <w:rPr>
          <w:sz w:val="24"/>
          <w:szCs w:val="24"/>
        </w:rPr>
        <w:tab/>
        <w:t>zwykłym, o którym mowa w § 5 ust. 1, lub</w:t>
      </w:r>
    </w:p>
    <w:p w14:paraId="5262BBA8" w14:textId="77777777" w:rsidR="00DC28FB" w:rsidRPr="009A0B24" w:rsidRDefault="00DC28FB" w:rsidP="002F14A5">
      <w:pPr>
        <w:ind w:left="426" w:hanging="142"/>
        <w:jc w:val="both"/>
        <w:rPr>
          <w:sz w:val="24"/>
          <w:szCs w:val="24"/>
        </w:rPr>
      </w:pPr>
      <w:r w:rsidRPr="009A0B24">
        <w:rPr>
          <w:sz w:val="24"/>
          <w:szCs w:val="24"/>
        </w:rPr>
        <w:t>b)</w:t>
      </w:r>
      <w:r w:rsidRPr="009A0B24">
        <w:rPr>
          <w:sz w:val="24"/>
          <w:szCs w:val="24"/>
        </w:rPr>
        <w:tab/>
        <w:t>awaryjnym, o którym mowa w § 5 ust. 2.</w:t>
      </w:r>
    </w:p>
    <w:p w14:paraId="50502D7D" w14:textId="77777777" w:rsidR="00DC28FB" w:rsidRDefault="00DC28FB" w:rsidP="00DC28FB">
      <w:pPr>
        <w:jc w:val="both"/>
      </w:pPr>
    </w:p>
    <w:p w14:paraId="52A8188C" w14:textId="77777777" w:rsidR="00F73BAE" w:rsidRDefault="00F73BAE" w:rsidP="00DC28FB">
      <w:pPr>
        <w:jc w:val="both"/>
      </w:pPr>
    </w:p>
    <w:p w14:paraId="2EEDFF56" w14:textId="77777777" w:rsidR="00DC28FB" w:rsidRPr="009A0B24" w:rsidRDefault="00DC28FB" w:rsidP="009A0B24">
      <w:pPr>
        <w:jc w:val="center"/>
        <w:rPr>
          <w:b/>
        </w:rPr>
      </w:pPr>
      <w:r w:rsidRPr="009A0B24">
        <w:rPr>
          <w:b/>
        </w:rPr>
        <w:t>§ 5</w:t>
      </w:r>
    </w:p>
    <w:p w14:paraId="10002C33" w14:textId="1EF6DDA6" w:rsidR="00DC28FB" w:rsidRPr="009A0B24" w:rsidRDefault="00DC28FB" w:rsidP="009A0B24">
      <w:pPr>
        <w:jc w:val="center"/>
        <w:rPr>
          <w:b/>
        </w:rPr>
      </w:pPr>
      <w:r w:rsidRPr="009A0B24">
        <w:rPr>
          <w:b/>
        </w:rPr>
        <w:t>Tryby usuwania wad</w:t>
      </w:r>
    </w:p>
    <w:p w14:paraId="71AC5127" w14:textId="77777777" w:rsidR="00DC28FB" w:rsidRPr="00D66A7F" w:rsidRDefault="00DC28FB" w:rsidP="00DC28FB">
      <w:pPr>
        <w:jc w:val="both"/>
        <w:rPr>
          <w:b/>
          <w:u w:val="single"/>
        </w:rPr>
      </w:pPr>
      <w:r w:rsidRPr="00D66A7F">
        <w:rPr>
          <w:b/>
          <w:u w:val="single"/>
        </w:rPr>
        <w:t>Tryb zwykły:</w:t>
      </w:r>
    </w:p>
    <w:p w14:paraId="7AB240F2" w14:textId="77777777" w:rsidR="00DC28FB" w:rsidRPr="009A0B24" w:rsidRDefault="00DC28FB" w:rsidP="00DC28FB">
      <w:pPr>
        <w:jc w:val="both"/>
        <w:rPr>
          <w:sz w:val="24"/>
          <w:szCs w:val="24"/>
        </w:rPr>
      </w:pPr>
      <w:r w:rsidRPr="009A0B24">
        <w:rPr>
          <w:sz w:val="24"/>
          <w:szCs w:val="24"/>
        </w:rPr>
        <w:t>1. Gwarant obowiązany jest przystąpić do usuwania ujawnionej wady w ciągu 7 dni kalendarzowych od daty otrzymania wezwania, o którym mowa w § 4 lub daty sporządzenia Protokołu Przeglądu Gwarancyjnego. Termin usuwania wad nie może być dłuższy niż 14 dni roboczych od daty otrzymania wezwania lub daty sporządzenia Protokołu Przeglądu Gwarancyjnego.</w:t>
      </w:r>
    </w:p>
    <w:p w14:paraId="237286D1" w14:textId="77777777" w:rsidR="00DC28FB" w:rsidRDefault="00DC28FB" w:rsidP="00DC28FB">
      <w:pPr>
        <w:jc w:val="both"/>
      </w:pPr>
    </w:p>
    <w:p w14:paraId="7BAABFFC" w14:textId="77777777" w:rsidR="00DC28FB" w:rsidRDefault="00DC28FB" w:rsidP="00DC28FB">
      <w:pPr>
        <w:jc w:val="both"/>
      </w:pPr>
      <w:r w:rsidRPr="00D66A7F">
        <w:rPr>
          <w:b/>
          <w:u w:val="single"/>
        </w:rPr>
        <w:t>Tryb awaryjny</w:t>
      </w:r>
      <w:r>
        <w:t>:</w:t>
      </w:r>
    </w:p>
    <w:p w14:paraId="6094325D" w14:textId="77777777" w:rsidR="00DC28FB" w:rsidRDefault="00DC28FB" w:rsidP="00C20602">
      <w:pPr>
        <w:ind w:left="284" w:hanging="284"/>
        <w:jc w:val="both"/>
      </w:pPr>
      <w:r w:rsidRPr="009A0B24">
        <w:rPr>
          <w:sz w:val="24"/>
          <w:szCs w:val="24"/>
        </w:rPr>
        <w:lastRenderedPageBreak/>
        <w:t>2.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r>
        <w:t>:</w:t>
      </w:r>
    </w:p>
    <w:p w14:paraId="305CF187" w14:textId="17E9AD7F" w:rsidR="00DC28FB" w:rsidRPr="009A0B24" w:rsidRDefault="009A0B24" w:rsidP="009A0B24">
      <w:pPr>
        <w:ind w:left="426" w:hanging="567"/>
        <w:jc w:val="both"/>
        <w:rPr>
          <w:sz w:val="24"/>
          <w:szCs w:val="24"/>
        </w:rPr>
      </w:pPr>
      <w:r>
        <w:t xml:space="preserve">  </w:t>
      </w:r>
      <w:r w:rsidR="00DC28FB">
        <w:t>a)</w:t>
      </w:r>
      <w:r w:rsidR="00DC28FB">
        <w:tab/>
      </w:r>
      <w:r w:rsidR="00DC28FB" w:rsidRPr="009A0B24">
        <w:rPr>
          <w:sz w:val="24"/>
          <w:szCs w:val="24"/>
        </w:rPr>
        <w:t>przystąpić do usuwania ujawnionej wady niezwłocznie, lecz nie później niż w ciągu 24 godzin od chwili otrzymania wezwania, o którym mowa § 4, lub od chwili sporządzenia Protokołu Przeglądu Gwarancyjnego,</w:t>
      </w:r>
    </w:p>
    <w:p w14:paraId="78AA966A" w14:textId="25330AD4" w:rsidR="00DC28FB" w:rsidRPr="009A0B24" w:rsidRDefault="00D672A6" w:rsidP="009A0B24">
      <w:pPr>
        <w:ind w:left="426" w:hanging="426"/>
        <w:jc w:val="both"/>
        <w:rPr>
          <w:sz w:val="24"/>
          <w:szCs w:val="24"/>
        </w:rPr>
      </w:pPr>
      <w:r w:rsidRPr="009A0B24">
        <w:rPr>
          <w:sz w:val="24"/>
          <w:szCs w:val="24"/>
        </w:rPr>
        <w:t xml:space="preserve">b)     </w:t>
      </w:r>
      <w:r w:rsidR="00DC28FB" w:rsidRPr="009A0B24">
        <w:rPr>
          <w:sz w:val="24"/>
          <w:szCs w:val="24"/>
        </w:rPr>
        <w:t xml:space="preserve">usunąć wadę w najwcześniej możliwym terminie, nie później niż w ciągu 3 dni kalendarzowych od chwili otrzymania wezwania, o którym mowa w § 4 lub daty sporządzenia Protokołu Przeglądu Gwarancyjnego. </w:t>
      </w:r>
    </w:p>
    <w:p w14:paraId="4359608F" w14:textId="13D93ED1" w:rsidR="00DC28FB" w:rsidRPr="009A0B24" w:rsidRDefault="009A0B24" w:rsidP="00C20602">
      <w:pPr>
        <w:ind w:left="284" w:hanging="851"/>
        <w:jc w:val="both"/>
        <w:rPr>
          <w:sz w:val="24"/>
          <w:szCs w:val="24"/>
        </w:rPr>
      </w:pPr>
      <w:r w:rsidRPr="009A0B24">
        <w:rPr>
          <w:sz w:val="24"/>
          <w:szCs w:val="24"/>
        </w:rPr>
        <w:t xml:space="preserve">    </w:t>
      </w:r>
      <w:r w:rsidR="00C20602">
        <w:rPr>
          <w:sz w:val="24"/>
          <w:szCs w:val="24"/>
        </w:rPr>
        <w:t xml:space="preserve">     </w:t>
      </w:r>
      <w:r w:rsidR="00DC28FB" w:rsidRPr="009A0B24">
        <w:rPr>
          <w:sz w:val="24"/>
          <w:szCs w:val="24"/>
        </w:rPr>
        <w:t>3. Usunięcie wad uważa się za skuteczne z chwi</w:t>
      </w:r>
      <w:r w:rsidRPr="009A0B24">
        <w:rPr>
          <w:sz w:val="24"/>
          <w:szCs w:val="24"/>
        </w:rPr>
        <w:t xml:space="preserve">lą podpisania przez obie strony </w:t>
      </w:r>
      <w:r w:rsidR="00DC28FB" w:rsidRPr="009A0B24">
        <w:rPr>
          <w:sz w:val="24"/>
          <w:szCs w:val="24"/>
        </w:rPr>
        <w:t>Protokołu odbioru prac z usuwania wad.</w:t>
      </w:r>
    </w:p>
    <w:p w14:paraId="56DA381F" w14:textId="77777777" w:rsidR="00DC28FB" w:rsidRDefault="00DC28FB" w:rsidP="00DC28FB">
      <w:pPr>
        <w:jc w:val="both"/>
      </w:pPr>
    </w:p>
    <w:p w14:paraId="0E419A4C" w14:textId="77777777" w:rsidR="009A0B24" w:rsidRDefault="009A0B24" w:rsidP="009A0B24">
      <w:pPr>
        <w:jc w:val="center"/>
        <w:rPr>
          <w:b/>
        </w:rPr>
      </w:pPr>
    </w:p>
    <w:p w14:paraId="0CA7E5DD" w14:textId="77777777" w:rsidR="00DC28FB" w:rsidRPr="009A0B24" w:rsidRDefault="00DC28FB" w:rsidP="009A0B24">
      <w:pPr>
        <w:jc w:val="center"/>
        <w:rPr>
          <w:b/>
        </w:rPr>
      </w:pPr>
      <w:r w:rsidRPr="009A0B24">
        <w:rPr>
          <w:b/>
        </w:rPr>
        <w:t>§ 6</w:t>
      </w:r>
    </w:p>
    <w:p w14:paraId="202A18A4" w14:textId="77777777" w:rsidR="00DC28FB" w:rsidRPr="009A0B24" w:rsidRDefault="00DC28FB" w:rsidP="009A0B24">
      <w:pPr>
        <w:jc w:val="center"/>
        <w:rPr>
          <w:b/>
        </w:rPr>
      </w:pPr>
      <w:r w:rsidRPr="009A0B24">
        <w:rPr>
          <w:b/>
        </w:rPr>
        <w:t>Komunikacja</w:t>
      </w:r>
    </w:p>
    <w:p w14:paraId="0A001EC1" w14:textId="77777777" w:rsidR="00DC28FB" w:rsidRPr="009A0B24" w:rsidRDefault="00DC28FB" w:rsidP="00DC28FB">
      <w:pPr>
        <w:jc w:val="both"/>
        <w:rPr>
          <w:sz w:val="24"/>
          <w:szCs w:val="24"/>
        </w:rPr>
      </w:pPr>
      <w:r w:rsidRPr="009A0B24">
        <w:rPr>
          <w:sz w:val="24"/>
          <w:szCs w:val="24"/>
        </w:rPr>
        <w:t xml:space="preserve">1. Wszelka komunikacja pomiędzy stronami wymaga zachowania formy pisemnej. </w:t>
      </w:r>
    </w:p>
    <w:p w14:paraId="41A8770E" w14:textId="77777777" w:rsidR="00DC28FB" w:rsidRPr="009A0B24" w:rsidRDefault="00DC28FB" w:rsidP="00DC28FB">
      <w:pPr>
        <w:jc w:val="both"/>
        <w:rPr>
          <w:sz w:val="24"/>
          <w:szCs w:val="24"/>
        </w:rPr>
      </w:pPr>
    </w:p>
    <w:p w14:paraId="76EC1C9D" w14:textId="77777777" w:rsidR="00DC28FB" w:rsidRPr="009A0B24" w:rsidRDefault="00DC28FB" w:rsidP="00DC28FB">
      <w:pPr>
        <w:jc w:val="both"/>
        <w:rPr>
          <w:sz w:val="24"/>
          <w:szCs w:val="24"/>
        </w:rPr>
      </w:pPr>
      <w:r w:rsidRPr="009A0B24">
        <w:rPr>
          <w:sz w:val="24"/>
          <w:szCs w:val="24"/>
        </w:rPr>
        <w:t>2. Komunikacja za pomocą telefaksu lub poczty elektronicznej (e-mail) będzie uważana za prowadzoną w formie pisemnej, o ile treść telefaksu lub e-maila zostanie niezwłocznie potwierdzona na piśmie, tj. poprzez nadanie w dniu wysłania telefaksu listu potwierdzającego treść telefaksu lub e-mail. Data otrzymania tak potwierdzonego telefaksu lub e-mail będzie uważana za datę otrzymania pisma.</w:t>
      </w:r>
    </w:p>
    <w:p w14:paraId="5B12ACA4" w14:textId="77777777" w:rsidR="00DC28FB" w:rsidRPr="009A0B24" w:rsidRDefault="00DC28FB" w:rsidP="00DC28FB">
      <w:pPr>
        <w:jc w:val="both"/>
        <w:rPr>
          <w:sz w:val="24"/>
          <w:szCs w:val="24"/>
        </w:rPr>
      </w:pPr>
    </w:p>
    <w:p w14:paraId="2928CA43" w14:textId="43EAA51A" w:rsidR="00DC28FB" w:rsidRPr="009A0B24" w:rsidRDefault="00DC28FB" w:rsidP="00DC28FB">
      <w:pPr>
        <w:jc w:val="both"/>
        <w:rPr>
          <w:sz w:val="24"/>
          <w:szCs w:val="24"/>
        </w:rPr>
      </w:pPr>
      <w:r w:rsidRPr="009A0B24">
        <w:rPr>
          <w:sz w:val="24"/>
          <w:szCs w:val="24"/>
        </w:rPr>
        <w:t>3. Wszelkie pisma skierowane do Gwaranta należy wysyłać na adres:</w:t>
      </w:r>
      <w:r w:rsidR="00F73BAE">
        <w:rPr>
          <w:sz w:val="24"/>
          <w:szCs w:val="24"/>
        </w:rPr>
        <w:t xml:space="preserve"> </w:t>
      </w:r>
      <w:r w:rsidRPr="009A0B24">
        <w:rPr>
          <w:sz w:val="24"/>
          <w:szCs w:val="24"/>
        </w:rPr>
        <w:t>a</w:t>
      </w:r>
      <w:r w:rsidR="009A0B24" w:rsidRPr="009A0B24">
        <w:rPr>
          <w:sz w:val="24"/>
          <w:szCs w:val="24"/>
        </w:rPr>
        <w:t>dres Wykona</w:t>
      </w:r>
      <w:r w:rsidR="00F73BAE">
        <w:rPr>
          <w:sz w:val="24"/>
          <w:szCs w:val="24"/>
        </w:rPr>
        <w:t xml:space="preserve">wcy, nr faksu, adres e-mail </w:t>
      </w:r>
    </w:p>
    <w:p w14:paraId="1CE43BFE" w14:textId="77777777" w:rsidR="00DC28FB" w:rsidRPr="009A0B24" w:rsidRDefault="00DC28FB" w:rsidP="00DC28FB">
      <w:pPr>
        <w:jc w:val="both"/>
        <w:rPr>
          <w:sz w:val="24"/>
          <w:szCs w:val="24"/>
        </w:rPr>
      </w:pPr>
    </w:p>
    <w:p w14:paraId="39C95BDD" w14:textId="54049C91" w:rsidR="00DC28FB" w:rsidRPr="009A0B24" w:rsidRDefault="00DC28FB" w:rsidP="00DC28FB">
      <w:pPr>
        <w:jc w:val="both"/>
        <w:rPr>
          <w:sz w:val="24"/>
          <w:szCs w:val="24"/>
        </w:rPr>
      </w:pPr>
      <w:r w:rsidRPr="009A0B24">
        <w:rPr>
          <w:sz w:val="24"/>
          <w:szCs w:val="24"/>
        </w:rPr>
        <w:t>4. Wszelkie pisma skierowane do Zamawiającego należy wysyłać na adres:</w:t>
      </w:r>
      <w:r w:rsidR="00F73BAE">
        <w:rPr>
          <w:sz w:val="24"/>
          <w:szCs w:val="24"/>
        </w:rPr>
        <w:t xml:space="preserve"> </w:t>
      </w:r>
      <w:r w:rsidR="009A0B24" w:rsidRPr="009A0B24">
        <w:rPr>
          <w:sz w:val="24"/>
          <w:szCs w:val="24"/>
        </w:rPr>
        <w:t>Gmina Miejska Dynów, ul. Rynek 2, 36-065 Dynów.</w:t>
      </w:r>
    </w:p>
    <w:p w14:paraId="7CD5EEFE" w14:textId="77777777" w:rsidR="00DC28FB" w:rsidRPr="009A0B24" w:rsidRDefault="00DC28FB" w:rsidP="00DC28FB">
      <w:pPr>
        <w:jc w:val="both"/>
        <w:rPr>
          <w:sz w:val="24"/>
          <w:szCs w:val="24"/>
        </w:rPr>
      </w:pPr>
      <w:r w:rsidRPr="009A0B24">
        <w:rPr>
          <w:sz w:val="24"/>
          <w:szCs w:val="24"/>
        </w:rPr>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363E91F1" w14:textId="77777777" w:rsidR="00DC28FB" w:rsidRPr="009A0B24" w:rsidRDefault="00DC28FB" w:rsidP="00DC28FB">
      <w:pPr>
        <w:jc w:val="both"/>
        <w:rPr>
          <w:sz w:val="24"/>
          <w:szCs w:val="24"/>
        </w:rPr>
      </w:pPr>
    </w:p>
    <w:p w14:paraId="19719435" w14:textId="77777777" w:rsidR="00DC28FB" w:rsidRDefault="00DC28FB" w:rsidP="00DC28FB">
      <w:pPr>
        <w:jc w:val="both"/>
        <w:rPr>
          <w:sz w:val="24"/>
          <w:szCs w:val="24"/>
        </w:rPr>
      </w:pPr>
      <w:r w:rsidRPr="009A0B24">
        <w:rPr>
          <w:sz w:val="24"/>
          <w:szCs w:val="24"/>
        </w:rPr>
        <w:t>5. Gwarant jest obowiązany w terminie 7 dni od daty złożenia wniosku o upadłość lub likwidację powiadomić na piśmie o tym fakcie Zamawiającego.</w:t>
      </w:r>
    </w:p>
    <w:p w14:paraId="4FF747B5" w14:textId="77777777" w:rsidR="00F73BAE" w:rsidRPr="009A0B24" w:rsidRDefault="00F73BAE" w:rsidP="00DC28FB">
      <w:pPr>
        <w:jc w:val="both"/>
        <w:rPr>
          <w:sz w:val="24"/>
          <w:szCs w:val="24"/>
        </w:rPr>
      </w:pPr>
    </w:p>
    <w:p w14:paraId="459F1B02" w14:textId="1B921623" w:rsidR="00DC28FB" w:rsidRDefault="00DC28FB" w:rsidP="00DC28FB">
      <w:pPr>
        <w:jc w:val="both"/>
      </w:pPr>
      <w:r>
        <w:tab/>
      </w:r>
    </w:p>
    <w:p w14:paraId="03DBE5C2" w14:textId="77777777" w:rsidR="00DC28FB" w:rsidRPr="009A0B24" w:rsidRDefault="00DC28FB" w:rsidP="009A0B24">
      <w:pPr>
        <w:jc w:val="center"/>
        <w:rPr>
          <w:b/>
        </w:rPr>
      </w:pPr>
      <w:r w:rsidRPr="009A0B24">
        <w:rPr>
          <w:b/>
        </w:rPr>
        <w:t>§ 7</w:t>
      </w:r>
    </w:p>
    <w:p w14:paraId="260A08A3" w14:textId="77777777" w:rsidR="00DC28FB" w:rsidRPr="009A0B24" w:rsidRDefault="00DC28FB" w:rsidP="009A0B24">
      <w:pPr>
        <w:jc w:val="center"/>
        <w:rPr>
          <w:b/>
        </w:rPr>
      </w:pPr>
      <w:r w:rsidRPr="009A0B24">
        <w:rPr>
          <w:b/>
        </w:rPr>
        <w:t>Postanowienia końcowe</w:t>
      </w:r>
    </w:p>
    <w:p w14:paraId="69FA21CA" w14:textId="4E6803BF" w:rsidR="00DC28FB" w:rsidRPr="009A0B24" w:rsidRDefault="00DC28FB" w:rsidP="00DC28FB">
      <w:pPr>
        <w:jc w:val="both"/>
        <w:rPr>
          <w:sz w:val="24"/>
          <w:szCs w:val="24"/>
        </w:rPr>
      </w:pPr>
      <w:r w:rsidRPr="009A0B24">
        <w:rPr>
          <w:sz w:val="24"/>
          <w:szCs w:val="24"/>
        </w:rPr>
        <w:t xml:space="preserve">1. W sprawach nieuregulowanych zastosowanie mają odpowiednie przepisy prawa polskiego, </w:t>
      </w:r>
      <w:r w:rsidR="00FC656E">
        <w:rPr>
          <w:sz w:val="24"/>
          <w:szCs w:val="24"/>
        </w:rPr>
        <w:t xml:space="preserve">                     </w:t>
      </w:r>
      <w:r w:rsidRPr="009A0B24">
        <w:rPr>
          <w:sz w:val="24"/>
          <w:szCs w:val="24"/>
        </w:rPr>
        <w:t>w szczególności Kodeksu cywilnego.</w:t>
      </w:r>
    </w:p>
    <w:p w14:paraId="3BEF34A6" w14:textId="77777777" w:rsidR="00DC28FB" w:rsidRDefault="00DC28FB" w:rsidP="00DC28FB">
      <w:pPr>
        <w:jc w:val="both"/>
      </w:pPr>
    </w:p>
    <w:p w14:paraId="62C39E38" w14:textId="77777777" w:rsidR="00DC28FB" w:rsidRPr="009A0B24" w:rsidRDefault="00DC28FB" w:rsidP="00DC28FB">
      <w:pPr>
        <w:jc w:val="both"/>
        <w:rPr>
          <w:sz w:val="24"/>
          <w:szCs w:val="24"/>
        </w:rPr>
      </w:pPr>
      <w:r w:rsidRPr="009A0B24">
        <w:rPr>
          <w:sz w:val="24"/>
          <w:szCs w:val="24"/>
        </w:rPr>
        <w:t>2. Integralną częścią niniejszej Karty Gwarancyjnej jest Umowa oraz inne dokumenty będące jej integralną częścią.</w:t>
      </w:r>
    </w:p>
    <w:p w14:paraId="0599A2FD" w14:textId="77777777" w:rsidR="00DC28FB" w:rsidRPr="009A0B24" w:rsidRDefault="00DC28FB" w:rsidP="00DC28FB">
      <w:pPr>
        <w:jc w:val="both"/>
        <w:rPr>
          <w:sz w:val="24"/>
          <w:szCs w:val="24"/>
        </w:rPr>
      </w:pPr>
    </w:p>
    <w:p w14:paraId="720E72D0" w14:textId="77777777" w:rsidR="00DC28FB" w:rsidRPr="009A0B24" w:rsidRDefault="00DC28FB" w:rsidP="00DC28FB">
      <w:pPr>
        <w:jc w:val="both"/>
        <w:rPr>
          <w:sz w:val="24"/>
          <w:szCs w:val="24"/>
        </w:rPr>
      </w:pPr>
      <w:r w:rsidRPr="009A0B24">
        <w:rPr>
          <w:sz w:val="24"/>
          <w:szCs w:val="24"/>
        </w:rPr>
        <w:t>3. Wszelkie zmiany niniejszej Karty Gwarancyjnej wymagają formy pisemnej pod rygorem nieważności.</w:t>
      </w:r>
    </w:p>
    <w:p w14:paraId="2F578A87" w14:textId="77777777" w:rsidR="00DC28FB" w:rsidRPr="009A0B24" w:rsidRDefault="00DC28FB" w:rsidP="00DC28FB">
      <w:pPr>
        <w:jc w:val="both"/>
        <w:rPr>
          <w:sz w:val="24"/>
          <w:szCs w:val="24"/>
        </w:rPr>
      </w:pPr>
    </w:p>
    <w:p w14:paraId="4C6A2559" w14:textId="77777777" w:rsidR="00DC28FB" w:rsidRDefault="00DC28FB" w:rsidP="00DC28FB">
      <w:pPr>
        <w:jc w:val="both"/>
      </w:pPr>
      <w:r w:rsidRPr="009A0B24">
        <w:rPr>
          <w:sz w:val="24"/>
          <w:szCs w:val="24"/>
        </w:rPr>
        <w:t>4. Niniejszą Kartę Gwarancyjną sporządzono w dwóch egzemplarzach na prawach oryginału, po jednym dla każdej ze stron</w:t>
      </w:r>
      <w:r>
        <w:t>.</w:t>
      </w:r>
    </w:p>
    <w:p w14:paraId="1F27AC0A" w14:textId="77777777" w:rsidR="00DC28FB" w:rsidRDefault="00DC28FB" w:rsidP="00DC28FB">
      <w:pPr>
        <w:jc w:val="both"/>
      </w:pPr>
    </w:p>
    <w:p w14:paraId="4FFFB3E7" w14:textId="77777777" w:rsidR="00DC28FB" w:rsidRDefault="00DC28FB" w:rsidP="00DC28FB">
      <w:pPr>
        <w:jc w:val="both"/>
      </w:pPr>
    </w:p>
    <w:p w14:paraId="47AAD5F3" w14:textId="77777777" w:rsidR="00575567" w:rsidRDefault="00575567" w:rsidP="00DC28FB">
      <w:pPr>
        <w:jc w:val="both"/>
      </w:pPr>
    </w:p>
    <w:p w14:paraId="345D3BDF" w14:textId="75F10DAD" w:rsidR="009B7094" w:rsidRDefault="009A0B24" w:rsidP="00D66A7F">
      <w:pPr>
        <w:ind w:left="1985"/>
        <w:jc w:val="center"/>
      </w:pPr>
      <w:r w:rsidRPr="009A0B24">
        <w:rPr>
          <w:b/>
        </w:rPr>
        <w:t>GWARANT</w:t>
      </w:r>
    </w:p>
    <w:p w14:paraId="1FA58E92" w14:textId="77CEA310" w:rsidR="00DC28FB" w:rsidRDefault="00DC28FB" w:rsidP="00D66A7F">
      <w:pPr>
        <w:ind w:left="1985"/>
        <w:jc w:val="center"/>
      </w:pPr>
      <w:r w:rsidRPr="009A0B24">
        <w:rPr>
          <w:b/>
        </w:rPr>
        <w:t>(WYKONAWCA)</w:t>
      </w:r>
    </w:p>
    <w:p w14:paraId="2D5B2EDD" w14:textId="77777777" w:rsidR="00DC28FB" w:rsidRDefault="00DC28FB" w:rsidP="00DC28FB">
      <w:pPr>
        <w:jc w:val="both"/>
      </w:pPr>
    </w:p>
    <w:p w14:paraId="161B62AC" w14:textId="77777777" w:rsidR="00EF503D" w:rsidRDefault="00EF503D" w:rsidP="00DC28FB">
      <w:pPr>
        <w:jc w:val="both"/>
      </w:pPr>
    </w:p>
    <w:p w14:paraId="33A5235C" w14:textId="77777777" w:rsidR="00EF503D" w:rsidRDefault="00EF503D" w:rsidP="00DC28FB">
      <w:pPr>
        <w:jc w:val="both"/>
      </w:pPr>
    </w:p>
    <w:p w14:paraId="614A6277" w14:textId="77777777" w:rsidR="00EF503D" w:rsidRDefault="00EF503D" w:rsidP="00DC28FB">
      <w:pPr>
        <w:jc w:val="both"/>
      </w:pPr>
    </w:p>
    <w:p w14:paraId="7DB04FD9" w14:textId="77777777" w:rsidR="00EF503D" w:rsidRDefault="00EF503D" w:rsidP="00DC28FB">
      <w:pPr>
        <w:jc w:val="both"/>
      </w:pPr>
    </w:p>
    <w:p w14:paraId="6FF42D78" w14:textId="77777777" w:rsidR="00EF503D" w:rsidRDefault="00EF503D" w:rsidP="00DC28FB">
      <w:pPr>
        <w:jc w:val="both"/>
      </w:pPr>
    </w:p>
    <w:p w14:paraId="05813554" w14:textId="77777777" w:rsidR="00EF503D" w:rsidRDefault="00EF503D" w:rsidP="00DC28FB">
      <w:pPr>
        <w:jc w:val="both"/>
      </w:pPr>
    </w:p>
    <w:p w14:paraId="48E79E2C" w14:textId="77777777" w:rsidR="00EF503D" w:rsidRDefault="00EF503D" w:rsidP="00DC28FB">
      <w:pPr>
        <w:jc w:val="both"/>
      </w:pPr>
    </w:p>
    <w:p w14:paraId="78ABE2D6" w14:textId="77777777" w:rsidR="00EF503D" w:rsidRDefault="00EF503D" w:rsidP="00DC28FB">
      <w:pPr>
        <w:jc w:val="both"/>
      </w:pPr>
    </w:p>
    <w:p w14:paraId="752A184F" w14:textId="77777777" w:rsidR="00EF503D" w:rsidRDefault="00EF503D" w:rsidP="00DC28FB">
      <w:pPr>
        <w:jc w:val="both"/>
      </w:pPr>
    </w:p>
    <w:p w14:paraId="6AF3968B" w14:textId="77777777" w:rsidR="00EF503D" w:rsidRDefault="00EF503D" w:rsidP="00DC28FB">
      <w:pPr>
        <w:jc w:val="both"/>
      </w:pPr>
    </w:p>
    <w:p w14:paraId="1DE3387A" w14:textId="77777777" w:rsidR="00EF503D" w:rsidRDefault="00EF503D" w:rsidP="00DC28FB">
      <w:pPr>
        <w:jc w:val="both"/>
      </w:pPr>
    </w:p>
    <w:p w14:paraId="30FA5C0A" w14:textId="77777777" w:rsidR="00EF503D" w:rsidRDefault="00EF503D" w:rsidP="00DC28FB">
      <w:pPr>
        <w:jc w:val="both"/>
      </w:pPr>
    </w:p>
    <w:p w14:paraId="0FA9BC8F" w14:textId="77777777" w:rsidR="00EF503D" w:rsidRDefault="00EF503D" w:rsidP="00DC28FB">
      <w:pPr>
        <w:jc w:val="both"/>
      </w:pPr>
    </w:p>
    <w:p w14:paraId="7DB37404" w14:textId="77777777" w:rsidR="00EF503D" w:rsidRDefault="00EF503D" w:rsidP="00DC28FB">
      <w:pPr>
        <w:jc w:val="both"/>
      </w:pPr>
    </w:p>
    <w:p w14:paraId="6876B4E3" w14:textId="77777777" w:rsidR="00EF503D" w:rsidRDefault="00EF503D" w:rsidP="00DC28FB">
      <w:pPr>
        <w:jc w:val="both"/>
      </w:pPr>
    </w:p>
    <w:p w14:paraId="2D0656FC" w14:textId="77777777" w:rsidR="00EF503D" w:rsidRDefault="00EF503D" w:rsidP="00DC28FB">
      <w:pPr>
        <w:jc w:val="both"/>
      </w:pPr>
    </w:p>
    <w:p w14:paraId="6743D850" w14:textId="77777777" w:rsidR="00EF503D" w:rsidRDefault="00EF503D" w:rsidP="00DC28FB">
      <w:pPr>
        <w:jc w:val="both"/>
      </w:pPr>
    </w:p>
    <w:p w14:paraId="30CE5BF1" w14:textId="77777777" w:rsidR="00EF503D" w:rsidRDefault="00EF503D" w:rsidP="00DC28FB">
      <w:pPr>
        <w:jc w:val="both"/>
      </w:pPr>
    </w:p>
    <w:p w14:paraId="77A9EF16" w14:textId="77777777" w:rsidR="00EF503D" w:rsidRDefault="00EF503D" w:rsidP="00DC28FB">
      <w:pPr>
        <w:jc w:val="both"/>
      </w:pPr>
    </w:p>
    <w:p w14:paraId="4D460438" w14:textId="77777777" w:rsidR="00EF503D" w:rsidRDefault="00EF503D" w:rsidP="00DC28FB">
      <w:pPr>
        <w:jc w:val="both"/>
      </w:pPr>
    </w:p>
    <w:p w14:paraId="121CC179" w14:textId="77777777" w:rsidR="00EF503D" w:rsidRDefault="00EF503D" w:rsidP="00DC28FB">
      <w:pPr>
        <w:jc w:val="both"/>
      </w:pPr>
    </w:p>
    <w:p w14:paraId="7436EC5C" w14:textId="77777777" w:rsidR="00EF503D" w:rsidRDefault="00EF503D" w:rsidP="00DC28FB">
      <w:pPr>
        <w:jc w:val="both"/>
      </w:pPr>
    </w:p>
    <w:p w14:paraId="7A168878" w14:textId="77777777" w:rsidR="00EF503D" w:rsidRDefault="00EF503D" w:rsidP="00DC28FB">
      <w:pPr>
        <w:jc w:val="both"/>
      </w:pPr>
    </w:p>
    <w:p w14:paraId="4D7E57F5" w14:textId="77777777" w:rsidR="00EF503D" w:rsidRDefault="00EF503D" w:rsidP="00DC28FB">
      <w:pPr>
        <w:jc w:val="both"/>
      </w:pPr>
    </w:p>
    <w:p w14:paraId="03012F4B" w14:textId="77777777" w:rsidR="00EF503D" w:rsidRDefault="00EF503D" w:rsidP="00DC28FB">
      <w:pPr>
        <w:jc w:val="both"/>
      </w:pPr>
    </w:p>
    <w:p w14:paraId="5F800931" w14:textId="77777777" w:rsidR="00EF503D" w:rsidRDefault="00EF503D" w:rsidP="00DC28FB">
      <w:pPr>
        <w:jc w:val="both"/>
      </w:pPr>
    </w:p>
    <w:p w14:paraId="4DED7871" w14:textId="77777777" w:rsidR="00EF503D" w:rsidRDefault="00EF503D" w:rsidP="00DC28FB">
      <w:pPr>
        <w:jc w:val="both"/>
      </w:pPr>
    </w:p>
    <w:p w14:paraId="2A325727" w14:textId="77777777" w:rsidR="00EF503D" w:rsidRDefault="00EF503D" w:rsidP="00DC28FB">
      <w:pPr>
        <w:jc w:val="both"/>
      </w:pPr>
    </w:p>
    <w:p w14:paraId="68462D4F" w14:textId="77777777" w:rsidR="00EF503D" w:rsidRDefault="00EF503D" w:rsidP="00DC28FB">
      <w:pPr>
        <w:jc w:val="both"/>
      </w:pPr>
    </w:p>
    <w:sectPr w:rsidR="00EF503D" w:rsidSect="003231FA">
      <w:headerReference w:type="even" r:id="rId8"/>
      <w:footerReference w:type="even" r:id="rId9"/>
      <w:footerReference w:type="default" r:id="rId10"/>
      <w:footerReference w:type="first" r:id="rId11"/>
      <w:pgSz w:w="11906" w:h="16838" w:code="9"/>
      <w:pgMar w:top="1418" w:right="992" w:bottom="1418" w:left="1276" w:header="709"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2733E" w14:textId="77777777" w:rsidR="000836DF" w:rsidRDefault="000836DF" w:rsidP="005F129D">
      <w:r>
        <w:separator/>
      </w:r>
    </w:p>
  </w:endnote>
  <w:endnote w:type="continuationSeparator" w:id="0">
    <w:p w14:paraId="2A5FB5B9" w14:textId="77777777" w:rsidR="000836DF" w:rsidRDefault="000836DF" w:rsidP="005F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nivers-PL">
    <w:altName w:val="Courier New"/>
    <w:charset w:val="EE"/>
    <w:family w:val="swiss"/>
    <w:pitch w:val="variable"/>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41B6" w14:textId="77777777" w:rsidR="00B77BFE" w:rsidRDefault="00B77BFE" w:rsidP="002E17CC">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42210"/>
      <w:docPartObj>
        <w:docPartGallery w:val="Page Numbers (Bottom of Page)"/>
        <w:docPartUnique/>
      </w:docPartObj>
    </w:sdtPr>
    <w:sdtEndPr/>
    <w:sdtContent>
      <w:p w14:paraId="4C06A1D7" w14:textId="62F92B20" w:rsidR="00B77BFE" w:rsidRDefault="00B77BFE">
        <w:pPr>
          <w:pStyle w:val="Stopka"/>
          <w:jc w:val="center"/>
        </w:pPr>
        <w:r>
          <w:fldChar w:fldCharType="begin"/>
        </w:r>
        <w:r>
          <w:instrText>PAGE   \* MERGEFORMAT</w:instrText>
        </w:r>
        <w:r>
          <w:fldChar w:fldCharType="separate"/>
        </w:r>
        <w:r w:rsidR="008F4A4B">
          <w:rPr>
            <w:noProof/>
          </w:rPr>
          <w:t>1</w:t>
        </w:r>
        <w:r>
          <w:fldChar w:fldCharType="end"/>
        </w:r>
      </w:p>
    </w:sdtContent>
  </w:sdt>
  <w:p w14:paraId="4284B1D0" w14:textId="3DFAF0F2" w:rsidR="00B77BFE" w:rsidRDefault="00B77B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241298"/>
      <w:docPartObj>
        <w:docPartGallery w:val="Page Numbers (Bottom of Page)"/>
        <w:docPartUnique/>
      </w:docPartObj>
    </w:sdtPr>
    <w:sdtEndPr/>
    <w:sdtContent>
      <w:p w14:paraId="56F06FFB" w14:textId="0E7C88BA" w:rsidR="00B77BFE" w:rsidRDefault="00B77BFE">
        <w:pPr>
          <w:pStyle w:val="Stopka"/>
          <w:jc w:val="center"/>
        </w:pPr>
        <w:r>
          <w:fldChar w:fldCharType="begin"/>
        </w:r>
        <w:r>
          <w:instrText>PAGE   \* MERGEFORMAT</w:instrText>
        </w:r>
        <w:r>
          <w:fldChar w:fldCharType="separate"/>
        </w:r>
        <w:r>
          <w:rPr>
            <w:noProof/>
          </w:rPr>
          <w:t>1</w:t>
        </w:r>
        <w:r>
          <w:fldChar w:fldCharType="end"/>
        </w:r>
      </w:p>
    </w:sdtContent>
  </w:sdt>
  <w:p w14:paraId="4641264D" w14:textId="18141EDB" w:rsidR="00B77BFE" w:rsidRDefault="00B77BFE" w:rsidP="0091627B">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DB61A" w14:textId="77777777" w:rsidR="000836DF" w:rsidRDefault="000836DF" w:rsidP="005F129D">
      <w:r>
        <w:separator/>
      </w:r>
    </w:p>
  </w:footnote>
  <w:footnote w:type="continuationSeparator" w:id="0">
    <w:p w14:paraId="5A4A0E5A" w14:textId="77777777" w:rsidR="000836DF" w:rsidRDefault="000836DF" w:rsidP="005F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064D8" w14:textId="77777777" w:rsidR="00B77BFE" w:rsidRPr="00477F44" w:rsidRDefault="00B77BFE" w:rsidP="009E27CD">
    <w:pPr>
      <w:pStyle w:val="Nagwek"/>
      <w:ind w:right="338"/>
      <w:jc w:val="center"/>
      <w:rPr>
        <w:b/>
        <w:sz w:val="20"/>
        <w:szCs w:val="20"/>
      </w:rPr>
    </w:pPr>
    <w:r w:rsidRPr="00477F44">
      <w:rPr>
        <w:b/>
        <w:sz w:val="20"/>
        <w:szCs w:val="20"/>
      </w:rPr>
      <w:t xml:space="preserve">Remont drogi dz. nr </w:t>
    </w:r>
    <w:proofErr w:type="spellStart"/>
    <w:r w:rsidRPr="00477F44">
      <w:rPr>
        <w:b/>
        <w:sz w:val="20"/>
        <w:szCs w:val="20"/>
      </w:rPr>
      <w:t>ewid</w:t>
    </w:r>
    <w:proofErr w:type="spellEnd"/>
    <w:r w:rsidRPr="00477F44">
      <w:rPr>
        <w:b/>
        <w:sz w:val="20"/>
        <w:szCs w:val="20"/>
      </w:rPr>
      <w:t xml:space="preserve">. 371 w Dynowie obręb Bartkówka w km 0+000 – 0+720 bocznej </w:t>
    </w:r>
    <w:r>
      <w:rPr>
        <w:b/>
        <w:sz w:val="20"/>
        <w:szCs w:val="20"/>
      </w:rPr>
      <w:t xml:space="preserve">                                         </w:t>
    </w:r>
    <w:r w:rsidRPr="00477F44">
      <w:rPr>
        <w:b/>
        <w:sz w:val="20"/>
        <w:szCs w:val="20"/>
      </w:rPr>
      <w:t>do ul. Bartkówka</w:t>
    </w:r>
  </w:p>
  <w:p w14:paraId="22B99334" w14:textId="77777777" w:rsidR="00B77BFE" w:rsidRPr="00477F44" w:rsidRDefault="00B77BFE" w:rsidP="009E27CD">
    <w:pPr>
      <w:pStyle w:val="Nagwek"/>
      <w:ind w:right="338"/>
      <w:jc w:val="center"/>
      <w:rPr>
        <w:b/>
        <w:sz w:val="20"/>
        <w:szCs w:val="20"/>
      </w:rPr>
    </w:pPr>
    <w:r w:rsidRPr="00477F44">
      <w:rPr>
        <w:b/>
        <w:sz w:val="20"/>
        <w:szCs w:val="20"/>
      </w:rPr>
      <w:t>UMOWA O ROBOTY BUDOWLANE</w:t>
    </w:r>
  </w:p>
  <w:p w14:paraId="2DA07566" w14:textId="78B0E2B1" w:rsidR="00B77BFE" w:rsidRDefault="00B77BFE" w:rsidP="009E27CD">
    <w:pPr>
      <w:pStyle w:val="Nagwek"/>
      <w:tabs>
        <w:tab w:val="left" w:pos="4274"/>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540"/>
        </w:tabs>
        <w:ind w:left="5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587"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color w:val="000000"/>
        <w:sz w:val="28"/>
      </w:rPr>
    </w:lvl>
    <w:lvl w:ilvl="4">
      <w:start w:val="1"/>
      <w:numFmt w:val="bullet"/>
      <w:lvlText w:val=""/>
      <w:lvlJc w:val="left"/>
      <w:pPr>
        <w:tabs>
          <w:tab w:val="num" w:pos="1758"/>
        </w:tabs>
        <w:ind w:left="1758" w:hanging="511"/>
      </w:pPr>
      <w:rPr>
        <w:rFonts w:ascii="Symbol" w:hAnsi="Symbol"/>
        <w:color w:val="000000"/>
      </w:rPr>
    </w:lvl>
    <w:lvl w:ilvl="5">
      <w:start w:val="1"/>
      <w:numFmt w:val="bullet"/>
      <w:lvlText w:val=""/>
      <w:lvlJc w:val="left"/>
      <w:pPr>
        <w:tabs>
          <w:tab w:val="num" w:pos="2211"/>
        </w:tabs>
        <w:ind w:left="2211" w:hanging="737"/>
      </w:pPr>
      <w:rPr>
        <w:rFonts w:ascii="Symbol" w:hAnsi="Symbol"/>
        <w:color w:val="000000"/>
      </w:rPr>
    </w:lvl>
    <w:lvl w:ilvl="6">
      <w:start w:val="1"/>
      <w:numFmt w:val="bullet"/>
      <w:lvlText w:val=""/>
      <w:lvlJc w:val="left"/>
      <w:pPr>
        <w:tabs>
          <w:tab w:val="num" w:pos="2517"/>
        </w:tabs>
        <w:ind w:left="2517" w:hanging="589"/>
      </w:pPr>
      <w:rPr>
        <w:rFonts w:ascii="Symbol" w:hAnsi="Symbol"/>
        <w:color w:val="000000"/>
      </w:rPr>
    </w:lvl>
    <w:lvl w:ilvl="7">
      <w:start w:val="1"/>
      <w:numFmt w:val="bullet"/>
      <w:lvlText w:val=""/>
      <w:lvlJc w:val="left"/>
      <w:pPr>
        <w:tabs>
          <w:tab w:val="num" w:pos="2948"/>
        </w:tabs>
        <w:ind w:left="2948" w:hanging="737"/>
      </w:pPr>
      <w:rPr>
        <w:rFonts w:ascii="Symbol" w:hAnsi="Symbol"/>
        <w:color w:val="000000"/>
      </w:rPr>
    </w:lvl>
    <w:lvl w:ilvl="8">
      <w:start w:val="1"/>
      <w:numFmt w:val="bullet"/>
      <w:lvlText w:val=""/>
      <w:lvlJc w:val="left"/>
      <w:pPr>
        <w:tabs>
          <w:tab w:val="num" w:pos="3175"/>
        </w:tabs>
        <w:ind w:left="3175" w:hanging="397"/>
      </w:pPr>
      <w:rPr>
        <w:rFonts w:ascii="Symbol" w:hAnsi="Symbol"/>
        <w:color w:val="000000"/>
      </w:rPr>
    </w:lvl>
  </w:abstractNum>
  <w:abstractNum w:abstractNumId="5" w15:restartNumberingAfterBreak="0">
    <w:nsid w:val="00000008"/>
    <w:multiLevelType w:val="multilevel"/>
    <w:tmpl w:val="AC5CC1A6"/>
    <w:name w:val="WW8Num8"/>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rPr>
        <w:rFonts w:hint="default"/>
      </w:rPr>
    </w:lvl>
    <w:lvl w:ilvl="2">
      <w:start w:val="1"/>
      <w:numFmt w:val="lowerRoman"/>
      <w:lvlText w:val="%3."/>
      <w:lvlJc w:val="left"/>
      <w:pPr>
        <w:tabs>
          <w:tab w:val="num" w:pos="208"/>
        </w:tabs>
        <w:ind w:left="2368" w:hanging="180"/>
      </w:pPr>
      <w:rPr>
        <w:rFonts w:hint="default"/>
      </w:rPr>
    </w:lvl>
    <w:lvl w:ilvl="3">
      <w:start w:val="1"/>
      <w:numFmt w:val="decimal"/>
      <w:lvlText w:val="%4."/>
      <w:lvlJc w:val="left"/>
      <w:pPr>
        <w:tabs>
          <w:tab w:val="num" w:pos="208"/>
        </w:tabs>
        <w:ind w:left="3088" w:hanging="360"/>
      </w:pPr>
      <w:rPr>
        <w:rFonts w:hint="default"/>
      </w:rPr>
    </w:lvl>
    <w:lvl w:ilvl="4">
      <w:start w:val="1"/>
      <w:numFmt w:val="lowerLetter"/>
      <w:lvlText w:val="%5."/>
      <w:lvlJc w:val="left"/>
      <w:pPr>
        <w:tabs>
          <w:tab w:val="num" w:pos="208"/>
        </w:tabs>
        <w:ind w:left="3808" w:hanging="360"/>
      </w:pPr>
      <w:rPr>
        <w:rFonts w:hint="default"/>
      </w:rPr>
    </w:lvl>
    <w:lvl w:ilvl="5">
      <w:start w:val="1"/>
      <w:numFmt w:val="lowerRoman"/>
      <w:lvlText w:val="%6."/>
      <w:lvlJc w:val="left"/>
      <w:pPr>
        <w:tabs>
          <w:tab w:val="num" w:pos="208"/>
        </w:tabs>
        <w:ind w:left="4528" w:hanging="180"/>
      </w:pPr>
      <w:rPr>
        <w:rFonts w:hint="default"/>
      </w:rPr>
    </w:lvl>
    <w:lvl w:ilvl="6">
      <w:start w:val="1"/>
      <w:numFmt w:val="decimal"/>
      <w:lvlText w:val="%7."/>
      <w:lvlJc w:val="left"/>
      <w:pPr>
        <w:tabs>
          <w:tab w:val="num" w:pos="208"/>
        </w:tabs>
        <w:ind w:left="5248" w:hanging="360"/>
      </w:pPr>
      <w:rPr>
        <w:rFonts w:hint="default"/>
      </w:rPr>
    </w:lvl>
    <w:lvl w:ilvl="7">
      <w:start w:val="1"/>
      <w:numFmt w:val="lowerLetter"/>
      <w:lvlText w:val="%8."/>
      <w:lvlJc w:val="left"/>
      <w:pPr>
        <w:tabs>
          <w:tab w:val="num" w:pos="208"/>
        </w:tabs>
        <w:ind w:left="5968" w:hanging="360"/>
      </w:pPr>
      <w:rPr>
        <w:rFonts w:hint="default"/>
      </w:rPr>
    </w:lvl>
    <w:lvl w:ilvl="8">
      <w:start w:val="1"/>
      <w:numFmt w:val="lowerRoman"/>
      <w:lvlText w:val="%9."/>
      <w:lvlJc w:val="left"/>
      <w:pPr>
        <w:tabs>
          <w:tab w:val="num" w:pos="208"/>
        </w:tabs>
        <w:ind w:left="6688" w:hanging="180"/>
      </w:pPr>
      <w:rPr>
        <w:rFonts w:hint="default"/>
      </w:rPr>
    </w:lvl>
  </w:abstractNum>
  <w:abstractNum w:abstractNumId="6" w15:restartNumberingAfterBreak="0">
    <w:nsid w:val="00000010"/>
    <w:multiLevelType w:val="multilevel"/>
    <w:tmpl w:val="3E48CB7C"/>
    <w:name w:val="WW8Num16"/>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Times New Roman" w:hAnsi="Times New Roman" w:cs="Times New Roman"/>
        <w:sz w:val="24"/>
      </w:rPr>
    </w:lvl>
    <w:lvl w:ilvl="2">
      <w:start w:val="1"/>
      <w:numFmt w:val="lowerLetter"/>
      <w:lvlText w:val="%3)"/>
      <w:lvlJc w:val="left"/>
      <w:pPr>
        <w:tabs>
          <w:tab w:val="num" w:pos="928"/>
        </w:tabs>
        <w:ind w:left="928" w:hanging="360"/>
      </w:pPr>
      <w:rPr>
        <w:b w:val="0"/>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olor w:val="000000"/>
        <w:u w:val="none"/>
      </w:rPr>
    </w:lvl>
  </w:abstractNum>
  <w:abstractNum w:abstractNumId="8"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7"/>
    <w:multiLevelType w:val="multilevel"/>
    <w:tmpl w:val="981277CC"/>
    <w:name w:val="WW8Num23"/>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9"/>
    <w:multiLevelType w:val="multilevel"/>
    <w:tmpl w:val="6F58E470"/>
    <w:name w:val="WW8Num25"/>
    <w:lvl w:ilvl="0">
      <w:start w:val="1"/>
      <w:numFmt w:val="decimal"/>
      <w:lvlText w:val="%1."/>
      <w:lvlJc w:val="left"/>
      <w:pPr>
        <w:tabs>
          <w:tab w:val="num" w:pos="622"/>
        </w:tabs>
        <w:ind w:left="622" w:hanging="480"/>
      </w:pPr>
      <w:rPr>
        <w:b w:val="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D"/>
    <w:multiLevelType w:val="multilevel"/>
    <w:tmpl w:val="0000001D"/>
    <w:name w:val="WW8Num29"/>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1248"/>
        </w:tabs>
        <w:ind w:left="1248" w:hanging="680"/>
      </w:pPr>
    </w:lvl>
    <w:lvl w:ilvl="3">
      <w:start w:val="1"/>
      <w:numFmt w:val="bullet"/>
      <w:lvlText w:val=""/>
      <w:lvlJc w:val="left"/>
      <w:pPr>
        <w:tabs>
          <w:tab w:val="num" w:pos="1418"/>
        </w:tabs>
        <w:ind w:left="1418" w:hanging="397"/>
      </w:pPr>
      <w:rPr>
        <w:rFonts w:ascii="Symbol" w:hAnsi="Symbol"/>
      </w:rPr>
    </w:lvl>
    <w:lvl w:ilvl="4">
      <w:start w:val="1"/>
      <w:numFmt w:val="bullet"/>
      <w:lvlText w:val=""/>
      <w:lvlJc w:val="left"/>
      <w:pPr>
        <w:tabs>
          <w:tab w:val="num" w:pos="1758"/>
        </w:tabs>
        <w:ind w:left="1758" w:hanging="511"/>
      </w:pPr>
      <w:rPr>
        <w:rFonts w:ascii="Symbol" w:hAnsi="Symbol"/>
        <w:color w:val="000000"/>
      </w:rPr>
    </w:lvl>
    <w:lvl w:ilvl="5">
      <w:start w:val="1"/>
      <w:numFmt w:val="bullet"/>
      <w:lvlText w:val=""/>
      <w:lvlJc w:val="left"/>
      <w:pPr>
        <w:tabs>
          <w:tab w:val="num" w:pos="2211"/>
        </w:tabs>
        <w:ind w:left="2211" w:hanging="737"/>
      </w:pPr>
      <w:rPr>
        <w:rFonts w:ascii="Symbol" w:hAnsi="Symbol"/>
        <w:color w:val="000000"/>
      </w:rPr>
    </w:lvl>
    <w:lvl w:ilvl="6">
      <w:start w:val="1"/>
      <w:numFmt w:val="bullet"/>
      <w:lvlText w:val=""/>
      <w:lvlJc w:val="left"/>
      <w:pPr>
        <w:tabs>
          <w:tab w:val="num" w:pos="2517"/>
        </w:tabs>
        <w:ind w:left="2517" w:hanging="589"/>
      </w:pPr>
      <w:rPr>
        <w:rFonts w:ascii="Symbol" w:hAnsi="Symbol"/>
        <w:color w:val="000000"/>
      </w:rPr>
    </w:lvl>
    <w:lvl w:ilvl="7">
      <w:start w:val="1"/>
      <w:numFmt w:val="bullet"/>
      <w:lvlText w:val=""/>
      <w:lvlJc w:val="left"/>
      <w:pPr>
        <w:tabs>
          <w:tab w:val="num" w:pos="2948"/>
        </w:tabs>
        <w:ind w:left="2948" w:hanging="737"/>
      </w:pPr>
      <w:rPr>
        <w:rFonts w:ascii="Symbol" w:hAnsi="Symbol"/>
        <w:color w:val="000000"/>
      </w:rPr>
    </w:lvl>
    <w:lvl w:ilvl="8">
      <w:start w:val="1"/>
      <w:numFmt w:val="bullet"/>
      <w:lvlText w:val=""/>
      <w:lvlJc w:val="left"/>
      <w:pPr>
        <w:tabs>
          <w:tab w:val="num" w:pos="3175"/>
        </w:tabs>
        <w:ind w:left="3175" w:hanging="397"/>
      </w:pPr>
      <w:rPr>
        <w:rFonts w:ascii="Symbol" w:hAnsi="Symbol"/>
        <w:color w:val="000000"/>
      </w:rPr>
    </w:lvl>
  </w:abstractNum>
  <w:abstractNum w:abstractNumId="12" w15:restartNumberingAfterBreak="0">
    <w:nsid w:val="0000001F"/>
    <w:multiLevelType w:val="singleLevel"/>
    <w:tmpl w:val="0000001F"/>
    <w:name w:val="WW8Num31"/>
    <w:lvl w:ilvl="0">
      <w:start w:val="1"/>
      <w:numFmt w:val="decimal"/>
      <w:lvlText w:val="%1."/>
      <w:lvlJc w:val="left"/>
      <w:pPr>
        <w:tabs>
          <w:tab w:val="num" w:pos="644"/>
        </w:tabs>
        <w:ind w:left="644" w:hanging="360"/>
      </w:pPr>
      <w:rPr>
        <w:rFonts w:ascii="Cambria" w:eastAsia="Calibri" w:hAnsi="Cambria" w:cs="Times New Roman"/>
      </w:rPr>
    </w:lvl>
  </w:abstractNum>
  <w:abstractNum w:abstractNumId="13" w15:restartNumberingAfterBreak="0">
    <w:nsid w:val="00000022"/>
    <w:multiLevelType w:val="multilevel"/>
    <w:tmpl w:val="00000022"/>
    <w:name w:val="WW8Num34"/>
    <w:lvl w:ilvl="0">
      <w:start w:val="1"/>
      <w:numFmt w:val="decimal"/>
      <w:lvlText w:val="%1)"/>
      <w:lvlJc w:val="left"/>
      <w:pPr>
        <w:tabs>
          <w:tab w:val="num" w:pos="680"/>
        </w:tabs>
        <w:ind w:left="680" w:hanging="397"/>
      </w:pPr>
      <w:rPr>
        <w:b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5"/>
    <w:multiLevelType w:val="multilevel"/>
    <w:tmpl w:val="62CEEEA4"/>
    <w:name w:val="WW8Num37"/>
    <w:lvl w:ilvl="0">
      <w:start w:val="1"/>
      <w:numFmt w:val="decimal"/>
      <w:lvlText w:val="%1)"/>
      <w:lvlJc w:val="left"/>
      <w:pPr>
        <w:tabs>
          <w:tab w:val="num" w:pos="786"/>
        </w:tabs>
        <w:ind w:left="786" w:hanging="360"/>
      </w:pPr>
      <w:rPr>
        <w:b w:val="0"/>
      </w:rPr>
    </w:lvl>
    <w:lvl w:ilvl="1">
      <w:start w:val="1"/>
      <w:numFmt w:val="lowerLetter"/>
      <w:lvlText w:val="%2)"/>
      <w:lvlJc w:val="left"/>
      <w:pPr>
        <w:tabs>
          <w:tab w:val="num" w:pos="1495"/>
        </w:tabs>
        <w:ind w:left="1495"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7"/>
    <w:multiLevelType w:val="multilevel"/>
    <w:tmpl w:val="00000027"/>
    <w:name w:val="WW8Num39"/>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8"/>
    <w:multiLevelType w:val="multilevel"/>
    <w:tmpl w:val="38848C5E"/>
    <w:name w:val="WW8Num40"/>
    <w:lvl w:ilvl="0">
      <w:start w:val="1"/>
      <w:numFmt w:val="decimal"/>
      <w:lvlText w:val="Załącznik Nr %1 do SIWZ"/>
      <w:lvlJc w:val="left"/>
      <w:pPr>
        <w:tabs>
          <w:tab w:val="num" w:pos="1070"/>
        </w:tabs>
        <w:ind w:left="1070" w:hanging="360"/>
      </w:pPr>
      <w:rPr>
        <w:i/>
        <w:iCs/>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0000002C"/>
    <w:multiLevelType w:val="multilevel"/>
    <w:tmpl w:val="0000002C"/>
    <w:name w:val="WW8Num44"/>
    <w:lvl w:ilvl="0">
      <w:start w:val="1"/>
      <w:numFmt w:val="decimal"/>
      <w:lvlText w:val="%1."/>
      <w:lvlJc w:val="left"/>
      <w:pPr>
        <w:tabs>
          <w:tab w:val="num" w:pos="360"/>
        </w:tabs>
        <w:ind w:left="360" w:hanging="360"/>
      </w:pPr>
      <w:rPr>
        <w:b/>
        <w:i w:val="0"/>
      </w:rPr>
    </w:lvl>
    <w:lvl w:ilvl="1">
      <w:start w:val="2"/>
      <w:numFmt w:val="decimal"/>
      <w:lvlText w:val="%2."/>
      <w:lvlJc w:val="left"/>
      <w:pPr>
        <w:tabs>
          <w:tab w:val="num" w:pos="1080"/>
        </w:tabs>
        <w:ind w:left="1080"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2D"/>
    <w:multiLevelType w:val="multilevel"/>
    <w:tmpl w:val="F154D8A4"/>
    <w:name w:val="WW8Num45"/>
    <w:lvl w:ilvl="0">
      <w:start w:val="1"/>
      <w:numFmt w:val="decimal"/>
      <w:lvlText w:val="%1."/>
      <w:lvlJc w:val="left"/>
      <w:pPr>
        <w:tabs>
          <w:tab w:val="num" w:pos="283"/>
        </w:tabs>
        <w:ind w:left="28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E"/>
    <w:multiLevelType w:val="multilevel"/>
    <w:tmpl w:val="0000002E"/>
    <w:name w:val="WW8Num46"/>
    <w:lvl w:ilvl="0">
      <w:start w:val="1"/>
      <w:numFmt w:val="decimal"/>
      <w:lvlText w:val="%1."/>
      <w:lvlJc w:val="left"/>
      <w:pPr>
        <w:tabs>
          <w:tab w:val="num" w:pos="644"/>
        </w:tabs>
        <w:ind w:left="644" w:hanging="360"/>
      </w:pPr>
      <w:rPr>
        <w:rFonts w:ascii="Times New Roman" w:hAnsi="Times New Roman" w:cs="Times New Roman"/>
        <w:b w:val="0"/>
        <w:i w:val="0"/>
        <w:strike w:val="0"/>
        <w:dstrike w:val="0"/>
        <w:sz w:val="24"/>
        <w:szCs w:val="24"/>
        <w:u w:val="none"/>
        <w:effect w:val="none"/>
      </w:rPr>
    </w:lvl>
    <w:lvl w:ilvl="1">
      <w:start w:val="2"/>
      <w:numFmt w:val="decimal"/>
      <w:lvlText w:val="%2."/>
      <w:lvlJc w:val="left"/>
      <w:pPr>
        <w:tabs>
          <w:tab w:val="num" w:pos="1724"/>
        </w:tabs>
        <w:ind w:left="1724" w:hanging="360"/>
      </w:pPr>
      <w:rPr>
        <w:rFonts w:ascii="Courier New" w:hAnsi="Courier New"/>
        <w:sz w:val="20"/>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21" w15:restartNumberingAfterBreak="0">
    <w:nsid w:val="0000002F"/>
    <w:multiLevelType w:val="multilevel"/>
    <w:tmpl w:val="0000002F"/>
    <w:name w:val="WW8Num47"/>
    <w:lvl w:ilvl="0">
      <w:start w:val="1"/>
      <w:numFmt w:val="decimal"/>
      <w:lvlText w:val="%1. "/>
      <w:lvlJc w:val="left"/>
      <w:pPr>
        <w:tabs>
          <w:tab w:val="num" w:pos="0"/>
        </w:tabs>
        <w:ind w:left="709"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0"/>
    <w:multiLevelType w:val="multilevel"/>
    <w:tmpl w:val="00000030"/>
    <w:name w:val="WW8Num48"/>
    <w:lvl w:ilvl="0">
      <w:start w:val="3"/>
      <w:numFmt w:val="decimal"/>
      <w:lvlText w:val="%1. "/>
      <w:lvlJc w:val="left"/>
      <w:pPr>
        <w:tabs>
          <w:tab w:val="num" w:pos="0"/>
        </w:tabs>
        <w:ind w:left="567" w:hanging="283"/>
      </w:pPr>
      <w:rPr>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7C42B5"/>
    <w:multiLevelType w:val="multilevel"/>
    <w:tmpl w:val="AFD05F70"/>
    <w:styleLink w:val="WW8Num12"/>
    <w:lvl w:ilvl="0">
      <w:numFmt w:val="bullet"/>
      <w:lvlText w:val=""/>
      <w:lvlJc w:val="left"/>
      <w:pPr>
        <w:ind w:left="100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955D63"/>
    <w:multiLevelType w:val="hybridMultilevel"/>
    <w:tmpl w:val="2AA41DAE"/>
    <w:lvl w:ilvl="0" w:tplc="DF288E5E">
      <w:start w:val="1"/>
      <w:numFmt w:val="decimal"/>
      <w:lvlText w:val="%1."/>
      <w:lvlJc w:val="left"/>
      <w:pPr>
        <w:ind w:left="1012"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851A6B"/>
    <w:multiLevelType w:val="hybridMultilevel"/>
    <w:tmpl w:val="7F6857FE"/>
    <w:lvl w:ilvl="0" w:tplc="10025E2A">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1E52724"/>
    <w:multiLevelType w:val="hybridMultilevel"/>
    <w:tmpl w:val="A26A4D62"/>
    <w:name w:val="WW8Num312"/>
    <w:lvl w:ilvl="0" w:tplc="8ECCB45E">
      <w:start w:val="1"/>
      <w:numFmt w:val="lowerLetter"/>
      <w:lvlText w:val="%1)"/>
      <w:lvlJc w:val="left"/>
      <w:pPr>
        <w:ind w:left="14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AD6270"/>
    <w:multiLevelType w:val="multilevel"/>
    <w:tmpl w:val="6D6C2DD4"/>
    <w:styleLink w:val="WW8Num2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E07FAE"/>
    <w:multiLevelType w:val="hybridMultilevel"/>
    <w:tmpl w:val="F5461D38"/>
    <w:name w:val="WW8Num253"/>
    <w:lvl w:ilvl="0" w:tplc="87728DE6">
      <w:start w:val="1"/>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E90D09"/>
    <w:multiLevelType w:val="hybridMultilevel"/>
    <w:tmpl w:val="35D221EA"/>
    <w:lvl w:ilvl="0" w:tplc="A4A024E8">
      <w:start w:val="1"/>
      <w:numFmt w:val="decimal"/>
      <w:lvlText w:val="%1."/>
      <w:lvlJc w:val="left"/>
      <w:pPr>
        <w:ind w:left="870" w:hanging="360"/>
      </w:pPr>
      <w:rPr>
        <w:rFonts w:hint="default"/>
        <w:b w:val="0"/>
        <w:sz w:val="20"/>
        <w:szCs w:val="20"/>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E473A6"/>
    <w:multiLevelType w:val="hybridMultilevel"/>
    <w:tmpl w:val="F4724110"/>
    <w:name w:val="WW8Num25322"/>
    <w:lvl w:ilvl="0" w:tplc="C0FE7D02">
      <w:start w:val="3"/>
      <w:numFmt w:val="decimal"/>
      <w:lvlText w:val="%1."/>
      <w:lvlJc w:val="left"/>
      <w:pPr>
        <w:ind w:left="3337"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1CD7194"/>
    <w:multiLevelType w:val="hybridMultilevel"/>
    <w:tmpl w:val="882EF580"/>
    <w:lvl w:ilvl="0" w:tplc="DF288E5E">
      <w:start w:val="1"/>
      <w:numFmt w:val="decimal"/>
      <w:lvlText w:val="%1."/>
      <w:lvlJc w:val="left"/>
      <w:pPr>
        <w:ind w:left="1012" w:hanging="360"/>
      </w:pPr>
      <w:rPr>
        <w:rFonts w:hint="default"/>
        <w:b w:val="0"/>
        <w:sz w:val="20"/>
        <w:szCs w:val="20"/>
      </w:rPr>
    </w:lvl>
    <w:lvl w:ilvl="1" w:tplc="EA1498E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90859CD"/>
    <w:multiLevelType w:val="multilevel"/>
    <w:tmpl w:val="B83AF844"/>
    <w:styleLink w:val="WW8Num27"/>
    <w:lvl w:ilvl="0">
      <w:numFmt w:val="bullet"/>
      <w:lvlText w:val=""/>
      <w:lvlJc w:val="left"/>
      <w:pPr>
        <w:ind w:left="1003"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45A29EE"/>
    <w:multiLevelType w:val="hybridMultilevel"/>
    <w:tmpl w:val="F9FE349E"/>
    <w:lvl w:ilvl="0" w:tplc="0415000F">
      <w:start w:val="1"/>
      <w:numFmt w:val="decimal"/>
      <w:lvlText w:val="%1."/>
      <w:lvlJc w:val="left"/>
      <w:pPr>
        <w:ind w:left="733" w:hanging="360"/>
      </w:p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2" w15:restartNumberingAfterBreak="0">
    <w:nsid w:val="3BF430B0"/>
    <w:multiLevelType w:val="hybridMultilevel"/>
    <w:tmpl w:val="1924F502"/>
    <w:lvl w:ilvl="0" w:tplc="FF0E68A4">
      <w:start w:val="1"/>
      <w:numFmt w:val="decimal"/>
      <w:lvlText w:val="%1)"/>
      <w:lvlJc w:val="left"/>
      <w:pPr>
        <w:ind w:left="4265"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A4875B7"/>
    <w:multiLevelType w:val="multilevel"/>
    <w:tmpl w:val="73A4CF96"/>
    <w:styleLink w:val="WW8Num15"/>
    <w:lvl w:ilvl="0">
      <w:start w:val="1"/>
      <w:numFmt w:val="lowerLetter"/>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ADF16F5"/>
    <w:multiLevelType w:val="hybridMultilevel"/>
    <w:tmpl w:val="97F62968"/>
    <w:lvl w:ilvl="0" w:tplc="7B5844A6">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47321B"/>
    <w:multiLevelType w:val="hybridMultilevel"/>
    <w:tmpl w:val="C3808934"/>
    <w:lvl w:ilvl="0" w:tplc="8B9E97EA">
      <w:start w:val="1"/>
      <w:numFmt w:val="decimal"/>
      <w:lvlText w:val="%1."/>
      <w:lvlJc w:val="center"/>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CDE0BCC"/>
    <w:multiLevelType w:val="hybridMultilevel"/>
    <w:tmpl w:val="683415A2"/>
    <w:name w:val="WW8Num2532"/>
    <w:lvl w:ilvl="0" w:tplc="FF0E68A4">
      <w:start w:val="1"/>
      <w:numFmt w:val="decimal"/>
      <w:lvlText w:val="%1)"/>
      <w:lvlJc w:val="left"/>
      <w:pPr>
        <w:ind w:left="4265" w:hanging="360"/>
      </w:pPr>
      <w:rPr>
        <w:rFonts w:hint="default"/>
      </w:rPr>
    </w:lvl>
    <w:lvl w:ilvl="1" w:tplc="6A083B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55C4879"/>
    <w:multiLevelType w:val="multilevel"/>
    <w:tmpl w:val="5BCE643A"/>
    <w:name w:val="WW8Num282"/>
    <w:lvl w:ilvl="0">
      <w:start w:val="1"/>
      <w:numFmt w:val="decimal"/>
      <w:lvlText w:val="%1)"/>
      <w:lvlJc w:val="left"/>
      <w:pPr>
        <w:tabs>
          <w:tab w:val="num" w:pos="7153"/>
        </w:tabs>
        <w:ind w:left="7873" w:hanging="360"/>
      </w:pPr>
      <w:rPr>
        <w:rFonts w:hint="default"/>
      </w:rPr>
    </w:lvl>
    <w:lvl w:ilvl="1">
      <w:start w:val="1"/>
      <w:numFmt w:val="lowerLetter"/>
      <w:lvlText w:val="%2."/>
      <w:lvlJc w:val="left"/>
      <w:pPr>
        <w:tabs>
          <w:tab w:val="num" w:pos="7153"/>
        </w:tabs>
        <w:ind w:left="8593" w:hanging="360"/>
      </w:pPr>
      <w:rPr>
        <w:rFonts w:hint="default"/>
      </w:rPr>
    </w:lvl>
    <w:lvl w:ilvl="2">
      <w:start w:val="1"/>
      <w:numFmt w:val="lowerRoman"/>
      <w:lvlText w:val="%3."/>
      <w:lvlJc w:val="left"/>
      <w:pPr>
        <w:tabs>
          <w:tab w:val="num" w:pos="7153"/>
        </w:tabs>
        <w:ind w:left="9313" w:hanging="180"/>
      </w:pPr>
      <w:rPr>
        <w:rFonts w:hint="default"/>
      </w:rPr>
    </w:lvl>
    <w:lvl w:ilvl="3">
      <w:start w:val="1"/>
      <w:numFmt w:val="decimal"/>
      <w:lvlText w:val="%4."/>
      <w:lvlJc w:val="left"/>
      <w:pPr>
        <w:tabs>
          <w:tab w:val="num" w:pos="7153"/>
        </w:tabs>
        <w:ind w:left="10033" w:hanging="360"/>
      </w:pPr>
      <w:rPr>
        <w:rFonts w:hint="default"/>
      </w:rPr>
    </w:lvl>
    <w:lvl w:ilvl="4">
      <w:start w:val="1"/>
      <w:numFmt w:val="lowerLetter"/>
      <w:lvlText w:val="%5."/>
      <w:lvlJc w:val="left"/>
      <w:pPr>
        <w:tabs>
          <w:tab w:val="num" w:pos="7153"/>
        </w:tabs>
        <w:ind w:left="10753" w:hanging="360"/>
      </w:pPr>
      <w:rPr>
        <w:rFonts w:hint="default"/>
      </w:rPr>
    </w:lvl>
    <w:lvl w:ilvl="5">
      <w:start w:val="1"/>
      <w:numFmt w:val="lowerRoman"/>
      <w:lvlText w:val="%6."/>
      <w:lvlJc w:val="left"/>
      <w:pPr>
        <w:tabs>
          <w:tab w:val="num" w:pos="7153"/>
        </w:tabs>
        <w:ind w:left="11473" w:hanging="180"/>
      </w:pPr>
      <w:rPr>
        <w:rFonts w:hint="default"/>
      </w:rPr>
    </w:lvl>
    <w:lvl w:ilvl="6">
      <w:start w:val="1"/>
      <w:numFmt w:val="decimal"/>
      <w:lvlText w:val="%7."/>
      <w:lvlJc w:val="left"/>
      <w:pPr>
        <w:tabs>
          <w:tab w:val="num" w:pos="7153"/>
        </w:tabs>
        <w:ind w:left="12193" w:hanging="360"/>
      </w:pPr>
      <w:rPr>
        <w:rFonts w:hint="default"/>
      </w:rPr>
    </w:lvl>
    <w:lvl w:ilvl="7">
      <w:start w:val="1"/>
      <w:numFmt w:val="lowerLetter"/>
      <w:lvlText w:val="%8."/>
      <w:lvlJc w:val="left"/>
      <w:pPr>
        <w:tabs>
          <w:tab w:val="num" w:pos="7153"/>
        </w:tabs>
        <w:ind w:left="12913" w:hanging="360"/>
      </w:pPr>
      <w:rPr>
        <w:rFonts w:hint="default"/>
      </w:rPr>
    </w:lvl>
    <w:lvl w:ilvl="8">
      <w:start w:val="1"/>
      <w:numFmt w:val="lowerRoman"/>
      <w:lvlText w:val="%9."/>
      <w:lvlJc w:val="left"/>
      <w:pPr>
        <w:tabs>
          <w:tab w:val="num" w:pos="7153"/>
        </w:tabs>
        <w:ind w:left="13633" w:hanging="180"/>
      </w:pPr>
      <w:rPr>
        <w:rFonts w:hint="default"/>
      </w:rPr>
    </w:lvl>
  </w:abstractNum>
  <w:abstractNum w:abstractNumId="52"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A94783F"/>
    <w:multiLevelType w:val="multilevel"/>
    <w:tmpl w:val="A5AEB160"/>
    <w:styleLink w:val="WW8Num11"/>
    <w:lvl w:ilvl="0">
      <w:numFmt w:val="bullet"/>
      <w:lvlText w:val=""/>
      <w:lvlJc w:val="left"/>
      <w:pPr>
        <w:ind w:left="100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AD95CA3"/>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55"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5951B04"/>
    <w:multiLevelType w:val="multilevel"/>
    <w:tmpl w:val="CE0E802A"/>
    <w:name w:val="WW8Num252"/>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7" w15:restartNumberingAfterBreak="0">
    <w:nsid w:val="7AB12075"/>
    <w:multiLevelType w:val="multilevel"/>
    <w:tmpl w:val="E1AE60FE"/>
    <w:lvl w:ilvl="0">
      <w:start w:val="1"/>
      <w:numFmt w:val="decimal"/>
      <w:lvlText w:val="%1."/>
      <w:lvlJc w:val="left"/>
      <w:pPr>
        <w:ind w:left="360" w:hanging="360"/>
      </w:pPr>
      <w:rPr>
        <w:b/>
        <w:bCs/>
      </w:rPr>
    </w:lvl>
    <w:lvl w:ilvl="1">
      <w:start w:val="2"/>
      <w:numFmt w:val="decimal"/>
      <w:lvlText w:val="%1.%2."/>
      <w:lvlJc w:val="left"/>
      <w:pPr>
        <w:ind w:left="432" w:hanging="432"/>
      </w:pPr>
      <w:rPr>
        <w:b w:val="0"/>
        <w:bCs w:val="0"/>
      </w:rPr>
    </w:lvl>
    <w:lvl w:ilvl="2">
      <w:start w:val="1"/>
      <w:numFmt w:val="decimal"/>
      <w:lvlText w:val="%1.%2.%3."/>
      <w:lvlJc w:val="left"/>
      <w:pPr>
        <w:ind w:left="788" w:hanging="504"/>
      </w:pPr>
      <w:rPr>
        <w:rFonts w:ascii="Times New Roman" w:hAnsi="Times New Roman" w:cs="Times New Roman" w:hint="default"/>
        <w:b w:val="0"/>
        <w:bCs w:val="0"/>
        <w:strike w:val="0"/>
        <w:dstrike w:val="0"/>
        <w:color w:val="auto"/>
        <w:sz w:val="24"/>
        <w:szCs w:val="24"/>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0"/>
  </w:num>
  <w:num w:numId="3">
    <w:abstractNumId w:val="44"/>
  </w:num>
  <w:num w:numId="4">
    <w:abstractNumId w:val="23"/>
  </w:num>
  <w:num w:numId="5">
    <w:abstractNumId w:val="53"/>
  </w:num>
  <w:num w:numId="6">
    <w:abstractNumId w:val="4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48"/>
  </w:num>
  <w:num w:numId="25">
    <w:abstractNumId w:val="42"/>
  </w:num>
  <w:num w:numId="26">
    <w:abstractNumId w:val="34"/>
  </w:num>
  <w:num w:numId="27">
    <w:abstractNumId w:val="29"/>
  </w:num>
  <w:num w:numId="28">
    <w:abstractNumId w:val="33"/>
  </w:num>
  <w:num w:numId="29">
    <w:abstractNumId w:val="52"/>
  </w:num>
  <w:num w:numId="30">
    <w:abstractNumId w:val="37"/>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31"/>
  </w:num>
  <w:num w:numId="43">
    <w:abstractNumId w:val="25"/>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45"/>
  </w:num>
  <w:num w:numId="47">
    <w:abstractNumId w:val="32"/>
  </w:num>
  <w:num w:numId="48">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397"/>
  <w:hyphenationZone w:val="425"/>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48"/>
    <w:rsid w:val="00021AB1"/>
    <w:rsid w:val="000229D3"/>
    <w:rsid w:val="00022B48"/>
    <w:rsid w:val="00032E78"/>
    <w:rsid w:val="000336F7"/>
    <w:rsid w:val="00047B28"/>
    <w:rsid w:val="00063973"/>
    <w:rsid w:val="000836DF"/>
    <w:rsid w:val="0008758E"/>
    <w:rsid w:val="000A2A1F"/>
    <w:rsid w:val="000C3FD1"/>
    <w:rsid w:val="000C4DD8"/>
    <w:rsid w:val="000E515C"/>
    <w:rsid w:val="000F3152"/>
    <w:rsid w:val="000F3739"/>
    <w:rsid w:val="00116131"/>
    <w:rsid w:val="00125127"/>
    <w:rsid w:val="00136D58"/>
    <w:rsid w:val="00152364"/>
    <w:rsid w:val="001535EC"/>
    <w:rsid w:val="00160D1E"/>
    <w:rsid w:val="001675C0"/>
    <w:rsid w:val="00186CA8"/>
    <w:rsid w:val="00190FE4"/>
    <w:rsid w:val="001A1D65"/>
    <w:rsid w:val="001A7CFF"/>
    <w:rsid w:val="001B19CF"/>
    <w:rsid w:val="001B6042"/>
    <w:rsid w:val="001D7720"/>
    <w:rsid w:val="001E1330"/>
    <w:rsid w:val="001E18FA"/>
    <w:rsid w:val="001E73B2"/>
    <w:rsid w:val="00215968"/>
    <w:rsid w:val="00224B94"/>
    <w:rsid w:val="00252031"/>
    <w:rsid w:val="002905C3"/>
    <w:rsid w:val="00296B93"/>
    <w:rsid w:val="002A6B75"/>
    <w:rsid w:val="002B18F2"/>
    <w:rsid w:val="002D76F1"/>
    <w:rsid w:val="002E17CC"/>
    <w:rsid w:val="002F10B3"/>
    <w:rsid w:val="002F14A5"/>
    <w:rsid w:val="002F2221"/>
    <w:rsid w:val="002F74D5"/>
    <w:rsid w:val="00300AAC"/>
    <w:rsid w:val="00313AA9"/>
    <w:rsid w:val="003231FA"/>
    <w:rsid w:val="00332889"/>
    <w:rsid w:val="003331D6"/>
    <w:rsid w:val="0037159C"/>
    <w:rsid w:val="00390F9E"/>
    <w:rsid w:val="00394884"/>
    <w:rsid w:val="003A082C"/>
    <w:rsid w:val="003B0157"/>
    <w:rsid w:val="003C1898"/>
    <w:rsid w:val="003C4404"/>
    <w:rsid w:val="003C6F4A"/>
    <w:rsid w:val="003D1EF9"/>
    <w:rsid w:val="003D2C08"/>
    <w:rsid w:val="003D4EC0"/>
    <w:rsid w:val="003F2068"/>
    <w:rsid w:val="003F6D5B"/>
    <w:rsid w:val="00405B97"/>
    <w:rsid w:val="0043195B"/>
    <w:rsid w:val="0044116B"/>
    <w:rsid w:val="00444D0A"/>
    <w:rsid w:val="00451462"/>
    <w:rsid w:val="00463A92"/>
    <w:rsid w:val="00475576"/>
    <w:rsid w:val="00475A3F"/>
    <w:rsid w:val="00477F44"/>
    <w:rsid w:val="004831B9"/>
    <w:rsid w:val="004B1413"/>
    <w:rsid w:val="004C6F32"/>
    <w:rsid w:val="004D6FCD"/>
    <w:rsid w:val="004E53BF"/>
    <w:rsid w:val="004F2964"/>
    <w:rsid w:val="004F4C99"/>
    <w:rsid w:val="0050455C"/>
    <w:rsid w:val="00504570"/>
    <w:rsid w:val="00532293"/>
    <w:rsid w:val="00536C13"/>
    <w:rsid w:val="00564345"/>
    <w:rsid w:val="00566202"/>
    <w:rsid w:val="00572850"/>
    <w:rsid w:val="00575567"/>
    <w:rsid w:val="00586633"/>
    <w:rsid w:val="0059308F"/>
    <w:rsid w:val="00597C22"/>
    <w:rsid w:val="005A11DB"/>
    <w:rsid w:val="005A6382"/>
    <w:rsid w:val="005B3729"/>
    <w:rsid w:val="005B5531"/>
    <w:rsid w:val="005C51B0"/>
    <w:rsid w:val="005C6DB5"/>
    <w:rsid w:val="005D0054"/>
    <w:rsid w:val="005D4910"/>
    <w:rsid w:val="005E2146"/>
    <w:rsid w:val="005E4BBB"/>
    <w:rsid w:val="005F00CA"/>
    <w:rsid w:val="005F129D"/>
    <w:rsid w:val="006015CC"/>
    <w:rsid w:val="00602791"/>
    <w:rsid w:val="006116AA"/>
    <w:rsid w:val="00614F94"/>
    <w:rsid w:val="00630AC2"/>
    <w:rsid w:val="0065002C"/>
    <w:rsid w:val="00652C14"/>
    <w:rsid w:val="006542E1"/>
    <w:rsid w:val="00655CD9"/>
    <w:rsid w:val="0066711D"/>
    <w:rsid w:val="0067256A"/>
    <w:rsid w:val="00686680"/>
    <w:rsid w:val="006A4234"/>
    <w:rsid w:val="006A6CFA"/>
    <w:rsid w:val="006B2311"/>
    <w:rsid w:val="006C478F"/>
    <w:rsid w:val="006E1BC7"/>
    <w:rsid w:val="006E2B85"/>
    <w:rsid w:val="0071028D"/>
    <w:rsid w:val="007178C4"/>
    <w:rsid w:val="00721D5A"/>
    <w:rsid w:val="00722D57"/>
    <w:rsid w:val="007465D1"/>
    <w:rsid w:val="007661A0"/>
    <w:rsid w:val="00766F3D"/>
    <w:rsid w:val="00785473"/>
    <w:rsid w:val="00787BE6"/>
    <w:rsid w:val="007B234E"/>
    <w:rsid w:val="007C22BD"/>
    <w:rsid w:val="007D17C0"/>
    <w:rsid w:val="007D7616"/>
    <w:rsid w:val="007E080F"/>
    <w:rsid w:val="007E0B67"/>
    <w:rsid w:val="007F42BE"/>
    <w:rsid w:val="007F58B3"/>
    <w:rsid w:val="00807C33"/>
    <w:rsid w:val="00811D66"/>
    <w:rsid w:val="00813DEF"/>
    <w:rsid w:val="00815A4E"/>
    <w:rsid w:val="008335BC"/>
    <w:rsid w:val="008525FC"/>
    <w:rsid w:val="00863E70"/>
    <w:rsid w:val="00867559"/>
    <w:rsid w:val="00871947"/>
    <w:rsid w:val="008876C3"/>
    <w:rsid w:val="008A2441"/>
    <w:rsid w:val="008B4E4C"/>
    <w:rsid w:val="008B4F80"/>
    <w:rsid w:val="008B7725"/>
    <w:rsid w:val="008D03FB"/>
    <w:rsid w:val="008D23AC"/>
    <w:rsid w:val="008D38F6"/>
    <w:rsid w:val="008F4A4B"/>
    <w:rsid w:val="008F79BC"/>
    <w:rsid w:val="0091627B"/>
    <w:rsid w:val="009278CF"/>
    <w:rsid w:val="00934C3F"/>
    <w:rsid w:val="00947492"/>
    <w:rsid w:val="00961DA5"/>
    <w:rsid w:val="0097615F"/>
    <w:rsid w:val="009765E8"/>
    <w:rsid w:val="009772CF"/>
    <w:rsid w:val="009A0B24"/>
    <w:rsid w:val="009A519B"/>
    <w:rsid w:val="009B7094"/>
    <w:rsid w:val="009E00D2"/>
    <w:rsid w:val="009E17F9"/>
    <w:rsid w:val="009E27CD"/>
    <w:rsid w:val="009E4BC8"/>
    <w:rsid w:val="009F377A"/>
    <w:rsid w:val="009F6540"/>
    <w:rsid w:val="009F6BDD"/>
    <w:rsid w:val="00A2257A"/>
    <w:rsid w:val="00A311E1"/>
    <w:rsid w:val="00A4056A"/>
    <w:rsid w:val="00A408B0"/>
    <w:rsid w:val="00A42A34"/>
    <w:rsid w:val="00A57B19"/>
    <w:rsid w:val="00A63462"/>
    <w:rsid w:val="00A7405B"/>
    <w:rsid w:val="00A75697"/>
    <w:rsid w:val="00A82C50"/>
    <w:rsid w:val="00A8758C"/>
    <w:rsid w:val="00AA1F2A"/>
    <w:rsid w:val="00AA5214"/>
    <w:rsid w:val="00AA6767"/>
    <w:rsid w:val="00AC0AA1"/>
    <w:rsid w:val="00AC1910"/>
    <w:rsid w:val="00AC535F"/>
    <w:rsid w:val="00AC6CF5"/>
    <w:rsid w:val="00AD1AA2"/>
    <w:rsid w:val="00AF319C"/>
    <w:rsid w:val="00B15802"/>
    <w:rsid w:val="00B454E6"/>
    <w:rsid w:val="00B46196"/>
    <w:rsid w:val="00B4799E"/>
    <w:rsid w:val="00B5736F"/>
    <w:rsid w:val="00B57A37"/>
    <w:rsid w:val="00B73631"/>
    <w:rsid w:val="00B77BFE"/>
    <w:rsid w:val="00B77E48"/>
    <w:rsid w:val="00BA48F2"/>
    <w:rsid w:val="00BE4055"/>
    <w:rsid w:val="00BE70AD"/>
    <w:rsid w:val="00BF7807"/>
    <w:rsid w:val="00C0024D"/>
    <w:rsid w:val="00C04D2F"/>
    <w:rsid w:val="00C134A5"/>
    <w:rsid w:val="00C20602"/>
    <w:rsid w:val="00C5124A"/>
    <w:rsid w:val="00C57109"/>
    <w:rsid w:val="00C61F33"/>
    <w:rsid w:val="00C91B25"/>
    <w:rsid w:val="00CA3871"/>
    <w:rsid w:val="00CB7D16"/>
    <w:rsid w:val="00CE2C6E"/>
    <w:rsid w:val="00CF0F47"/>
    <w:rsid w:val="00D12C99"/>
    <w:rsid w:val="00D15C64"/>
    <w:rsid w:val="00D2495E"/>
    <w:rsid w:val="00D25352"/>
    <w:rsid w:val="00D430C2"/>
    <w:rsid w:val="00D52E90"/>
    <w:rsid w:val="00D60BD2"/>
    <w:rsid w:val="00D66A7F"/>
    <w:rsid w:val="00D672A6"/>
    <w:rsid w:val="00D701E5"/>
    <w:rsid w:val="00D72122"/>
    <w:rsid w:val="00D73568"/>
    <w:rsid w:val="00D94E2A"/>
    <w:rsid w:val="00D96374"/>
    <w:rsid w:val="00DB0026"/>
    <w:rsid w:val="00DC28FB"/>
    <w:rsid w:val="00DD5895"/>
    <w:rsid w:val="00DF09D1"/>
    <w:rsid w:val="00DF58E9"/>
    <w:rsid w:val="00DF7001"/>
    <w:rsid w:val="00E109B9"/>
    <w:rsid w:val="00E14876"/>
    <w:rsid w:val="00E30D09"/>
    <w:rsid w:val="00E32895"/>
    <w:rsid w:val="00E56A33"/>
    <w:rsid w:val="00E629AF"/>
    <w:rsid w:val="00E7088D"/>
    <w:rsid w:val="00E75C6A"/>
    <w:rsid w:val="00E86F1A"/>
    <w:rsid w:val="00E874E3"/>
    <w:rsid w:val="00E95314"/>
    <w:rsid w:val="00EA1062"/>
    <w:rsid w:val="00EC437C"/>
    <w:rsid w:val="00EC577E"/>
    <w:rsid w:val="00EC67F5"/>
    <w:rsid w:val="00ED320A"/>
    <w:rsid w:val="00EF503D"/>
    <w:rsid w:val="00F061E1"/>
    <w:rsid w:val="00F10140"/>
    <w:rsid w:val="00F22D24"/>
    <w:rsid w:val="00F25B6D"/>
    <w:rsid w:val="00F47589"/>
    <w:rsid w:val="00F57B17"/>
    <w:rsid w:val="00F616D5"/>
    <w:rsid w:val="00F6254B"/>
    <w:rsid w:val="00F71D98"/>
    <w:rsid w:val="00F73BAE"/>
    <w:rsid w:val="00F74D48"/>
    <w:rsid w:val="00F876A0"/>
    <w:rsid w:val="00F90FF4"/>
    <w:rsid w:val="00F92D38"/>
    <w:rsid w:val="00F9615A"/>
    <w:rsid w:val="00FA0123"/>
    <w:rsid w:val="00FA6421"/>
    <w:rsid w:val="00FB5385"/>
    <w:rsid w:val="00FC5BF0"/>
    <w:rsid w:val="00FC656E"/>
    <w:rsid w:val="00FD0366"/>
    <w:rsid w:val="00FE0249"/>
    <w:rsid w:val="00FE1FBE"/>
    <w:rsid w:val="00FE4E0E"/>
    <w:rsid w:val="00FE71A3"/>
    <w:rsid w:val="00FF2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10A05"/>
  <w15:chartTrackingRefBased/>
  <w15:docId w15:val="{86E315C5-B322-408E-8EC5-932B922F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F47"/>
    <w:pPr>
      <w:spacing w:line="240" w:lineRule="auto"/>
    </w:pPr>
  </w:style>
  <w:style w:type="paragraph" w:styleId="Nagwek1">
    <w:name w:val="heading 1"/>
    <w:basedOn w:val="Normalny"/>
    <w:next w:val="Tekstpodstawowy"/>
    <w:link w:val="Nagwek1Znak"/>
    <w:qFormat/>
    <w:rsid w:val="005F129D"/>
    <w:pPr>
      <w:keepNext/>
      <w:numPr>
        <w:numId w:val="1"/>
      </w:numPr>
      <w:suppressAutoHyphens/>
      <w:jc w:val="center"/>
      <w:outlineLvl w:val="0"/>
    </w:pPr>
    <w:rPr>
      <w:rFonts w:eastAsia="Times New Roman" w:cs="Calibri"/>
      <w:b/>
      <w:sz w:val="32"/>
      <w:szCs w:val="20"/>
      <w:lang w:eastAsia="ar-SA"/>
    </w:rPr>
  </w:style>
  <w:style w:type="paragraph" w:styleId="Nagwek2">
    <w:name w:val="heading 2"/>
    <w:basedOn w:val="Normalny"/>
    <w:next w:val="Tekstpodstawowy"/>
    <w:link w:val="Nagwek2Znak"/>
    <w:qFormat/>
    <w:rsid w:val="005F129D"/>
    <w:pPr>
      <w:keepNext/>
      <w:numPr>
        <w:ilvl w:val="1"/>
        <w:numId w:val="1"/>
      </w:numPr>
      <w:suppressAutoHyphens/>
      <w:outlineLvl w:val="1"/>
    </w:pPr>
    <w:rPr>
      <w:rFonts w:eastAsia="Times New Roman" w:cs="Calibri"/>
      <w:b/>
      <w:bCs/>
      <w:sz w:val="26"/>
      <w:szCs w:val="20"/>
      <w:lang w:eastAsia="ar-SA"/>
    </w:rPr>
  </w:style>
  <w:style w:type="paragraph" w:styleId="Nagwek3">
    <w:name w:val="heading 3"/>
    <w:basedOn w:val="Normalny"/>
    <w:next w:val="Normalny"/>
    <w:link w:val="Nagwek3Znak"/>
    <w:qFormat/>
    <w:rsid w:val="005F129D"/>
    <w:pPr>
      <w:keepNext/>
      <w:numPr>
        <w:ilvl w:val="2"/>
        <w:numId w:val="1"/>
      </w:numPr>
      <w:suppressAutoHyphens/>
      <w:spacing w:before="240" w:after="60"/>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qFormat/>
    <w:rsid w:val="005F129D"/>
    <w:pPr>
      <w:keepNext/>
      <w:numPr>
        <w:ilvl w:val="3"/>
        <w:numId w:val="1"/>
      </w:numPr>
      <w:suppressAutoHyphens/>
      <w:spacing w:before="240" w:after="60"/>
      <w:outlineLvl w:val="3"/>
    </w:pPr>
    <w:rPr>
      <w:rFonts w:eastAsia="Times New Roman" w:cs="Calibri"/>
      <w:b/>
      <w:bCs/>
      <w:lang w:eastAsia="ar-SA"/>
    </w:rPr>
  </w:style>
  <w:style w:type="paragraph" w:styleId="Nagwek5">
    <w:name w:val="heading 5"/>
    <w:basedOn w:val="Normalny"/>
    <w:next w:val="Normalny"/>
    <w:link w:val="Nagwek5Znak"/>
    <w:qFormat/>
    <w:rsid w:val="005F129D"/>
    <w:pPr>
      <w:numPr>
        <w:ilvl w:val="4"/>
        <w:numId w:val="1"/>
      </w:numPr>
      <w:suppressAutoHyphens/>
      <w:spacing w:before="240" w:after="60"/>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qFormat/>
    <w:rsid w:val="005F129D"/>
    <w:pPr>
      <w:numPr>
        <w:ilvl w:val="5"/>
        <w:numId w:val="1"/>
      </w:numPr>
      <w:suppressAutoHyphens/>
      <w:spacing w:before="240" w:after="60"/>
      <w:outlineLvl w:val="5"/>
    </w:pPr>
    <w:rPr>
      <w:rFonts w:eastAsia="Times New Roman" w:cs="Calibri"/>
      <w:b/>
      <w:bCs/>
      <w:sz w:val="20"/>
      <w:szCs w:val="20"/>
      <w:lang w:eastAsia="ar-SA"/>
    </w:rPr>
  </w:style>
  <w:style w:type="paragraph" w:styleId="Nagwek7">
    <w:name w:val="heading 7"/>
    <w:basedOn w:val="Normalny"/>
    <w:next w:val="Normalny"/>
    <w:link w:val="Nagwek7Znak"/>
    <w:qFormat/>
    <w:rsid w:val="005F129D"/>
    <w:pPr>
      <w:numPr>
        <w:ilvl w:val="6"/>
        <w:numId w:val="1"/>
      </w:numPr>
      <w:suppressAutoHyphens/>
      <w:spacing w:before="240" w:after="60"/>
      <w:outlineLvl w:val="6"/>
    </w:pPr>
    <w:rPr>
      <w:rFonts w:ascii="Calibri" w:eastAsia="Times New Roman" w:hAnsi="Calibri" w:cs="Calibri"/>
      <w:sz w:val="24"/>
      <w:szCs w:val="24"/>
      <w:lang w:eastAsia="ar-SA"/>
    </w:rPr>
  </w:style>
  <w:style w:type="paragraph" w:styleId="Nagwek8">
    <w:name w:val="heading 8"/>
    <w:basedOn w:val="Normalny"/>
    <w:next w:val="Normalny"/>
    <w:link w:val="Nagwek8Znak"/>
    <w:qFormat/>
    <w:rsid w:val="005F129D"/>
    <w:pPr>
      <w:numPr>
        <w:ilvl w:val="7"/>
        <w:numId w:val="1"/>
      </w:numPr>
      <w:suppressAutoHyphens/>
      <w:spacing w:before="240" w:after="60"/>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qFormat/>
    <w:rsid w:val="005F129D"/>
    <w:pPr>
      <w:keepNext/>
      <w:numPr>
        <w:ilvl w:val="8"/>
        <w:numId w:val="1"/>
      </w:numPr>
      <w:suppressAutoHyphens/>
      <w:jc w:val="right"/>
      <w:outlineLvl w:val="8"/>
    </w:pPr>
    <w:rPr>
      <w:rFonts w:eastAsia="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BA48F2"/>
    <w:pPr>
      <w:suppressAutoHyphens/>
      <w:overflowPunct w:val="0"/>
      <w:autoSpaceDE w:val="0"/>
      <w:spacing w:line="360" w:lineRule="auto"/>
      <w:jc w:val="both"/>
      <w:textAlignment w:val="baseline"/>
    </w:pPr>
    <w:rPr>
      <w:rFonts w:ascii="Arial" w:eastAsia="Times New Roman" w:hAnsi="Arial" w:cs="Calibri"/>
      <w:sz w:val="24"/>
      <w:szCs w:val="20"/>
      <w:lang w:val="en-US" w:eastAsia="ar-SA"/>
    </w:rPr>
  </w:style>
  <w:style w:type="character" w:customStyle="1" w:styleId="Nagwek1Znak">
    <w:name w:val="Nagłówek 1 Znak"/>
    <w:basedOn w:val="Domylnaczcionkaakapitu"/>
    <w:link w:val="Nagwek1"/>
    <w:rsid w:val="005F129D"/>
    <w:rPr>
      <w:rFonts w:eastAsia="Times New Roman" w:cs="Calibri"/>
      <w:b/>
      <w:sz w:val="32"/>
      <w:szCs w:val="20"/>
      <w:lang w:eastAsia="ar-SA"/>
    </w:rPr>
  </w:style>
  <w:style w:type="character" w:customStyle="1" w:styleId="Nagwek2Znak">
    <w:name w:val="Nagłówek 2 Znak"/>
    <w:basedOn w:val="Domylnaczcionkaakapitu"/>
    <w:link w:val="Nagwek2"/>
    <w:rsid w:val="005F129D"/>
    <w:rPr>
      <w:rFonts w:eastAsia="Times New Roman" w:cs="Calibri"/>
      <w:b/>
      <w:bCs/>
      <w:sz w:val="26"/>
      <w:szCs w:val="20"/>
      <w:lang w:eastAsia="ar-SA"/>
    </w:rPr>
  </w:style>
  <w:style w:type="character" w:customStyle="1" w:styleId="Nagwek3Znak">
    <w:name w:val="Nagłówek 3 Znak"/>
    <w:basedOn w:val="Domylnaczcionkaakapitu"/>
    <w:link w:val="Nagwek3"/>
    <w:rsid w:val="005F129D"/>
    <w:rPr>
      <w:rFonts w:ascii="Arial" w:eastAsia="Times New Roman" w:hAnsi="Arial" w:cs="Calibri"/>
      <w:b/>
      <w:bCs/>
      <w:sz w:val="26"/>
      <w:szCs w:val="26"/>
      <w:lang w:eastAsia="ar-SA"/>
    </w:rPr>
  </w:style>
  <w:style w:type="character" w:customStyle="1" w:styleId="Nagwek4Znak">
    <w:name w:val="Nagłówek 4 Znak"/>
    <w:basedOn w:val="Domylnaczcionkaakapitu"/>
    <w:link w:val="Nagwek4"/>
    <w:rsid w:val="005F129D"/>
    <w:rPr>
      <w:rFonts w:eastAsia="Times New Roman" w:cs="Calibri"/>
      <w:b/>
      <w:bCs/>
      <w:lang w:eastAsia="ar-SA"/>
    </w:rPr>
  </w:style>
  <w:style w:type="character" w:customStyle="1" w:styleId="Nagwek5Znak">
    <w:name w:val="Nagłówek 5 Znak"/>
    <w:basedOn w:val="Domylnaczcionkaakapitu"/>
    <w:link w:val="Nagwek5"/>
    <w:rsid w:val="005F129D"/>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rsid w:val="005F129D"/>
    <w:rPr>
      <w:rFonts w:eastAsia="Times New Roman" w:cs="Calibri"/>
      <w:b/>
      <w:bCs/>
      <w:sz w:val="20"/>
      <w:szCs w:val="20"/>
      <w:lang w:eastAsia="ar-SA"/>
    </w:rPr>
  </w:style>
  <w:style w:type="character" w:customStyle="1" w:styleId="Nagwek7Znak">
    <w:name w:val="Nagłówek 7 Znak"/>
    <w:basedOn w:val="Domylnaczcionkaakapitu"/>
    <w:link w:val="Nagwek7"/>
    <w:rsid w:val="005F129D"/>
    <w:rPr>
      <w:rFonts w:ascii="Calibri" w:eastAsia="Times New Roman" w:hAnsi="Calibri" w:cs="Calibri"/>
      <w:sz w:val="24"/>
      <w:szCs w:val="24"/>
      <w:lang w:eastAsia="ar-SA"/>
    </w:rPr>
  </w:style>
  <w:style w:type="character" w:customStyle="1" w:styleId="Nagwek8Znak">
    <w:name w:val="Nagłówek 8 Znak"/>
    <w:basedOn w:val="Domylnaczcionkaakapitu"/>
    <w:link w:val="Nagwek8"/>
    <w:rsid w:val="005F129D"/>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5F129D"/>
    <w:rPr>
      <w:rFonts w:eastAsia="Times New Roman" w:cs="Calibri"/>
      <w:bCs/>
      <w:i/>
      <w:iCs/>
      <w:sz w:val="20"/>
      <w:szCs w:val="20"/>
      <w:lang w:eastAsia="ar-SA"/>
    </w:rPr>
  </w:style>
  <w:style w:type="paragraph" w:customStyle="1" w:styleId="pkt">
    <w:name w:val="pkt"/>
    <w:basedOn w:val="Normalny"/>
    <w:rsid w:val="005F129D"/>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styleId="Tekstpodstawowy">
    <w:name w:val="Body Text"/>
    <w:basedOn w:val="Normalny"/>
    <w:link w:val="TekstpodstawowyZnak"/>
    <w:uiPriority w:val="99"/>
    <w:unhideWhenUsed/>
    <w:rsid w:val="005F129D"/>
    <w:pPr>
      <w:spacing w:after="120"/>
    </w:pPr>
  </w:style>
  <w:style w:type="character" w:customStyle="1" w:styleId="TekstpodstawowyZnak">
    <w:name w:val="Tekst podstawowy Znak"/>
    <w:basedOn w:val="Domylnaczcionkaakapitu"/>
    <w:link w:val="Tekstpodstawowy"/>
    <w:uiPriority w:val="99"/>
    <w:rsid w:val="005F129D"/>
  </w:style>
  <w:style w:type="paragraph" w:styleId="Nagwek">
    <w:name w:val="header"/>
    <w:basedOn w:val="Normalny"/>
    <w:link w:val="NagwekZnak"/>
    <w:uiPriority w:val="99"/>
    <w:unhideWhenUsed/>
    <w:rsid w:val="005F129D"/>
    <w:pPr>
      <w:tabs>
        <w:tab w:val="center" w:pos="4536"/>
        <w:tab w:val="right" w:pos="9072"/>
      </w:tabs>
    </w:pPr>
  </w:style>
  <w:style w:type="character" w:customStyle="1" w:styleId="NagwekZnak">
    <w:name w:val="Nagłówek Znak"/>
    <w:basedOn w:val="Domylnaczcionkaakapitu"/>
    <w:link w:val="Nagwek"/>
    <w:uiPriority w:val="99"/>
    <w:rsid w:val="005F129D"/>
  </w:style>
  <w:style w:type="paragraph" w:styleId="Stopka">
    <w:name w:val="footer"/>
    <w:basedOn w:val="Normalny"/>
    <w:link w:val="StopkaZnak"/>
    <w:uiPriority w:val="99"/>
    <w:unhideWhenUsed/>
    <w:rsid w:val="005F129D"/>
    <w:pPr>
      <w:tabs>
        <w:tab w:val="center" w:pos="4536"/>
        <w:tab w:val="right" w:pos="9072"/>
      </w:tabs>
    </w:pPr>
  </w:style>
  <w:style w:type="character" w:customStyle="1" w:styleId="StopkaZnak">
    <w:name w:val="Stopka Znak"/>
    <w:basedOn w:val="Domylnaczcionkaakapitu"/>
    <w:link w:val="Stopka"/>
    <w:uiPriority w:val="99"/>
    <w:rsid w:val="005F129D"/>
  </w:style>
  <w:style w:type="paragraph" w:styleId="Tekstdymka">
    <w:name w:val="Balloon Text"/>
    <w:basedOn w:val="Normalny"/>
    <w:link w:val="TekstdymkaZnak"/>
    <w:uiPriority w:val="99"/>
    <w:semiHidden/>
    <w:unhideWhenUsed/>
    <w:rsid w:val="005F12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129D"/>
    <w:rPr>
      <w:rFonts w:ascii="Segoe UI" w:hAnsi="Segoe UI" w:cs="Segoe UI"/>
      <w:sz w:val="18"/>
      <w:szCs w:val="18"/>
    </w:rPr>
  </w:style>
  <w:style w:type="paragraph" w:customStyle="1" w:styleId="Standard">
    <w:name w:val="Standard"/>
    <w:rsid w:val="006A4234"/>
    <w:pPr>
      <w:widowControl w:val="0"/>
      <w:suppressAutoHyphens/>
      <w:autoSpaceDN w:val="0"/>
      <w:spacing w:line="240" w:lineRule="auto"/>
      <w:textAlignment w:val="baseline"/>
    </w:pPr>
    <w:rPr>
      <w:rFonts w:eastAsia="Lucida Sans Unicode" w:cs="Mangal"/>
      <w:kern w:val="3"/>
      <w:sz w:val="24"/>
      <w:szCs w:val="24"/>
      <w:lang w:eastAsia="zh-CN" w:bidi="hi-IN"/>
    </w:rPr>
  </w:style>
  <w:style w:type="paragraph" w:customStyle="1" w:styleId="Textbody">
    <w:name w:val="Text body"/>
    <w:basedOn w:val="Standard"/>
    <w:rsid w:val="00F71D98"/>
    <w:pPr>
      <w:spacing w:after="120"/>
    </w:pPr>
  </w:style>
  <w:style w:type="paragraph" w:customStyle="1" w:styleId="Tekstpodstawowywcity2">
    <w:name w:val="Tekst podstawowy wci?ty 2"/>
    <w:basedOn w:val="Standard"/>
    <w:rsid w:val="0050455C"/>
    <w:pPr>
      <w:spacing w:after="120" w:line="480" w:lineRule="auto"/>
      <w:ind w:left="283"/>
    </w:pPr>
  </w:style>
  <w:style w:type="paragraph" w:styleId="HTML-wstpniesformatowany">
    <w:name w:val="HTML Preformatted"/>
    <w:basedOn w:val="Normalny"/>
    <w:link w:val="HTML-wstpniesformatowanyZnak"/>
    <w:rsid w:val="0050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rsid w:val="0050455C"/>
    <w:rPr>
      <w:rFonts w:ascii="Courier New" w:eastAsia="Times New Roman" w:hAnsi="Courier New"/>
      <w:sz w:val="20"/>
      <w:szCs w:val="20"/>
      <w:lang w:eastAsia="zh-CN"/>
    </w:rPr>
  </w:style>
  <w:style w:type="numbering" w:customStyle="1" w:styleId="WW8Num28">
    <w:name w:val="WW8Num28"/>
    <w:basedOn w:val="Bezlisty"/>
    <w:rsid w:val="0050455C"/>
    <w:pPr>
      <w:numPr>
        <w:numId w:val="2"/>
      </w:numPr>
    </w:pPr>
  </w:style>
  <w:style w:type="numbering" w:customStyle="1" w:styleId="WW8Num15">
    <w:name w:val="WW8Num15"/>
    <w:basedOn w:val="Bezlisty"/>
    <w:rsid w:val="0050455C"/>
    <w:pPr>
      <w:numPr>
        <w:numId w:val="3"/>
      </w:numPr>
    </w:pPr>
  </w:style>
  <w:style w:type="numbering" w:customStyle="1" w:styleId="WW8Num12">
    <w:name w:val="WW8Num12"/>
    <w:basedOn w:val="Bezlisty"/>
    <w:rsid w:val="0050455C"/>
    <w:pPr>
      <w:numPr>
        <w:numId w:val="4"/>
      </w:numPr>
    </w:pPr>
  </w:style>
  <w:style w:type="numbering" w:customStyle="1" w:styleId="WW8Num11">
    <w:name w:val="WW8Num11"/>
    <w:basedOn w:val="Bezlisty"/>
    <w:rsid w:val="0050455C"/>
    <w:pPr>
      <w:numPr>
        <w:numId w:val="5"/>
      </w:numPr>
    </w:pPr>
  </w:style>
  <w:style w:type="numbering" w:customStyle="1" w:styleId="WW8Num27">
    <w:name w:val="WW8Num27"/>
    <w:basedOn w:val="Bezlisty"/>
    <w:rsid w:val="0050455C"/>
    <w:pPr>
      <w:numPr>
        <w:numId w:val="6"/>
      </w:numPr>
    </w:pPr>
  </w:style>
  <w:style w:type="paragraph" w:styleId="Tekstpodstawowy2">
    <w:name w:val="Body Text 2"/>
    <w:basedOn w:val="Normalny"/>
    <w:link w:val="Tekstpodstawowy2Znak"/>
    <w:uiPriority w:val="99"/>
    <w:semiHidden/>
    <w:unhideWhenUsed/>
    <w:rsid w:val="00815A4E"/>
    <w:pPr>
      <w:spacing w:after="120" w:line="480" w:lineRule="auto"/>
    </w:pPr>
  </w:style>
  <w:style w:type="character" w:customStyle="1" w:styleId="Tekstpodstawowy2Znak">
    <w:name w:val="Tekst podstawowy 2 Znak"/>
    <w:basedOn w:val="Domylnaczcionkaakapitu"/>
    <w:link w:val="Tekstpodstawowy2"/>
    <w:uiPriority w:val="99"/>
    <w:semiHidden/>
    <w:rsid w:val="00815A4E"/>
  </w:style>
  <w:style w:type="paragraph" w:styleId="Lista">
    <w:name w:val="List"/>
    <w:basedOn w:val="Normalny"/>
    <w:rsid w:val="002B18F2"/>
    <w:pPr>
      <w:suppressAutoHyphens/>
      <w:ind w:left="283" w:hanging="283"/>
    </w:pPr>
    <w:rPr>
      <w:rFonts w:eastAsia="Times New Roman" w:cs="Calibri"/>
      <w:sz w:val="20"/>
      <w:szCs w:val="20"/>
      <w:lang w:eastAsia="ar-SA"/>
    </w:rPr>
  </w:style>
  <w:style w:type="paragraph" w:customStyle="1" w:styleId="Tekstpodstawowy32">
    <w:name w:val="Tekst podstawowy 32"/>
    <w:basedOn w:val="Normalny"/>
    <w:rsid w:val="002B18F2"/>
    <w:pPr>
      <w:suppressAutoHyphens/>
    </w:pPr>
    <w:rPr>
      <w:rFonts w:eastAsia="Times New Roman" w:cs="Calibri"/>
      <w:sz w:val="24"/>
      <w:szCs w:val="20"/>
      <w:lang w:eastAsia="ar-SA"/>
    </w:rPr>
  </w:style>
  <w:style w:type="paragraph" w:styleId="Akapitzlist">
    <w:name w:val="List Paragraph"/>
    <w:basedOn w:val="Normalny"/>
    <w:qFormat/>
    <w:rsid w:val="002B18F2"/>
    <w:pPr>
      <w:suppressAutoHyphens/>
      <w:spacing w:after="200" w:line="276" w:lineRule="auto"/>
      <w:ind w:left="720"/>
    </w:pPr>
    <w:rPr>
      <w:rFonts w:ascii="Calibri" w:eastAsia="Calibri" w:hAnsi="Calibri" w:cs="Calibri"/>
      <w:sz w:val="22"/>
      <w:szCs w:val="22"/>
      <w:lang w:eastAsia="ar-SA"/>
    </w:rPr>
  </w:style>
  <w:style w:type="paragraph" w:customStyle="1" w:styleId="Tekstprzypisudolnego1">
    <w:name w:val="Tekst przypisu dolnego1"/>
    <w:basedOn w:val="Normalny"/>
    <w:rsid w:val="002B18F2"/>
    <w:pPr>
      <w:suppressAutoHyphens/>
    </w:pPr>
    <w:rPr>
      <w:rFonts w:eastAsia="Times New Roman" w:cs="Calibri"/>
      <w:sz w:val="20"/>
      <w:szCs w:val="20"/>
      <w:lang w:eastAsia="ar-SA"/>
    </w:rPr>
  </w:style>
  <w:style w:type="table" w:styleId="Tabela-Siatka">
    <w:name w:val="Table Grid"/>
    <w:basedOn w:val="Standardowy"/>
    <w:uiPriority w:val="39"/>
    <w:rsid w:val="00FE4E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947492"/>
    <w:pPr>
      <w:spacing w:after="160" w:line="259" w:lineRule="auto"/>
    </w:pPr>
    <w:rPr>
      <w:rFonts w:ascii="Calibri" w:eastAsia="Times New Roman" w:hAnsi="Calibri"/>
      <w:sz w:val="22"/>
      <w:szCs w:val="22"/>
      <w:lang w:eastAsia="pl-PL"/>
    </w:rPr>
  </w:style>
  <w:style w:type="paragraph" w:styleId="Tekstpodstawowywcity">
    <w:name w:val="Body Text Indent"/>
    <w:basedOn w:val="Normalny"/>
    <w:link w:val="TekstpodstawowywcityZnak"/>
    <w:uiPriority w:val="99"/>
    <w:semiHidden/>
    <w:unhideWhenUsed/>
    <w:rsid w:val="00F061E1"/>
    <w:pPr>
      <w:spacing w:after="120"/>
      <w:ind w:left="283"/>
    </w:pPr>
  </w:style>
  <w:style w:type="character" w:customStyle="1" w:styleId="TekstpodstawowywcityZnak">
    <w:name w:val="Tekst podstawowy wcięty Znak"/>
    <w:basedOn w:val="Domylnaczcionkaakapitu"/>
    <w:link w:val="Tekstpodstawowywcity"/>
    <w:uiPriority w:val="99"/>
    <w:semiHidden/>
    <w:rsid w:val="00F061E1"/>
  </w:style>
  <w:style w:type="paragraph" w:styleId="Tekstpodstawowywcity20">
    <w:name w:val="Body Text Indent 2"/>
    <w:basedOn w:val="Normalny"/>
    <w:link w:val="Tekstpodstawowywcity2Znak1"/>
    <w:uiPriority w:val="99"/>
    <w:unhideWhenUsed/>
    <w:rsid w:val="00F061E1"/>
    <w:pPr>
      <w:suppressAutoHyphens/>
      <w:spacing w:after="120" w:line="480" w:lineRule="auto"/>
      <w:ind w:left="283"/>
    </w:pPr>
    <w:rPr>
      <w:rFonts w:eastAsia="Times New Roman" w:cs="Calibri"/>
      <w:sz w:val="20"/>
      <w:szCs w:val="20"/>
      <w:lang w:eastAsia="ar-SA"/>
    </w:rPr>
  </w:style>
  <w:style w:type="character" w:customStyle="1" w:styleId="Tekstpodstawowywcity2Znak">
    <w:name w:val="Tekst podstawowy wcięty 2 Znak"/>
    <w:basedOn w:val="Domylnaczcionkaakapitu"/>
    <w:uiPriority w:val="99"/>
    <w:semiHidden/>
    <w:rsid w:val="00F061E1"/>
  </w:style>
  <w:style w:type="paragraph" w:styleId="Bezodstpw">
    <w:name w:val="No Spacing"/>
    <w:link w:val="BezodstpwZnak"/>
    <w:uiPriority w:val="1"/>
    <w:qFormat/>
    <w:rsid w:val="00F061E1"/>
    <w:pPr>
      <w:spacing w:line="240" w:lineRule="auto"/>
    </w:pPr>
    <w:rPr>
      <w:rFonts w:ascii="Calibri" w:eastAsia="Calibri" w:hAnsi="Calibri"/>
      <w:sz w:val="22"/>
      <w:szCs w:val="22"/>
    </w:rPr>
  </w:style>
  <w:style w:type="paragraph" w:customStyle="1" w:styleId="Tekstpodstawowy22">
    <w:name w:val="Tekst podstawowy 22"/>
    <w:basedOn w:val="Normalny"/>
    <w:rsid w:val="00F061E1"/>
    <w:pPr>
      <w:suppressAutoHyphens/>
    </w:pPr>
    <w:rPr>
      <w:rFonts w:eastAsia="Times New Roman" w:cs="Calibri"/>
      <w:b/>
      <w:bCs/>
      <w:sz w:val="26"/>
      <w:szCs w:val="20"/>
      <w:lang w:eastAsia="ar-SA"/>
    </w:rPr>
  </w:style>
  <w:style w:type="paragraph" w:customStyle="1" w:styleId="Lista21">
    <w:name w:val="Lista 21"/>
    <w:basedOn w:val="Normalny"/>
    <w:rsid w:val="00F061E1"/>
    <w:pPr>
      <w:suppressAutoHyphens/>
      <w:ind w:left="566" w:hanging="283"/>
    </w:pPr>
    <w:rPr>
      <w:rFonts w:eastAsia="Times New Roman" w:cs="Calibri"/>
      <w:sz w:val="20"/>
      <w:szCs w:val="20"/>
      <w:lang w:eastAsia="ar-SA"/>
    </w:rPr>
  </w:style>
  <w:style w:type="paragraph" w:customStyle="1" w:styleId="Zwykytekst1">
    <w:name w:val="Zwykły tekst1"/>
    <w:basedOn w:val="Normalny"/>
    <w:rsid w:val="00F061E1"/>
    <w:pPr>
      <w:suppressAutoHyphens/>
    </w:pPr>
    <w:rPr>
      <w:rFonts w:ascii="Courier New" w:eastAsia="Times New Roman" w:hAnsi="Courier New" w:cs="Calibri"/>
      <w:sz w:val="20"/>
      <w:szCs w:val="20"/>
      <w:lang w:eastAsia="ar-SA"/>
    </w:rPr>
  </w:style>
  <w:style w:type="character" w:customStyle="1" w:styleId="Tekstpodstawowywcity2Znak1">
    <w:name w:val="Tekst podstawowy wcięty 2 Znak1"/>
    <w:link w:val="Tekstpodstawowywcity20"/>
    <w:uiPriority w:val="99"/>
    <w:locked/>
    <w:rsid w:val="00F061E1"/>
    <w:rPr>
      <w:rFonts w:eastAsia="Times New Roman" w:cs="Calibri"/>
      <w:sz w:val="20"/>
      <w:szCs w:val="20"/>
      <w:lang w:eastAsia="ar-SA"/>
    </w:rPr>
  </w:style>
  <w:style w:type="paragraph" w:customStyle="1" w:styleId="Textbodyindent">
    <w:name w:val="Text body indent"/>
    <w:basedOn w:val="Normalny"/>
    <w:rsid w:val="006A6CFA"/>
    <w:pPr>
      <w:widowControl w:val="0"/>
      <w:suppressAutoHyphens/>
      <w:autoSpaceDN w:val="0"/>
      <w:jc w:val="both"/>
    </w:pPr>
    <w:rPr>
      <w:rFonts w:eastAsia="Lucida Sans Unicode" w:cs="Mangal"/>
      <w:kern w:val="3"/>
      <w:sz w:val="24"/>
      <w:szCs w:val="24"/>
      <w:lang w:eastAsia="zh-CN" w:bidi="hi-IN"/>
    </w:rPr>
  </w:style>
  <w:style w:type="paragraph" w:styleId="NormalnyWeb">
    <w:name w:val="Normal (Web)"/>
    <w:basedOn w:val="Normalny"/>
    <w:uiPriority w:val="99"/>
    <w:rsid w:val="00BF7807"/>
    <w:pPr>
      <w:spacing w:before="65" w:after="65"/>
      <w:jc w:val="both"/>
    </w:pPr>
    <w:rPr>
      <w:rFonts w:ascii="Verdana" w:eastAsia="Times New Roman" w:hAnsi="Verdana" w:cs="Verdana"/>
      <w:sz w:val="14"/>
      <w:szCs w:val="14"/>
      <w:lang w:eastAsia="pl-PL"/>
    </w:rPr>
  </w:style>
  <w:style w:type="paragraph" w:customStyle="1" w:styleId="Default">
    <w:name w:val="Default"/>
    <w:rsid w:val="00652C14"/>
    <w:pPr>
      <w:suppressAutoHyphens/>
      <w:autoSpaceDE w:val="0"/>
      <w:spacing w:line="240" w:lineRule="auto"/>
    </w:pPr>
    <w:rPr>
      <w:rFonts w:eastAsia="Arial" w:cs="Calibri"/>
      <w:color w:val="000000"/>
      <w:sz w:val="24"/>
      <w:szCs w:val="24"/>
      <w:lang w:eastAsia="ar-SA"/>
    </w:rPr>
  </w:style>
  <w:style w:type="character" w:styleId="Odwoaniedokomentarza">
    <w:name w:val="annotation reference"/>
    <w:basedOn w:val="Domylnaczcionkaakapitu"/>
    <w:uiPriority w:val="99"/>
    <w:semiHidden/>
    <w:unhideWhenUsed/>
    <w:rsid w:val="006542E1"/>
    <w:rPr>
      <w:sz w:val="18"/>
      <w:szCs w:val="18"/>
    </w:rPr>
  </w:style>
  <w:style w:type="paragraph" w:styleId="Tekstkomentarza">
    <w:name w:val="annotation text"/>
    <w:basedOn w:val="Normalny"/>
    <w:link w:val="TekstkomentarzaZnak"/>
    <w:uiPriority w:val="99"/>
    <w:unhideWhenUsed/>
    <w:rsid w:val="006542E1"/>
    <w:rPr>
      <w:sz w:val="24"/>
      <w:szCs w:val="24"/>
    </w:rPr>
  </w:style>
  <w:style w:type="character" w:customStyle="1" w:styleId="TekstkomentarzaZnak">
    <w:name w:val="Tekst komentarza Znak"/>
    <w:basedOn w:val="Domylnaczcionkaakapitu"/>
    <w:link w:val="Tekstkomentarza"/>
    <w:uiPriority w:val="99"/>
    <w:rsid w:val="006542E1"/>
    <w:rPr>
      <w:sz w:val="24"/>
      <w:szCs w:val="24"/>
    </w:rPr>
  </w:style>
  <w:style w:type="paragraph" w:styleId="Tematkomentarza">
    <w:name w:val="annotation subject"/>
    <w:basedOn w:val="Tekstkomentarza"/>
    <w:next w:val="Tekstkomentarza"/>
    <w:link w:val="TematkomentarzaZnak"/>
    <w:uiPriority w:val="99"/>
    <w:semiHidden/>
    <w:unhideWhenUsed/>
    <w:rsid w:val="006542E1"/>
    <w:rPr>
      <w:b/>
      <w:bCs/>
      <w:sz w:val="20"/>
      <w:szCs w:val="20"/>
    </w:rPr>
  </w:style>
  <w:style w:type="character" w:customStyle="1" w:styleId="TematkomentarzaZnak">
    <w:name w:val="Temat komentarza Znak"/>
    <w:basedOn w:val="TekstkomentarzaZnak"/>
    <w:link w:val="Tematkomentarza"/>
    <w:uiPriority w:val="99"/>
    <w:semiHidden/>
    <w:rsid w:val="006542E1"/>
    <w:rPr>
      <w:b/>
      <w:bCs/>
      <w:sz w:val="20"/>
      <w:szCs w:val="20"/>
    </w:rPr>
  </w:style>
  <w:style w:type="character" w:customStyle="1" w:styleId="apple-converted-space">
    <w:name w:val="apple-converted-space"/>
    <w:basedOn w:val="Domylnaczcionkaakapitu"/>
    <w:rsid w:val="0097615F"/>
  </w:style>
  <w:style w:type="character" w:styleId="Uwydatnienie">
    <w:name w:val="Emphasis"/>
    <w:basedOn w:val="Domylnaczcionkaakapitu"/>
    <w:uiPriority w:val="20"/>
    <w:qFormat/>
    <w:rsid w:val="00FC656E"/>
    <w:rPr>
      <w:i/>
      <w:iCs/>
    </w:rPr>
  </w:style>
  <w:style w:type="character" w:customStyle="1" w:styleId="BezodstpwZnak">
    <w:name w:val="Bez odstępów Znak"/>
    <w:basedOn w:val="Domylnaczcionkaakapitu"/>
    <w:link w:val="Bezodstpw"/>
    <w:uiPriority w:val="1"/>
    <w:locked/>
    <w:rsid w:val="005A11D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2784">
      <w:bodyDiv w:val="1"/>
      <w:marLeft w:val="0"/>
      <w:marRight w:val="0"/>
      <w:marTop w:val="0"/>
      <w:marBottom w:val="0"/>
      <w:divBdr>
        <w:top w:val="none" w:sz="0" w:space="0" w:color="auto"/>
        <w:left w:val="none" w:sz="0" w:space="0" w:color="auto"/>
        <w:bottom w:val="none" w:sz="0" w:space="0" w:color="auto"/>
        <w:right w:val="none" w:sz="0" w:space="0" w:color="auto"/>
      </w:divBdr>
    </w:div>
    <w:div w:id="306009091">
      <w:bodyDiv w:val="1"/>
      <w:marLeft w:val="0"/>
      <w:marRight w:val="0"/>
      <w:marTop w:val="0"/>
      <w:marBottom w:val="0"/>
      <w:divBdr>
        <w:top w:val="none" w:sz="0" w:space="0" w:color="auto"/>
        <w:left w:val="none" w:sz="0" w:space="0" w:color="auto"/>
        <w:bottom w:val="none" w:sz="0" w:space="0" w:color="auto"/>
        <w:right w:val="none" w:sz="0" w:space="0" w:color="auto"/>
      </w:divBdr>
    </w:div>
    <w:div w:id="754665766">
      <w:bodyDiv w:val="1"/>
      <w:marLeft w:val="0"/>
      <w:marRight w:val="0"/>
      <w:marTop w:val="0"/>
      <w:marBottom w:val="0"/>
      <w:divBdr>
        <w:top w:val="none" w:sz="0" w:space="0" w:color="auto"/>
        <w:left w:val="none" w:sz="0" w:space="0" w:color="auto"/>
        <w:bottom w:val="none" w:sz="0" w:space="0" w:color="auto"/>
        <w:right w:val="none" w:sz="0" w:space="0" w:color="auto"/>
      </w:divBdr>
    </w:div>
    <w:div w:id="756753835">
      <w:bodyDiv w:val="1"/>
      <w:marLeft w:val="0"/>
      <w:marRight w:val="0"/>
      <w:marTop w:val="0"/>
      <w:marBottom w:val="0"/>
      <w:divBdr>
        <w:top w:val="none" w:sz="0" w:space="0" w:color="auto"/>
        <w:left w:val="none" w:sz="0" w:space="0" w:color="auto"/>
        <w:bottom w:val="none" w:sz="0" w:space="0" w:color="auto"/>
        <w:right w:val="none" w:sz="0" w:space="0" w:color="auto"/>
      </w:divBdr>
    </w:div>
    <w:div w:id="973294342">
      <w:bodyDiv w:val="1"/>
      <w:marLeft w:val="0"/>
      <w:marRight w:val="0"/>
      <w:marTop w:val="0"/>
      <w:marBottom w:val="0"/>
      <w:divBdr>
        <w:top w:val="none" w:sz="0" w:space="0" w:color="auto"/>
        <w:left w:val="none" w:sz="0" w:space="0" w:color="auto"/>
        <w:bottom w:val="none" w:sz="0" w:space="0" w:color="auto"/>
        <w:right w:val="none" w:sz="0" w:space="0" w:color="auto"/>
      </w:divBdr>
    </w:div>
    <w:div w:id="1083454330">
      <w:bodyDiv w:val="1"/>
      <w:marLeft w:val="0"/>
      <w:marRight w:val="0"/>
      <w:marTop w:val="0"/>
      <w:marBottom w:val="0"/>
      <w:divBdr>
        <w:top w:val="none" w:sz="0" w:space="0" w:color="auto"/>
        <w:left w:val="none" w:sz="0" w:space="0" w:color="auto"/>
        <w:bottom w:val="none" w:sz="0" w:space="0" w:color="auto"/>
        <w:right w:val="none" w:sz="0" w:space="0" w:color="auto"/>
      </w:divBdr>
    </w:div>
    <w:div w:id="1316377658">
      <w:bodyDiv w:val="1"/>
      <w:marLeft w:val="0"/>
      <w:marRight w:val="0"/>
      <w:marTop w:val="0"/>
      <w:marBottom w:val="0"/>
      <w:divBdr>
        <w:top w:val="none" w:sz="0" w:space="0" w:color="auto"/>
        <w:left w:val="none" w:sz="0" w:space="0" w:color="auto"/>
        <w:bottom w:val="none" w:sz="0" w:space="0" w:color="auto"/>
        <w:right w:val="none" w:sz="0" w:space="0" w:color="auto"/>
      </w:divBdr>
    </w:div>
    <w:div w:id="1729956441">
      <w:bodyDiv w:val="1"/>
      <w:marLeft w:val="0"/>
      <w:marRight w:val="0"/>
      <w:marTop w:val="0"/>
      <w:marBottom w:val="0"/>
      <w:divBdr>
        <w:top w:val="none" w:sz="0" w:space="0" w:color="auto"/>
        <w:left w:val="none" w:sz="0" w:space="0" w:color="auto"/>
        <w:bottom w:val="none" w:sz="0" w:space="0" w:color="auto"/>
        <w:right w:val="none" w:sz="0" w:space="0" w:color="auto"/>
      </w:divBdr>
    </w:div>
    <w:div w:id="20260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8F25-2042-44DA-B1EF-C6B0984C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6603</Words>
  <Characters>39621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Baranski</dc:creator>
  <cp:keywords/>
  <dc:description/>
  <cp:lastModifiedBy>Wojciech Barański</cp:lastModifiedBy>
  <cp:revision>64</cp:revision>
  <cp:lastPrinted>2018-10-01T11:25:00Z</cp:lastPrinted>
  <dcterms:created xsi:type="dcterms:W3CDTF">2017-05-26T12:36:00Z</dcterms:created>
  <dcterms:modified xsi:type="dcterms:W3CDTF">2019-04-29T12:05:00Z</dcterms:modified>
</cp:coreProperties>
</file>