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73203" w14:textId="2BF30F76" w:rsidR="003F4A23" w:rsidRPr="003F4A23" w:rsidRDefault="003F4A23" w:rsidP="000C4DD8">
      <w:pPr>
        <w:jc w:val="center"/>
        <w:rPr>
          <w:b/>
          <w:sz w:val="24"/>
          <w:szCs w:val="24"/>
        </w:rPr>
      </w:pPr>
      <w:bookmarkStart w:id="0" w:name="__RefHeading__118_1762144988"/>
      <w:bookmarkEnd w:id="0"/>
      <w:r w:rsidRPr="003F4A23">
        <w:rPr>
          <w:b/>
          <w:sz w:val="24"/>
          <w:szCs w:val="24"/>
        </w:rPr>
        <w:t>Wzór umowy – zał. nr 8 do SIWZ</w:t>
      </w:r>
    </w:p>
    <w:p w14:paraId="4C458A04" w14:textId="516F7982" w:rsidR="006B2311" w:rsidRPr="005F6B4B" w:rsidRDefault="002559E1" w:rsidP="000C4DD8">
      <w:pPr>
        <w:pStyle w:val="Nagwek4"/>
        <w:numPr>
          <w:ilvl w:val="3"/>
          <w:numId w:val="7"/>
        </w:numPr>
        <w:jc w:val="center"/>
        <w:rPr>
          <w:rFonts w:cs="Times New Roman"/>
          <w:sz w:val="24"/>
          <w:szCs w:val="24"/>
        </w:rPr>
      </w:pPr>
      <w:r w:rsidRPr="005F6B4B">
        <w:rPr>
          <w:rFonts w:cs="Times New Roman"/>
          <w:sz w:val="24"/>
          <w:szCs w:val="24"/>
        </w:rPr>
        <w:t>U</w:t>
      </w:r>
      <w:r w:rsidR="003F4A23">
        <w:rPr>
          <w:rFonts w:cs="Times New Roman"/>
          <w:sz w:val="24"/>
          <w:szCs w:val="24"/>
        </w:rPr>
        <w:t xml:space="preserve">MOWA NR :  </w:t>
      </w:r>
      <w:r w:rsidR="003F675D" w:rsidRPr="005F6B4B">
        <w:rPr>
          <w:rFonts w:cs="Times New Roman"/>
          <w:sz w:val="24"/>
          <w:szCs w:val="24"/>
        </w:rPr>
        <w:t>…………………….</w:t>
      </w:r>
    </w:p>
    <w:p w14:paraId="47F8923A" w14:textId="77777777" w:rsidR="00E16C86" w:rsidRPr="005F6B4B" w:rsidRDefault="00E16C86" w:rsidP="000C4DD8">
      <w:pPr>
        <w:jc w:val="both"/>
        <w:rPr>
          <w:sz w:val="24"/>
          <w:szCs w:val="24"/>
        </w:rPr>
      </w:pPr>
    </w:p>
    <w:p w14:paraId="34225252" w14:textId="719A61A2" w:rsidR="006B2311" w:rsidRPr="005F6B4B" w:rsidRDefault="006B2311" w:rsidP="004E5402">
      <w:pPr>
        <w:jc w:val="both"/>
        <w:rPr>
          <w:sz w:val="24"/>
          <w:szCs w:val="24"/>
        </w:rPr>
      </w:pPr>
      <w:r w:rsidRPr="005F6B4B">
        <w:rPr>
          <w:sz w:val="24"/>
          <w:szCs w:val="24"/>
        </w:rPr>
        <w:t>W dniu</w:t>
      </w:r>
      <w:r w:rsidR="002559E1" w:rsidRPr="005F6B4B">
        <w:rPr>
          <w:sz w:val="24"/>
          <w:szCs w:val="24"/>
        </w:rPr>
        <w:t xml:space="preserve"> </w:t>
      </w:r>
      <w:r w:rsidR="005567BE" w:rsidRPr="005F6B4B">
        <w:rPr>
          <w:b/>
          <w:sz w:val="24"/>
          <w:szCs w:val="24"/>
        </w:rPr>
        <w:t>………………………………..</w:t>
      </w:r>
      <w:r w:rsidRPr="005F6B4B">
        <w:rPr>
          <w:b/>
          <w:bCs/>
          <w:sz w:val="24"/>
          <w:szCs w:val="24"/>
        </w:rPr>
        <w:t xml:space="preserve"> roku </w:t>
      </w:r>
      <w:r w:rsidRPr="005F6B4B">
        <w:rPr>
          <w:sz w:val="24"/>
          <w:szCs w:val="24"/>
        </w:rPr>
        <w:t xml:space="preserve">w  Dynowie, pomiędzy: </w:t>
      </w:r>
      <w:r w:rsidRPr="005F6B4B">
        <w:rPr>
          <w:b/>
          <w:bCs/>
          <w:sz w:val="24"/>
          <w:szCs w:val="24"/>
        </w:rPr>
        <w:t xml:space="preserve">Gminą Miejską Dynów </w:t>
      </w:r>
      <w:r w:rsidR="002F2EF6" w:rsidRPr="005F6B4B">
        <w:rPr>
          <w:b/>
          <w:bCs/>
          <w:sz w:val="24"/>
          <w:szCs w:val="24"/>
        </w:rPr>
        <w:t xml:space="preserve">                             </w:t>
      </w:r>
      <w:r w:rsidR="0055799D" w:rsidRPr="005F6B4B">
        <w:rPr>
          <w:b/>
          <w:bCs/>
          <w:sz w:val="24"/>
          <w:szCs w:val="24"/>
        </w:rPr>
        <w:t xml:space="preserve">z siedzibą </w:t>
      </w:r>
      <w:r w:rsidRPr="005F6B4B">
        <w:rPr>
          <w:b/>
          <w:bCs/>
          <w:sz w:val="24"/>
          <w:szCs w:val="24"/>
        </w:rPr>
        <w:t>36-065 Dynów, ul. Rynek 2; REGON 650900269,  NIP 813-33-39-463,</w:t>
      </w:r>
      <w:bookmarkStart w:id="1" w:name="__RefHeading__120_1762144988"/>
      <w:r w:rsidRPr="005F6B4B">
        <w:rPr>
          <w:b/>
          <w:bCs/>
          <w:sz w:val="24"/>
          <w:szCs w:val="24"/>
        </w:rPr>
        <w:t xml:space="preserve"> </w:t>
      </w:r>
      <w:bookmarkEnd w:id="1"/>
      <w:r w:rsidR="00991014" w:rsidRPr="005F6B4B">
        <w:rPr>
          <w:b/>
          <w:bCs/>
          <w:sz w:val="24"/>
          <w:szCs w:val="24"/>
        </w:rPr>
        <w:t>reprezentowan</w:t>
      </w:r>
      <w:r w:rsidR="00DA5864" w:rsidRPr="005F6B4B">
        <w:rPr>
          <w:b/>
          <w:bCs/>
          <w:sz w:val="24"/>
          <w:szCs w:val="24"/>
        </w:rPr>
        <w:t>ą</w:t>
      </w:r>
      <w:r w:rsidRPr="005F6B4B">
        <w:rPr>
          <w:b/>
          <w:bCs/>
          <w:sz w:val="24"/>
          <w:szCs w:val="24"/>
        </w:rPr>
        <w:t xml:space="preserve"> przez:</w:t>
      </w:r>
      <w:r w:rsidR="000C4DD8" w:rsidRPr="005F6B4B">
        <w:rPr>
          <w:sz w:val="24"/>
          <w:szCs w:val="24"/>
        </w:rPr>
        <w:t xml:space="preserve"> </w:t>
      </w:r>
      <w:r w:rsidR="000C4DD8" w:rsidRPr="005F6B4B">
        <w:rPr>
          <w:b/>
          <w:bCs/>
          <w:sz w:val="24"/>
          <w:szCs w:val="24"/>
        </w:rPr>
        <w:t xml:space="preserve">Burmistrza Miasta Dynów - </w:t>
      </w:r>
      <w:r w:rsidRPr="005F6B4B">
        <w:rPr>
          <w:b/>
          <w:bCs/>
          <w:sz w:val="24"/>
          <w:szCs w:val="24"/>
        </w:rPr>
        <w:t>Zygmunta Fra</w:t>
      </w:r>
      <w:r w:rsidR="0055799D" w:rsidRPr="005F6B4B">
        <w:rPr>
          <w:b/>
          <w:bCs/>
          <w:sz w:val="24"/>
          <w:szCs w:val="24"/>
        </w:rPr>
        <w:t>ńczak</w:t>
      </w:r>
      <w:r w:rsidRPr="005F6B4B">
        <w:rPr>
          <w:b/>
          <w:bCs/>
          <w:sz w:val="24"/>
          <w:szCs w:val="24"/>
        </w:rPr>
        <w:t>, przy kontrasygnacie</w:t>
      </w:r>
      <w:r w:rsidR="000C4DD8" w:rsidRPr="005F6B4B">
        <w:rPr>
          <w:b/>
          <w:bCs/>
          <w:sz w:val="24"/>
          <w:szCs w:val="24"/>
        </w:rPr>
        <w:t xml:space="preserve"> Skarbnika Gminy Dynów</w:t>
      </w:r>
      <w:r w:rsidRPr="005F6B4B">
        <w:rPr>
          <w:b/>
          <w:bCs/>
          <w:sz w:val="24"/>
          <w:szCs w:val="24"/>
        </w:rPr>
        <w:t xml:space="preserve"> Renaty Potoczna</w:t>
      </w:r>
      <w:r w:rsidR="000C4DD8" w:rsidRPr="005F6B4B">
        <w:rPr>
          <w:b/>
          <w:bCs/>
          <w:sz w:val="24"/>
          <w:szCs w:val="24"/>
        </w:rPr>
        <w:t xml:space="preserve"> - </w:t>
      </w:r>
      <w:r w:rsidRPr="005F6B4B">
        <w:rPr>
          <w:sz w:val="24"/>
          <w:szCs w:val="24"/>
        </w:rPr>
        <w:t xml:space="preserve">zwaną dalej </w:t>
      </w:r>
      <w:r w:rsidRPr="005F6B4B">
        <w:rPr>
          <w:b/>
          <w:sz w:val="24"/>
          <w:szCs w:val="24"/>
        </w:rPr>
        <w:t>Zamawiającym</w:t>
      </w:r>
      <w:r w:rsidRPr="005F6B4B">
        <w:rPr>
          <w:sz w:val="24"/>
          <w:szCs w:val="24"/>
        </w:rPr>
        <w:t xml:space="preserve">, </w:t>
      </w:r>
    </w:p>
    <w:p w14:paraId="260E9C8E" w14:textId="77777777" w:rsidR="00E16C86" w:rsidRPr="005F6B4B" w:rsidRDefault="00E16C86" w:rsidP="004E5402">
      <w:pPr>
        <w:jc w:val="center"/>
        <w:rPr>
          <w:b/>
          <w:bCs/>
          <w:sz w:val="24"/>
          <w:szCs w:val="24"/>
        </w:rPr>
      </w:pPr>
    </w:p>
    <w:p w14:paraId="10492F27" w14:textId="5AC529D0" w:rsidR="005567BE" w:rsidRPr="005F6B4B" w:rsidRDefault="005567BE" w:rsidP="004E5402">
      <w:pPr>
        <w:jc w:val="center"/>
        <w:rPr>
          <w:b/>
          <w:bCs/>
          <w:sz w:val="24"/>
          <w:szCs w:val="24"/>
        </w:rPr>
      </w:pPr>
      <w:r w:rsidRPr="005F6B4B">
        <w:rPr>
          <w:b/>
          <w:bCs/>
          <w:sz w:val="24"/>
          <w:szCs w:val="24"/>
        </w:rPr>
        <w:t>a</w:t>
      </w:r>
    </w:p>
    <w:p w14:paraId="4F1E8A81" w14:textId="6246DE92" w:rsidR="005567BE" w:rsidRPr="005F6B4B" w:rsidRDefault="005567BE" w:rsidP="004E5402">
      <w:pPr>
        <w:tabs>
          <w:tab w:val="left" w:pos="300"/>
        </w:tabs>
        <w:rPr>
          <w:b/>
          <w:bCs/>
          <w:sz w:val="24"/>
          <w:szCs w:val="24"/>
        </w:rPr>
      </w:pPr>
      <w:r w:rsidRPr="005F6B4B">
        <w:rPr>
          <w:b/>
          <w:bCs/>
          <w:sz w:val="24"/>
          <w:szCs w:val="24"/>
        </w:rPr>
        <w:t>…………………………………………………………………………………………………………………………………………………………………………………………………………………………………………………………………………………………………</w:t>
      </w:r>
      <w:r w:rsidR="004E5402">
        <w:rPr>
          <w:b/>
          <w:bCs/>
          <w:sz w:val="24"/>
          <w:szCs w:val="24"/>
        </w:rPr>
        <w:t>………</w:t>
      </w:r>
      <w:r w:rsidR="003F4A23">
        <w:rPr>
          <w:b/>
          <w:bCs/>
          <w:sz w:val="24"/>
          <w:szCs w:val="24"/>
        </w:rPr>
        <w:t>……………</w:t>
      </w:r>
    </w:p>
    <w:p w14:paraId="1998B321" w14:textId="77777777" w:rsidR="00E16C86" w:rsidRPr="005F6B4B" w:rsidRDefault="00E16C86" w:rsidP="004E5402">
      <w:pPr>
        <w:jc w:val="center"/>
        <w:rPr>
          <w:b/>
          <w:bCs/>
          <w:sz w:val="24"/>
          <w:szCs w:val="24"/>
        </w:rPr>
      </w:pPr>
    </w:p>
    <w:p w14:paraId="679E0A2B" w14:textId="070CC75F" w:rsidR="006B2311" w:rsidRPr="005F6B4B" w:rsidRDefault="006D2692" w:rsidP="004E5402">
      <w:pPr>
        <w:ind w:left="142" w:hanging="142"/>
        <w:jc w:val="both"/>
        <w:rPr>
          <w:rFonts w:eastAsia="Times New Roman"/>
          <w:sz w:val="24"/>
          <w:szCs w:val="24"/>
        </w:rPr>
      </w:pPr>
      <w:r w:rsidRPr="005F6B4B">
        <w:rPr>
          <w:sz w:val="24"/>
          <w:szCs w:val="24"/>
        </w:rPr>
        <w:t xml:space="preserve">  </w:t>
      </w:r>
      <w:r w:rsidR="006B2311" w:rsidRPr="005F6B4B">
        <w:rPr>
          <w:sz w:val="24"/>
          <w:szCs w:val="24"/>
        </w:rPr>
        <w:t xml:space="preserve">została zawarta umowa o następującej treści:       </w:t>
      </w:r>
    </w:p>
    <w:p w14:paraId="34F914B9" w14:textId="77777777" w:rsidR="006B2311" w:rsidRPr="005F6B4B" w:rsidRDefault="006B2311" w:rsidP="004E5402">
      <w:pPr>
        <w:jc w:val="both"/>
        <w:rPr>
          <w:sz w:val="24"/>
          <w:szCs w:val="24"/>
        </w:rPr>
      </w:pPr>
      <w:r w:rsidRPr="005F6B4B">
        <w:rPr>
          <w:sz w:val="24"/>
          <w:szCs w:val="24"/>
        </w:rPr>
        <w:t xml:space="preserve">                    </w:t>
      </w:r>
    </w:p>
    <w:p w14:paraId="529CD5C5" w14:textId="77777777" w:rsidR="006B2311" w:rsidRPr="005F6B4B" w:rsidRDefault="006B2311" w:rsidP="004E5402">
      <w:pPr>
        <w:spacing w:before="120" w:after="120"/>
        <w:jc w:val="center"/>
        <w:rPr>
          <w:b/>
          <w:sz w:val="24"/>
          <w:szCs w:val="24"/>
        </w:rPr>
      </w:pPr>
      <w:r w:rsidRPr="005F6B4B">
        <w:rPr>
          <w:b/>
          <w:sz w:val="24"/>
          <w:szCs w:val="24"/>
        </w:rPr>
        <w:t>§ 1</w:t>
      </w:r>
    </w:p>
    <w:p w14:paraId="65C1DB3A" w14:textId="77777777" w:rsidR="006B2311" w:rsidRPr="005F6B4B" w:rsidRDefault="006B2311" w:rsidP="004E5402">
      <w:pPr>
        <w:spacing w:before="120" w:after="120"/>
        <w:ind w:left="284"/>
        <w:jc w:val="center"/>
        <w:rPr>
          <w:b/>
          <w:sz w:val="24"/>
          <w:szCs w:val="24"/>
        </w:rPr>
      </w:pPr>
      <w:r w:rsidRPr="005F6B4B">
        <w:rPr>
          <w:b/>
          <w:sz w:val="24"/>
          <w:szCs w:val="24"/>
        </w:rPr>
        <w:t>Przedmiot umowy</w:t>
      </w:r>
    </w:p>
    <w:p w14:paraId="59043927" w14:textId="329E8AA3" w:rsidR="006B2311" w:rsidRPr="005F6B4B" w:rsidRDefault="006B2311" w:rsidP="004E5402">
      <w:pPr>
        <w:pStyle w:val="Nagwek"/>
        <w:numPr>
          <w:ilvl w:val="0"/>
          <w:numId w:val="25"/>
        </w:numPr>
        <w:ind w:left="284" w:right="338"/>
        <w:jc w:val="both"/>
        <w:rPr>
          <w:sz w:val="24"/>
          <w:szCs w:val="24"/>
        </w:rPr>
      </w:pPr>
      <w:r w:rsidRPr="005F6B4B">
        <w:rPr>
          <w:sz w:val="24"/>
          <w:szCs w:val="24"/>
        </w:rPr>
        <w:t>Przedmiotem niniejszej umowy jest wykonanie</w:t>
      </w:r>
      <w:r w:rsidR="007D17C0" w:rsidRPr="005F6B4B">
        <w:rPr>
          <w:sz w:val="24"/>
          <w:szCs w:val="24"/>
        </w:rPr>
        <w:t xml:space="preserve"> zadania inwestycyjnego pn</w:t>
      </w:r>
      <w:r w:rsidRPr="005F6B4B">
        <w:rPr>
          <w:sz w:val="24"/>
          <w:szCs w:val="24"/>
        </w:rPr>
        <w:t>:</w:t>
      </w:r>
      <w:r w:rsidRPr="005F6B4B">
        <w:rPr>
          <w:b/>
          <w:sz w:val="24"/>
          <w:szCs w:val="24"/>
        </w:rPr>
        <w:t xml:space="preserve"> </w:t>
      </w:r>
      <w:r w:rsidR="007D17C0" w:rsidRPr="005F6B4B">
        <w:rPr>
          <w:b/>
          <w:sz w:val="24"/>
          <w:szCs w:val="24"/>
        </w:rPr>
        <w:t>„</w:t>
      </w:r>
      <w:r w:rsidR="005567BE" w:rsidRPr="005F6B4B">
        <w:rPr>
          <w:b/>
          <w:sz w:val="24"/>
          <w:szCs w:val="24"/>
        </w:rPr>
        <w:t xml:space="preserve">Budowa </w:t>
      </w:r>
      <w:r w:rsidR="0054491F" w:rsidRPr="005F6B4B">
        <w:rPr>
          <w:b/>
          <w:sz w:val="24"/>
          <w:szCs w:val="24"/>
        </w:rPr>
        <w:t xml:space="preserve">                               </w:t>
      </w:r>
      <w:r w:rsidR="005567BE" w:rsidRPr="005F6B4B">
        <w:rPr>
          <w:b/>
          <w:sz w:val="24"/>
          <w:szCs w:val="24"/>
        </w:rPr>
        <w:t>i przebudowa miejskiej rozdzielczej sieci wodociągowej –etap II i modernizacja miejskiej stacji uzdatniania wody w Dynowie”</w:t>
      </w:r>
      <w:r w:rsidR="007D17C0" w:rsidRPr="005F6B4B">
        <w:rPr>
          <w:b/>
          <w:sz w:val="24"/>
          <w:szCs w:val="24"/>
        </w:rPr>
        <w:t xml:space="preserve"> współfinansowana  z  Europejskiego</w:t>
      </w:r>
      <w:r w:rsidR="005567BE" w:rsidRPr="005F6B4B">
        <w:rPr>
          <w:b/>
          <w:sz w:val="24"/>
          <w:szCs w:val="24"/>
        </w:rPr>
        <w:t xml:space="preserve"> Funduszu Rozwoju Regionalnego </w:t>
      </w:r>
      <w:r w:rsidR="007D17C0" w:rsidRPr="005F6B4B">
        <w:rPr>
          <w:b/>
          <w:sz w:val="24"/>
          <w:szCs w:val="24"/>
        </w:rPr>
        <w:t>w ramach Osi Priorytetowej nr IV ” Ochrona środowiska naturalnego i dziedzictwa kulturowego” Regionalnego Programu Operacyjnego Województwa Podkarpackiego  na lata 2014-2020.</w:t>
      </w:r>
      <w:r w:rsidR="00C04D2F" w:rsidRPr="005F6B4B">
        <w:rPr>
          <w:sz w:val="24"/>
          <w:szCs w:val="24"/>
        </w:rPr>
        <w:t xml:space="preserve"> - </w:t>
      </w:r>
      <w:r w:rsidR="007D17C0" w:rsidRPr="005F6B4B">
        <w:rPr>
          <w:b/>
          <w:sz w:val="24"/>
          <w:szCs w:val="24"/>
        </w:rPr>
        <w:t xml:space="preserve"> </w:t>
      </w:r>
      <w:r w:rsidRPr="005F6B4B">
        <w:rPr>
          <w:sz w:val="24"/>
          <w:szCs w:val="24"/>
        </w:rPr>
        <w:t>k</w:t>
      </w:r>
      <w:r w:rsidR="00C04D2F" w:rsidRPr="005F6B4B">
        <w:rPr>
          <w:sz w:val="24"/>
          <w:szCs w:val="24"/>
        </w:rPr>
        <w:t>tóre będzie realizowane</w:t>
      </w:r>
      <w:r w:rsidR="000C4DD8" w:rsidRPr="005F6B4B">
        <w:rPr>
          <w:sz w:val="24"/>
          <w:szCs w:val="24"/>
        </w:rPr>
        <w:t xml:space="preserve"> zgodnie</w:t>
      </w:r>
      <w:r w:rsidR="0055799D" w:rsidRPr="005F6B4B">
        <w:rPr>
          <w:sz w:val="24"/>
          <w:szCs w:val="24"/>
        </w:rPr>
        <w:t xml:space="preserve">  z</w:t>
      </w:r>
      <w:r w:rsidRPr="005F6B4B">
        <w:rPr>
          <w:sz w:val="24"/>
          <w:szCs w:val="24"/>
        </w:rPr>
        <w:t xml:space="preserve"> wymaganiami określonymi </w:t>
      </w:r>
      <w:r w:rsidRPr="005F6B4B">
        <w:rPr>
          <w:b/>
          <w:sz w:val="24"/>
          <w:szCs w:val="24"/>
        </w:rPr>
        <w:t>przez Zamawiającego i zasadami wiedzy techn</w:t>
      </w:r>
      <w:r w:rsidR="0055799D" w:rsidRPr="005F6B4B">
        <w:rPr>
          <w:b/>
          <w:sz w:val="24"/>
          <w:szCs w:val="24"/>
        </w:rPr>
        <w:t>icznej, na warunkach wskazanych</w:t>
      </w:r>
      <w:r w:rsidR="00C04D2F" w:rsidRPr="005F6B4B">
        <w:rPr>
          <w:b/>
          <w:sz w:val="24"/>
          <w:szCs w:val="24"/>
        </w:rPr>
        <w:t xml:space="preserve"> </w:t>
      </w:r>
      <w:r w:rsidRPr="005F6B4B">
        <w:rPr>
          <w:b/>
          <w:sz w:val="24"/>
          <w:szCs w:val="24"/>
        </w:rPr>
        <w:t>w of</w:t>
      </w:r>
      <w:r w:rsidR="002558DF" w:rsidRPr="005F6B4B">
        <w:rPr>
          <w:b/>
          <w:sz w:val="24"/>
          <w:szCs w:val="24"/>
        </w:rPr>
        <w:t>ercie wyko</w:t>
      </w:r>
      <w:r w:rsidR="005567BE" w:rsidRPr="005F6B4B">
        <w:rPr>
          <w:b/>
          <w:sz w:val="24"/>
          <w:szCs w:val="24"/>
        </w:rPr>
        <w:t>nawcy ……………………………………………</w:t>
      </w:r>
      <w:r w:rsidR="002558DF" w:rsidRPr="005F6B4B">
        <w:rPr>
          <w:b/>
          <w:sz w:val="24"/>
          <w:szCs w:val="24"/>
        </w:rPr>
        <w:t xml:space="preserve"> </w:t>
      </w:r>
      <w:r w:rsidRPr="005F6B4B">
        <w:rPr>
          <w:b/>
          <w:sz w:val="24"/>
          <w:szCs w:val="24"/>
        </w:rPr>
        <w:t xml:space="preserve">oraz </w:t>
      </w:r>
      <w:r w:rsidR="000C4DD8" w:rsidRPr="005F6B4B">
        <w:rPr>
          <w:b/>
          <w:sz w:val="24"/>
          <w:szCs w:val="24"/>
        </w:rPr>
        <w:t xml:space="preserve"> </w:t>
      </w:r>
      <w:r w:rsidRPr="005F6B4B">
        <w:rPr>
          <w:b/>
          <w:sz w:val="24"/>
          <w:szCs w:val="24"/>
        </w:rPr>
        <w:t xml:space="preserve">w kosztorysie ofertowym </w:t>
      </w:r>
      <w:r w:rsidR="00597C22" w:rsidRPr="005F6B4B">
        <w:rPr>
          <w:b/>
          <w:sz w:val="24"/>
          <w:szCs w:val="24"/>
        </w:rPr>
        <w:t xml:space="preserve"> sporządzonym metodą szczegółową i uproszczoną </w:t>
      </w:r>
      <w:r w:rsidR="00BF7807" w:rsidRPr="005F6B4B">
        <w:rPr>
          <w:b/>
          <w:sz w:val="24"/>
          <w:szCs w:val="24"/>
        </w:rPr>
        <w:t>i harmonogramie rzeczowo-finansowym</w:t>
      </w:r>
      <w:r w:rsidR="002558DF" w:rsidRPr="005F6B4B">
        <w:rPr>
          <w:b/>
          <w:sz w:val="24"/>
          <w:szCs w:val="24"/>
        </w:rPr>
        <w:t>,</w:t>
      </w:r>
      <w:r w:rsidR="00BF7807" w:rsidRPr="005F6B4B">
        <w:rPr>
          <w:b/>
          <w:sz w:val="24"/>
          <w:szCs w:val="24"/>
        </w:rPr>
        <w:t xml:space="preserve"> </w:t>
      </w:r>
      <w:r w:rsidR="000C4DD8" w:rsidRPr="005F6B4B">
        <w:rPr>
          <w:b/>
          <w:sz w:val="24"/>
          <w:szCs w:val="24"/>
        </w:rPr>
        <w:t>stanowiącymi załącznik</w:t>
      </w:r>
      <w:r w:rsidR="000E515C" w:rsidRPr="005F6B4B">
        <w:rPr>
          <w:b/>
          <w:sz w:val="24"/>
          <w:szCs w:val="24"/>
        </w:rPr>
        <w:t>i</w:t>
      </w:r>
      <w:r w:rsidRPr="005F6B4B">
        <w:rPr>
          <w:b/>
          <w:sz w:val="24"/>
          <w:szCs w:val="24"/>
        </w:rPr>
        <w:t xml:space="preserve"> do umowy.</w:t>
      </w:r>
    </w:p>
    <w:p w14:paraId="12117B64" w14:textId="77777777" w:rsidR="006B2311" w:rsidRPr="005F6B4B" w:rsidRDefault="006B2311" w:rsidP="004E5402">
      <w:pPr>
        <w:pStyle w:val="Akapitzlist"/>
        <w:tabs>
          <w:tab w:val="left" w:pos="284"/>
        </w:tabs>
        <w:spacing w:line="240" w:lineRule="auto"/>
        <w:ind w:left="284"/>
        <w:jc w:val="both"/>
        <w:rPr>
          <w:rFonts w:ascii="Times New Roman" w:hAnsi="Times New Roman" w:cs="Times New Roman"/>
          <w:sz w:val="24"/>
          <w:szCs w:val="24"/>
        </w:rPr>
      </w:pPr>
      <w:r w:rsidRPr="005F6B4B">
        <w:rPr>
          <w:rFonts w:ascii="Times New Roman" w:hAnsi="Times New Roman" w:cs="Times New Roman"/>
          <w:sz w:val="24"/>
          <w:szCs w:val="24"/>
        </w:rPr>
        <w:t>Szczegółowy zakres robót opisany został w SIWZ w tym w dokumentacji projektowej, specyfikacjach technicznych wykonania i odbioru robót, stanowiących załącznik</w:t>
      </w:r>
      <w:r w:rsidR="000C4DD8" w:rsidRPr="005F6B4B">
        <w:rPr>
          <w:rFonts w:ascii="Times New Roman" w:hAnsi="Times New Roman" w:cs="Times New Roman"/>
          <w:sz w:val="24"/>
          <w:szCs w:val="24"/>
        </w:rPr>
        <w:t>i</w:t>
      </w:r>
      <w:r w:rsidRPr="005F6B4B">
        <w:rPr>
          <w:rFonts w:ascii="Times New Roman" w:hAnsi="Times New Roman" w:cs="Times New Roman"/>
          <w:sz w:val="24"/>
          <w:szCs w:val="24"/>
        </w:rPr>
        <w:t xml:space="preserve"> </w:t>
      </w:r>
      <w:r w:rsidR="000C4DD8" w:rsidRPr="005F6B4B">
        <w:rPr>
          <w:rFonts w:ascii="Times New Roman" w:hAnsi="Times New Roman" w:cs="Times New Roman"/>
          <w:sz w:val="24"/>
          <w:szCs w:val="24"/>
        </w:rPr>
        <w:t xml:space="preserve"> </w:t>
      </w:r>
      <w:r w:rsidRPr="005F6B4B">
        <w:rPr>
          <w:rFonts w:ascii="Times New Roman" w:hAnsi="Times New Roman" w:cs="Times New Roman"/>
          <w:sz w:val="24"/>
          <w:szCs w:val="24"/>
        </w:rPr>
        <w:t>do umowy.</w:t>
      </w:r>
    </w:p>
    <w:p w14:paraId="43B76639" w14:textId="7DA367BF" w:rsidR="006B2311" w:rsidRPr="005F6B4B" w:rsidRDefault="006B2311" w:rsidP="004E5402">
      <w:pPr>
        <w:pStyle w:val="Akapitzlist"/>
        <w:numPr>
          <w:ilvl w:val="0"/>
          <w:numId w:val="25"/>
        </w:numPr>
        <w:tabs>
          <w:tab w:val="left" w:pos="284"/>
        </w:tabs>
        <w:ind w:left="284" w:hanging="426"/>
        <w:jc w:val="both"/>
        <w:rPr>
          <w:rFonts w:ascii="Times New Roman" w:hAnsi="Times New Roman" w:cs="Times New Roman"/>
          <w:sz w:val="24"/>
          <w:szCs w:val="24"/>
        </w:rPr>
      </w:pPr>
      <w:r w:rsidRPr="005F6B4B">
        <w:rPr>
          <w:rFonts w:ascii="Times New Roman" w:hAnsi="Times New Roman" w:cs="Times New Roman"/>
          <w:sz w:val="24"/>
          <w:szCs w:val="24"/>
        </w:rPr>
        <w:t>Wykonawca zobowiązuje się do wykonania przedmiotu umowy zgodnie z dokumentacją projektową, zasadami wiedzy technicznej i sztuki budowlanej, obowiązującym</w:t>
      </w:r>
      <w:r w:rsidR="000710D4" w:rsidRPr="005F6B4B">
        <w:rPr>
          <w:rFonts w:ascii="Times New Roman" w:hAnsi="Times New Roman" w:cs="Times New Roman"/>
          <w:sz w:val="24"/>
          <w:szCs w:val="24"/>
        </w:rPr>
        <w:t>i przepisami</w:t>
      </w:r>
      <w:r w:rsidR="000E1F90" w:rsidRPr="005F6B4B">
        <w:rPr>
          <w:rFonts w:ascii="Times New Roman" w:hAnsi="Times New Roman" w:cs="Times New Roman"/>
          <w:sz w:val="24"/>
          <w:szCs w:val="24"/>
        </w:rPr>
        <w:t xml:space="preserve">                     </w:t>
      </w:r>
      <w:r w:rsidR="000710D4" w:rsidRPr="005F6B4B">
        <w:rPr>
          <w:rFonts w:ascii="Times New Roman" w:hAnsi="Times New Roman" w:cs="Times New Roman"/>
          <w:sz w:val="24"/>
          <w:szCs w:val="24"/>
        </w:rPr>
        <w:t xml:space="preserve"> </w:t>
      </w:r>
      <w:r w:rsidR="00DA5864" w:rsidRPr="005F6B4B">
        <w:rPr>
          <w:rFonts w:ascii="Times New Roman" w:hAnsi="Times New Roman" w:cs="Times New Roman"/>
          <w:sz w:val="24"/>
          <w:szCs w:val="24"/>
        </w:rPr>
        <w:t xml:space="preserve">i polskimi normami </w:t>
      </w:r>
      <w:r w:rsidR="0054491F" w:rsidRPr="005F6B4B">
        <w:rPr>
          <w:rFonts w:ascii="Times New Roman" w:hAnsi="Times New Roman" w:cs="Times New Roman"/>
          <w:sz w:val="24"/>
          <w:szCs w:val="24"/>
        </w:rPr>
        <w:t xml:space="preserve">i </w:t>
      </w:r>
      <w:r w:rsidR="00B951BB" w:rsidRPr="005F6B4B">
        <w:rPr>
          <w:rFonts w:ascii="Times New Roman" w:hAnsi="Times New Roman" w:cs="Times New Roman"/>
          <w:sz w:val="24"/>
          <w:szCs w:val="24"/>
        </w:rPr>
        <w:t xml:space="preserve"> </w:t>
      </w:r>
      <w:r w:rsidRPr="005F6B4B">
        <w:rPr>
          <w:rFonts w:ascii="Times New Roman" w:hAnsi="Times New Roman" w:cs="Times New Roman"/>
          <w:sz w:val="24"/>
          <w:szCs w:val="24"/>
        </w:rPr>
        <w:t xml:space="preserve">oddania przedmiotu niniejszej umowy Zamawiającemu </w:t>
      </w:r>
      <w:r w:rsidR="000E1F90" w:rsidRPr="005F6B4B">
        <w:rPr>
          <w:rFonts w:ascii="Times New Roman" w:hAnsi="Times New Roman" w:cs="Times New Roman"/>
          <w:sz w:val="24"/>
          <w:szCs w:val="24"/>
        </w:rPr>
        <w:t xml:space="preserve"> </w:t>
      </w:r>
      <w:r w:rsidRPr="005F6B4B">
        <w:rPr>
          <w:rFonts w:ascii="Times New Roman" w:hAnsi="Times New Roman" w:cs="Times New Roman"/>
          <w:sz w:val="24"/>
          <w:szCs w:val="24"/>
        </w:rPr>
        <w:t>w terminie w niej uzgodnionym.</w:t>
      </w:r>
    </w:p>
    <w:p w14:paraId="76CB0A62" w14:textId="29EF3F16" w:rsidR="000E1F90" w:rsidRPr="005F6B4B" w:rsidRDefault="000E1F90" w:rsidP="004E5402">
      <w:pPr>
        <w:pStyle w:val="Akapitzlist"/>
        <w:numPr>
          <w:ilvl w:val="0"/>
          <w:numId w:val="25"/>
        </w:numPr>
        <w:tabs>
          <w:tab w:val="left" w:pos="284"/>
        </w:tabs>
        <w:ind w:left="284" w:hanging="426"/>
        <w:jc w:val="both"/>
        <w:rPr>
          <w:rFonts w:ascii="Times New Roman" w:hAnsi="Times New Roman" w:cs="Times New Roman"/>
          <w:sz w:val="24"/>
          <w:szCs w:val="24"/>
        </w:rPr>
      </w:pPr>
      <w:r w:rsidRPr="005F6B4B">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przetargowych w sytuacji</w:t>
      </w:r>
      <w:r w:rsidR="007D4545" w:rsidRPr="005F6B4B">
        <w:rPr>
          <w:rFonts w:ascii="Times New Roman" w:hAnsi="Times New Roman" w:cs="Times New Roman"/>
          <w:sz w:val="24"/>
          <w:szCs w:val="24"/>
        </w:rPr>
        <w:t>, gdy wykonanie tych robót będzie niezbędne do prawidłowego, tj.</w:t>
      </w:r>
      <w:r w:rsidR="00DA5864" w:rsidRPr="005F6B4B">
        <w:rPr>
          <w:rFonts w:ascii="Times New Roman" w:hAnsi="Times New Roman" w:cs="Times New Roman"/>
          <w:sz w:val="24"/>
          <w:szCs w:val="24"/>
        </w:rPr>
        <w:t xml:space="preserve"> </w:t>
      </w:r>
      <w:r w:rsidR="007D4545" w:rsidRPr="005F6B4B">
        <w:rPr>
          <w:rFonts w:ascii="Times New Roman" w:hAnsi="Times New Roman" w:cs="Times New Roman"/>
          <w:sz w:val="24"/>
          <w:szCs w:val="24"/>
        </w:rPr>
        <w:t>zgodnego z zasadami wiedzy technicznej i obowiązującymi przepisami wykonania przedmiotu umowy określonego</w:t>
      </w:r>
      <w:r w:rsidR="00D735B9" w:rsidRPr="005F6B4B">
        <w:rPr>
          <w:rFonts w:ascii="Times New Roman" w:hAnsi="Times New Roman" w:cs="Times New Roman"/>
          <w:sz w:val="24"/>
          <w:szCs w:val="24"/>
        </w:rPr>
        <w:t xml:space="preserve"> w ust.1 niniejszego paragrafu.</w:t>
      </w:r>
    </w:p>
    <w:p w14:paraId="6DD969B4" w14:textId="70DB58EC" w:rsidR="00E56A33" w:rsidRPr="005F6B4B" w:rsidRDefault="00E56A33" w:rsidP="00536C13">
      <w:pPr>
        <w:numPr>
          <w:ilvl w:val="0"/>
          <w:numId w:val="25"/>
        </w:numPr>
        <w:tabs>
          <w:tab w:val="left" w:pos="284"/>
        </w:tabs>
        <w:suppressAutoHyphens/>
        <w:ind w:left="142"/>
        <w:jc w:val="both"/>
        <w:rPr>
          <w:sz w:val="24"/>
          <w:szCs w:val="24"/>
        </w:rPr>
      </w:pPr>
      <w:r w:rsidRPr="005F6B4B">
        <w:rPr>
          <w:sz w:val="24"/>
          <w:szCs w:val="24"/>
        </w:rPr>
        <w:lastRenderedPageBreak/>
        <w:t>Warunki dotyczące zatrudnienia</w:t>
      </w:r>
    </w:p>
    <w:p w14:paraId="48B905CB" w14:textId="4B4B6BD7" w:rsidR="00E56A33" w:rsidRPr="004E5402" w:rsidRDefault="000C4DD8" w:rsidP="004E5402">
      <w:pPr>
        <w:tabs>
          <w:tab w:val="left" w:pos="567"/>
        </w:tabs>
        <w:suppressAutoHyphens/>
        <w:spacing w:line="276" w:lineRule="auto"/>
        <w:ind w:left="567" w:hanging="425"/>
        <w:jc w:val="both"/>
        <w:rPr>
          <w:sz w:val="24"/>
          <w:szCs w:val="24"/>
        </w:rPr>
      </w:pPr>
      <w:r w:rsidRPr="004E5402">
        <w:rPr>
          <w:sz w:val="24"/>
          <w:szCs w:val="24"/>
        </w:rPr>
        <w:t xml:space="preserve">  </w:t>
      </w:r>
      <w:r w:rsidR="0026329E">
        <w:rPr>
          <w:sz w:val="24"/>
          <w:szCs w:val="24"/>
        </w:rPr>
        <w:t>1)</w:t>
      </w:r>
      <w:r w:rsidR="00E56A33" w:rsidRPr="004E5402">
        <w:rPr>
          <w:sz w:val="24"/>
          <w:szCs w:val="24"/>
        </w:rPr>
        <w:t>Wykona</w:t>
      </w:r>
      <w:r w:rsidR="00186C1B">
        <w:rPr>
          <w:sz w:val="24"/>
          <w:szCs w:val="24"/>
        </w:rPr>
        <w:t xml:space="preserve">wca oświadcza, że osoby wykonujące  w trakcie zadania montaż sieci i instalacji </w:t>
      </w:r>
      <w:r w:rsidR="00EF2364">
        <w:rPr>
          <w:sz w:val="24"/>
          <w:szCs w:val="24"/>
        </w:rPr>
        <w:t xml:space="preserve"> wodociągowej</w:t>
      </w:r>
      <w:r w:rsidR="00186C1B">
        <w:rPr>
          <w:sz w:val="24"/>
          <w:szCs w:val="24"/>
        </w:rPr>
        <w:t xml:space="preserve"> </w:t>
      </w:r>
      <w:r w:rsidR="00E56A33" w:rsidRPr="004E5402">
        <w:rPr>
          <w:sz w:val="24"/>
          <w:szCs w:val="24"/>
        </w:rPr>
        <w:t xml:space="preserve">są </w:t>
      </w:r>
      <w:r w:rsidR="00EF2364">
        <w:rPr>
          <w:sz w:val="24"/>
          <w:szCs w:val="24"/>
        </w:rPr>
        <w:t xml:space="preserve">lub będą </w:t>
      </w:r>
      <w:r w:rsidR="00E56A33" w:rsidRPr="004E5402">
        <w:rPr>
          <w:sz w:val="24"/>
          <w:szCs w:val="24"/>
        </w:rPr>
        <w:t>przez Wykonawcę (lub Podwykonawcę, jeżeli dotyczy) zatrudnione na podstawie umowy o pracę, jeżeli wykonanie przez osoby czynności przy realizacji Umowy polegają na wykonaniu pracy w sposób określony w art.22 § 1 – Kodeks pracy.</w:t>
      </w:r>
    </w:p>
    <w:p w14:paraId="7D2009B2" w14:textId="4B8E8E1F" w:rsidR="00652C14" w:rsidRPr="004E5402" w:rsidRDefault="00652C14" w:rsidP="004E5402">
      <w:pPr>
        <w:pStyle w:val="Default"/>
        <w:spacing w:line="276" w:lineRule="auto"/>
        <w:ind w:left="426" w:hanging="710"/>
        <w:jc w:val="both"/>
        <w:rPr>
          <w:rFonts w:cs="Times New Roman"/>
          <w:color w:val="auto"/>
        </w:rPr>
      </w:pPr>
      <w:r w:rsidRPr="004E5402">
        <w:rPr>
          <w:rFonts w:cs="Times New Roman"/>
          <w:color w:val="auto"/>
        </w:rPr>
        <w:t xml:space="preserve">         2)W trakcie realizacji zamówienia na każde wezwanie Zamawiającego w wyznaczonym w tym wezwaniu terminie Wykonawca</w:t>
      </w:r>
      <w:r w:rsidR="00EF2364">
        <w:rPr>
          <w:rFonts w:cs="Times New Roman"/>
          <w:color w:val="auto"/>
        </w:rPr>
        <w:t xml:space="preserve"> (</w:t>
      </w:r>
      <w:r w:rsidR="00EC5267" w:rsidRPr="004E5402">
        <w:rPr>
          <w:rFonts w:cs="Times New Roman"/>
          <w:color w:val="auto"/>
        </w:rPr>
        <w:t>lub Podwykonawca jeżeli dotyczy)</w:t>
      </w:r>
      <w:r w:rsidRPr="004E5402">
        <w:rPr>
          <w:rFonts w:cs="Times New Roman"/>
          <w:color w:val="auto"/>
        </w:rPr>
        <w:t xml:space="preserve"> przedłoży Zamawiającemu wskazane poniżej dowody, w celu potwierdzenia spełnienia wymogu zatrudnienia na podstawie umowy o prace przez Wykonawcę  lub Podwykonawc</w:t>
      </w:r>
      <w:r w:rsidR="001365C0">
        <w:rPr>
          <w:rFonts w:cs="Times New Roman"/>
          <w:color w:val="auto"/>
        </w:rPr>
        <w:t>ę osób wskazanych w pkt 1):</w:t>
      </w:r>
    </w:p>
    <w:p w14:paraId="5120E068" w14:textId="5ECF479C" w:rsidR="00652C14" w:rsidRPr="004E5402" w:rsidRDefault="00652C14" w:rsidP="0026329E">
      <w:pPr>
        <w:pStyle w:val="Default"/>
        <w:spacing w:line="276" w:lineRule="auto"/>
        <w:ind w:left="567" w:hanging="284"/>
        <w:jc w:val="both"/>
        <w:rPr>
          <w:rFonts w:cs="Times New Roman"/>
          <w:color w:val="auto"/>
        </w:rPr>
      </w:pPr>
      <w:r w:rsidRPr="004E5402">
        <w:rPr>
          <w:rFonts w:cs="Times New Roman"/>
          <w:color w:val="auto"/>
        </w:rPr>
        <w:t xml:space="preserve">   a) poświadczoną za zgodność z oryginałem odpowiednio przez Wykonawcę lub Podwykonawcę kopię umowy/umów o prace osób wykonujących w trakcie realizacji zamówienia czynności których dotyczy ww. oświadczenie Wykonawcy lub Podwykonawcy ( wraz z dokumentem regulującym zakres obowiąz</w:t>
      </w:r>
      <w:r w:rsidR="0069675E" w:rsidRPr="004E5402">
        <w:rPr>
          <w:rFonts w:cs="Times New Roman"/>
          <w:color w:val="auto"/>
        </w:rPr>
        <w:t>ków, jeżeli został sporządzony) zawierający informację, w tym</w:t>
      </w:r>
      <w:r w:rsidRPr="004E5402">
        <w:rPr>
          <w:rFonts w:cs="Times New Roman"/>
          <w:color w:val="auto"/>
        </w:rPr>
        <w:t xml:space="preserve"> </w:t>
      </w:r>
      <w:r w:rsidR="00E61CD6" w:rsidRPr="004E5402">
        <w:rPr>
          <w:rFonts w:cs="Times New Roman"/>
          <w:color w:val="auto"/>
        </w:rPr>
        <w:t xml:space="preserve">dane osobowe : imię i </w:t>
      </w:r>
      <w:r w:rsidR="0069675E" w:rsidRPr="004E5402">
        <w:rPr>
          <w:rFonts w:cs="Times New Roman"/>
          <w:color w:val="auto"/>
        </w:rPr>
        <w:t>nazwisk</w:t>
      </w:r>
      <w:r w:rsidR="00E61CD6" w:rsidRPr="004E5402">
        <w:rPr>
          <w:rFonts w:cs="Times New Roman"/>
          <w:color w:val="auto"/>
        </w:rPr>
        <w:t xml:space="preserve">o pracownika </w:t>
      </w:r>
      <w:r w:rsidR="00C72893" w:rsidRPr="004E5402">
        <w:rPr>
          <w:rFonts w:cs="Times New Roman"/>
          <w:color w:val="auto"/>
        </w:rPr>
        <w:t>,</w:t>
      </w:r>
      <w:r w:rsidR="00E61CD6" w:rsidRPr="004E5402">
        <w:rPr>
          <w:rFonts w:cs="Times New Roman"/>
          <w:color w:val="auto"/>
        </w:rPr>
        <w:t xml:space="preserve"> </w:t>
      </w:r>
      <w:r w:rsidR="0069675E" w:rsidRPr="004E5402">
        <w:rPr>
          <w:rFonts w:cs="Times New Roman"/>
          <w:color w:val="auto"/>
        </w:rPr>
        <w:t>datę zawarcia umowy i rodzaj umowy</w:t>
      </w:r>
      <w:r w:rsidR="00E61CD6" w:rsidRPr="004E5402">
        <w:rPr>
          <w:rFonts w:cs="Times New Roman"/>
          <w:color w:val="auto"/>
        </w:rPr>
        <w:t xml:space="preserve">  o pracę,</w:t>
      </w:r>
    </w:p>
    <w:p w14:paraId="754DE19A" w14:textId="40D92BC0" w:rsidR="006B2311" w:rsidRPr="004E5402" w:rsidRDefault="00652C14" w:rsidP="0026329E">
      <w:pPr>
        <w:pStyle w:val="Default"/>
        <w:spacing w:line="276" w:lineRule="auto"/>
        <w:ind w:left="567" w:hanging="284"/>
        <w:jc w:val="both"/>
        <w:rPr>
          <w:rFonts w:cs="Times New Roman"/>
          <w:color w:val="auto"/>
        </w:rPr>
      </w:pPr>
      <w:r w:rsidRPr="004E5402">
        <w:rPr>
          <w:rFonts w:cs="Times New Roman"/>
          <w:color w:val="auto"/>
        </w:rPr>
        <w:t xml:space="preserve">  b) zaświadczenie właściwego oddziału ZUS, potwierdzające opłacanie przez Wykonawcę lub Podwykonawcę składek na ubezpieczenia społeczne i zdrowotne z tytułu zatrudnienia na podstawie umów o pracę za ostatni okres rozliczeniowy.</w:t>
      </w:r>
    </w:p>
    <w:p w14:paraId="65B1C990" w14:textId="77777777" w:rsidR="0055799D" w:rsidRPr="004E5402" w:rsidRDefault="0055799D" w:rsidP="004E5402">
      <w:pPr>
        <w:pStyle w:val="Default"/>
        <w:spacing w:line="276" w:lineRule="auto"/>
        <w:ind w:left="426" w:hanging="284"/>
        <w:jc w:val="both"/>
        <w:rPr>
          <w:rFonts w:cs="Times New Roman"/>
          <w:color w:val="auto"/>
        </w:rPr>
      </w:pPr>
    </w:p>
    <w:p w14:paraId="72907850" w14:textId="7926EF28" w:rsidR="00C11707" w:rsidRPr="004E5402" w:rsidRDefault="0055799D" w:rsidP="004E5402">
      <w:pPr>
        <w:spacing w:line="276" w:lineRule="auto"/>
        <w:ind w:left="284" w:hanging="284"/>
        <w:jc w:val="both"/>
        <w:rPr>
          <w:sz w:val="24"/>
          <w:szCs w:val="24"/>
        </w:rPr>
      </w:pPr>
      <w:r w:rsidRPr="004E5402">
        <w:rPr>
          <w:sz w:val="24"/>
          <w:szCs w:val="24"/>
        </w:rPr>
        <w:t>5</w:t>
      </w:r>
      <w:r w:rsidR="00B407DA" w:rsidRPr="004E5402">
        <w:rPr>
          <w:sz w:val="24"/>
          <w:szCs w:val="24"/>
        </w:rPr>
        <w:t xml:space="preserve">. </w:t>
      </w:r>
      <w:r w:rsidR="00EC5267" w:rsidRPr="004E5402">
        <w:rPr>
          <w:sz w:val="24"/>
          <w:szCs w:val="24"/>
        </w:rPr>
        <w:t>Z tytułu niespełnienia przez Wykonawcę ( P</w:t>
      </w:r>
      <w:r w:rsidR="00B407DA" w:rsidRPr="004E5402">
        <w:rPr>
          <w:sz w:val="24"/>
          <w:szCs w:val="24"/>
        </w:rPr>
        <w:t>odwykonawcę</w:t>
      </w:r>
      <w:r w:rsidR="00EC5267" w:rsidRPr="004E5402">
        <w:rPr>
          <w:sz w:val="24"/>
          <w:szCs w:val="24"/>
        </w:rPr>
        <w:t xml:space="preserve"> jeżeli dotyczy)</w:t>
      </w:r>
      <w:r w:rsidR="00B407DA" w:rsidRPr="004E5402">
        <w:rPr>
          <w:sz w:val="24"/>
          <w:szCs w:val="24"/>
        </w:rPr>
        <w:t xml:space="preserve"> wymogu zatrudnienia na podstawie umowy o pracę osób wykonujących wskazane w </w:t>
      </w:r>
      <w:r w:rsidR="00EC5267" w:rsidRPr="004E5402">
        <w:rPr>
          <w:sz w:val="24"/>
          <w:szCs w:val="24"/>
        </w:rPr>
        <w:t xml:space="preserve"> pkt. 1 czynności, Z</w:t>
      </w:r>
      <w:r w:rsidR="00B407DA" w:rsidRPr="004E5402">
        <w:rPr>
          <w:sz w:val="24"/>
          <w:szCs w:val="24"/>
        </w:rPr>
        <w:t>amawiający przewiduje sankcję w postaci obowiązku zapłaty przez wykonawcę kary umown</w:t>
      </w:r>
      <w:r w:rsidR="00EC5267" w:rsidRPr="004E5402">
        <w:rPr>
          <w:sz w:val="24"/>
          <w:szCs w:val="24"/>
        </w:rPr>
        <w:t>ej w wysokości określonej w § 8</w:t>
      </w:r>
      <w:r w:rsidR="00B407DA" w:rsidRPr="004E5402">
        <w:rPr>
          <w:sz w:val="24"/>
          <w:szCs w:val="24"/>
        </w:rPr>
        <w:t xml:space="preserve"> ninie</w:t>
      </w:r>
      <w:r w:rsidR="00EC5267" w:rsidRPr="004E5402">
        <w:rPr>
          <w:sz w:val="24"/>
          <w:szCs w:val="24"/>
        </w:rPr>
        <w:t>jszej umowy. Niezłożenie przez W</w:t>
      </w:r>
      <w:r w:rsidR="00B407DA" w:rsidRPr="004E5402">
        <w:rPr>
          <w:sz w:val="24"/>
          <w:szCs w:val="24"/>
        </w:rPr>
        <w:t xml:space="preserve">ykonawcę w wyznaczonym przez zamawiającego terminie żądanych przez zamawiającego dowodów (tj. 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2A35FD1E" w14:textId="77777777" w:rsidR="00B407DA" w:rsidRPr="004E5402" w:rsidRDefault="00B407DA" w:rsidP="004E5402">
      <w:pPr>
        <w:pStyle w:val="Default"/>
        <w:spacing w:line="276" w:lineRule="auto"/>
        <w:ind w:left="426" w:hanging="284"/>
        <w:jc w:val="both"/>
        <w:rPr>
          <w:rFonts w:cs="Times New Roman"/>
          <w:color w:val="auto"/>
        </w:rPr>
      </w:pPr>
    </w:p>
    <w:p w14:paraId="4F9152A0" w14:textId="77777777" w:rsidR="00E16C86" w:rsidRPr="004E5402" w:rsidRDefault="00E16C86" w:rsidP="004E5402">
      <w:pPr>
        <w:pStyle w:val="Default"/>
        <w:ind w:left="426" w:hanging="284"/>
        <w:jc w:val="both"/>
        <w:rPr>
          <w:rFonts w:cs="Times New Roman"/>
          <w:color w:val="auto"/>
        </w:rPr>
      </w:pPr>
    </w:p>
    <w:p w14:paraId="47D4B965" w14:textId="77777777" w:rsidR="006B2311" w:rsidRPr="004E5402" w:rsidRDefault="006B2311" w:rsidP="004E5402">
      <w:pPr>
        <w:spacing w:before="120" w:after="120"/>
        <w:jc w:val="center"/>
        <w:rPr>
          <w:b/>
          <w:sz w:val="24"/>
          <w:szCs w:val="24"/>
        </w:rPr>
      </w:pPr>
      <w:r w:rsidRPr="004E5402">
        <w:rPr>
          <w:b/>
          <w:sz w:val="24"/>
          <w:szCs w:val="24"/>
        </w:rPr>
        <w:t>§ 2</w:t>
      </w:r>
    </w:p>
    <w:p w14:paraId="46D9399F" w14:textId="77777777" w:rsidR="006B2311" w:rsidRPr="004E5402" w:rsidRDefault="006B2311" w:rsidP="004E5402">
      <w:pPr>
        <w:spacing w:before="120" w:after="120"/>
        <w:jc w:val="center"/>
        <w:rPr>
          <w:b/>
          <w:sz w:val="24"/>
          <w:szCs w:val="24"/>
        </w:rPr>
      </w:pPr>
      <w:r w:rsidRPr="004E5402">
        <w:rPr>
          <w:b/>
          <w:sz w:val="24"/>
          <w:szCs w:val="24"/>
        </w:rPr>
        <w:t>Termin wykonania zamówienia</w:t>
      </w:r>
    </w:p>
    <w:p w14:paraId="1684721D" w14:textId="77777777" w:rsidR="006B2311" w:rsidRPr="004E5402" w:rsidRDefault="006B2311" w:rsidP="004E5402">
      <w:pPr>
        <w:numPr>
          <w:ilvl w:val="0"/>
          <w:numId w:val="8"/>
        </w:numPr>
        <w:tabs>
          <w:tab w:val="left" w:pos="284"/>
        </w:tabs>
        <w:suppressAutoHyphens/>
        <w:spacing w:line="276" w:lineRule="auto"/>
        <w:ind w:left="284" w:hanging="284"/>
        <w:jc w:val="both"/>
        <w:rPr>
          <w:sz w:val="24"/>
          <w:szCs w:val="24"/>
        </w:rPr>
      </w:pPr>
      <w:r w:rsidRPr="004E5402">
        <w:rPr>
          <w:sz w:val="24"/>
          <w:szCs w:val="24"/>
        </w:rPr>
        <w:t>Termin rozpoczęcia wykonywania przedmiotu umowy rozpoczyna się z dniem protokolarnego przekazania terenu robót Wykonawcy.</w:t>
      </w:r>
    </w:p>
    <w:p w14:paraId="36EF1819" w14:textId="77777777" w:rsidR="00EF2364" w:rsidRDefault="006B2311" w:rsidP="004E5402">
      <w:pPr>
        <w:numPr>
          <w:ilvl w:val="0"/>
          <w:numId w:val="8"/>
        </w:numPr>
        <w:tabs>
          <w:tab w:val="left" w:pos="284"/>
        </w:tabs>
        <w:suppressAutoHyphens/>
        <w:spacing w:line="276" w:lineRule="auto"/>
        <w:ind w:left="284" w:hanging="284"/>
        <w:jc w:val="both"/>
        <w:rPr>
          <w:sz w:val="24"/>
          <w:szCs w:val="24"/>
        </w:rPr>
      </w:pPr>
      <w:r w:rsidRPr="004E5402">
        <w:rPr>
          <w:sz w:val="24"/>
          <w:szCs w:val="24"/>
        </w:rPr>
        <w:t>Termin zakończenia robót będących przedmiotem umowy nastąpi n</w:t>
      </w:r>
      <w:r w:rsidR="003F4A23">
        <w:rPr>
          <w:sz w:val="24"/>
          <w:szCs w:val="24"/>
        </w:rPr>
        <w:t xml:space="preserve">ie później niż w dniu </w:t>
      </w:r>
    </w:p>
    <w:p w14:paraId="721A84D8" w14:textId="0D7C52F3" w:rsidR="006B2311" w:rsidRPr="004E5402" w:rsidRDefault="003F4A23" w:rsidP="00EF2364">
      <w:pPr>
        <w:tabs>
          <w:tab w:val="left" w:pos="284"/>
        </w:tabs>
        <w:suppressAutoHyphens/>
        <w:spacing w:line="276" w:lineRule="auto"/>
        <w:ind w:left="284"/>
        <w:jc w:val="both"/>
        <w:rPr>
          <w:sz w:val="24"/>
          <w:szCs w:val="24"/>
        </w:rPr>
      </w:pPr>
      <w:r>
        <w:rPr>
          <w:b/>
          <w:sz w:val="24"/>
          <w:szCs w:val="24"/>
        </w:rPr>
        <w:t>20 września 2021 rok.</w:t>
      </w:r>
      <w:r w:rsidR="006B2311" w:rsidRPr="004E5402">
        <w:rPr>
          <w:sz w:val="24"/>
          <w:szCs w:val="24"/>
        </w:rPr>
        <w:t xml:space="preserve">                  </w:t>
      </w:r>
      <w:r w:rsidR="006B2311" w:rsidRPr="004E5402">
        <w:rPr>
          <w:b/>
          <w:sz w:val="24"/>
          <w:szCs w:val="24"/>
        </w:rPr>
        <w:t xml:space="preserve">  </w:t>
      </w:r>
    </w:p>
    <w:p w14:paraId="3AF018E0" w14:textId="77777777" w:rsidR="002F2EF6" w:rsidRDefault="002F2EF6" w:rsidP="004E5402">
      <w:pPr>
        <w:tabs>
          <w:tab w:val="left" w:pos="284"/>
        </w:tabs>
        <w:suppressAutoHyphens/>
        <w:jc w:val="both"/>
        <w:rPr>
          <w:sz w:val="24"/>
          <w:szCs w:val="24"/>
        </w:rPr>
      </w:pPr>
    </w:p>
    <w:p w14:paraId="27F7235E" w14:textId="77777777" w:rsidR="002F2EF6" w:rsidRPr="004E5402" w:rsidRDefault="002F2EF6" w:rsidP="003F4A23">
      <w:pPr>
        <w:tabs>
          <w:tab w:val="left" w:pos="284"/>
        </w:tabs>
        <w:suppressAutoHyphens/>
        <w:jc w:val="both"/>
        <w:rPr>
          <w:sz w:val="24"/>
          <w:szCs w:val="24"/>
        </w:rPr>
      </w:pPr>
    </w:p>
    <w:p w14:paraId="7E674927" w14:textId="77777777" w:rsidR="006B2311" w:rsidRPr="004E5402" w:rsidRDefault="006B2311" w:rsidP="004E5402">
      <w:pPr>
        <w:spacing w:before="120" w:after="120"/>
        <w:jc w:val="center"/>
        <w:rPr>
          <w:b/>
          <w:sz w:val="24"/>
          <w:szCs w:val="24"/>
        </w:rPr>
      </w:pPr>
      <w:r w:rsidRPr="004E5402">
        <w:rPr>
          <w:b/>
          <w:sz w:val="24"/>
          <w:szCs w:val="24"/>
        </w:rPr>
        <w:t>§ 3</w:t>
      </w:r>
    </w:p>
    <w:p w14:paraId="5B6E5294" w14:textId="77777777" w:rsidR="006B2311" w:rsidRPr="004E5402" w:rsidRDefault="006B2311" w:rsidP="004E5402">
      <w:pPr>
        <w:spacing w:before="120" w:after="120"/>
        <w:jc w:val="center"/>
        <w:rPr>
          <w:b/>
          <w:sz w:val="24"/>
          <w:szCs w:val="24"/>
        </w:rPr>
      </w:pPr>
      <w:r w:rsidRPr="004E5402">
        <w:rPr>
          <w:b/>
          <w:sz w:val="24"/>
          <w:szCs w:val="24"/>
        </w:rPr>
        <w:t xml:space="preserve">Obowiązki Zamawiającego </w:t>
      </w:r>
    </w:p>
    <w:p w14:paraId="3262E9E2" w14:textId="77777777" w:rsidR="006B2311" w:rsidRPr="004E5402" w:rsidRDefault="006B2311" w:rsidP="004E5402">
      <w:pPr>
        <w:spacing w:line="276" w:lineRule="auto"/>
        <w:jc w:val="both"/>
        <w:rPr>
          <w:sz w:val="24"/>
          <w:szCs w:val="24"/>
        </w:rPr>
      </w:pPr>
      <w:r w:rsidRPr="004E5402">
        <w:rPr>
          <w:sz w:val="24"/>
          <w:szCs w:val="24"/>
        </w:rPr>
        <w:t xml:space="preserve">   Do obowiązków Zamawiającego należy:</w:t>
      </w:r>
    </w:p>
    <w:p w14:paraId="17B34F15" w14:textId="77777777" w:rsidR="006B2311" w:rsidRPr="004E5402" w:rsidRDefault="006B2311" w:rsidP="004E5402">
      <w:pPr>
        <w:spacing w:line="276" w:lineRule="auto"/>
        <w:ind w:left="420"/>
        <w:jc w:val="both"/>
        <w:rPr>
          <w:sz w:val="24"/>
          <w:szCs w:val="24"/>
        </w:rPr>
      </w:pPr>
      <w:r w:rsidRPr="004E5402">
        <w:rPr>
          <w:sz w:val="24"/>
          <w:szCs w:val="24"/>
        </w:rPr>
        <w:t>1) Wprowadzenie i protokolarne przekazanie Wykonawcy terenu robót wraz z  dziennikiem</w:t>
      </w:r>
    </w:p>
    <w:p w14:paraId="54ED9326" w14:textId="45DB6F88" w:rsidR="006B2311" w:rsidRPr="004E5402" w:rsidRDefault="00C04D2F" w:rsidP="004E5402">
      <w:pPr>
        <w:spacing w:line="276" w:lineRule="auto"/>
        <w:ind w:left="420"/>
        <w:jc w:val="both"/>
        <w:rPr>
          <w:sz w:val="24"/>
          <w:szCs w:val="24"/>
        </w:rPr>
      </w:pPr>
      <w:r w:rsidRPr="004E5402">
        <w:rPr>
          <w:sz w:val="24"/>
          <w:szCs w:val="24"/>
        </w:rPr>
        <w:t xml:space="preserve">     budowy, w  terminie do 30</w:t>
      </w:r>
      <w:r w:rsidR="006B2311" w:rsidRPr="004E5402">
        <w:rPr>
          <w:sz w:val="24"/>
          <w:szCs w:val="24"/>
        </w:rPr>
        <w:t xml:space="preserve"> dni</w:t>
      </w:r>
      <w:r w:rsidR="00DC28FB" w:rsidRPr="004E5402">
        <w:rPr>
          <w:sz w:val="24"/>
          <w:szCs w:val="24"/>
        </w:rPr>
        <w:t xml:space="preserve"> roboczych</w:t>
      </w:r>
      <w:r w:rsidR="006B2311" w:rsidRPr="004E5402">
        <w:rPr>
          <w:sz w:val="24"/>
          <w:szCs w:val="24"/>
        </w:rPr>
        <w:t xml:space="preserve"> licząc od dnia podpisania umowy;</w:t>
      </w:r>
    </w:p>
    <w:p w14:paraId="3932ED53" w14:textId="77777777" w:rsidR="006B2311" w:rsidRPr="004E5402" w:rsidRDefault="006B2311" w:rsidP="004E5402">
      <w:pPr>
        <w:spacing w:line="276" w:lineRule="auto"/>
        <w:ind w:left="420"/>
        <w:jc w:val="both"/>
        <w:rPr>
          <w:sz w:val="24"/>
          <w:szCs w:val="24"/>
        </w:rPr>
      </w:pPr>
      <w:r w:rsidRPr="004E5402">
        <w:rPr>
          <w:sz w:val="24"/>
          <w:szCs w:val="24"/>
        </w:rPr>
        <w:t>2) Zapewnienie na swój koszt nadzoru autorskiego i inwestorskiego;</w:t>
      </w:r>
    </w:p>
    <w:p w14:paraId="71C75ECB" w14:textId="77777777" w:rsidR="006B2311" w:rsidRPr="004E5402" w:rsidRDefault="006B2311" w:rsidP="004E5402">
      <w:pPr>
        <w:spacing w:line="276" w:lineRule="auto"/>
        <w:ind w:left="420"/>
        <w:jc w:val="both"/>
        <w:rPr>
          <w:sz w:val="24"/>
          <w:szCs w:val="24"/>
        </w:rPr>
      </w:pPr>
      <w:r w:rsidRPr="004E5402">
        <w:rPr>
          <w:sz w:val="24"/>
          <w:szCs w:val="24"/>
        </w:rPr>
        <w:t>3) Odebranie przedmiotu Umowy po sprawdzeniu jego należytego wykonania;</w:t>
      </w:r>
    </w:p>
    <w:p w14:paraId="088C8331" w14:textId="77777777" w:rsidR="006B2311" w:rsidRPr="004E5402" w:rsidRDefault="006B2311" w:rsidP="004E5402">
      <w:pPr>
        <w:tabs>
          <w:tab w:val="left" w:pos="426"/>
        </w:tabs>
        <w:spacing w:line="276" w:lineRule="auto"/>
        <w:ind w:left="420"/>
        <w:jc w:val="both"/>
        <w:rPr>
          <w:sz w:val="24"/>
          <w:szCs w:val="24"/>
        </w:rPr>
      </w:pPr>
      <w:r w:rsidRPr="004E5402">
        <w:rPr>
          <w:sz w:val="24"/>
          <w:szCs w:val="24"/>
        </w:rPr>
        <w:t>4) Terminowa zapłata wynagrodzenia za wykonane i odebrane prace.</w:t>
      </w:r>
    </w:p>
    <w:p w14:paraId="19E8CF1A" w14:textId="77777777" w:rsidR="00DC5C02" w:rsidRPr="004E5402" w:rsidRDefault="006B2311" w:rsidP="004E5402">
      <w:pPr>
        <w:tabs>
          <w:tab w:val="left" w:pos="720"/>
        </w:tabs>
        <w:spacing w:before="120" w:after="120" w:line="276" w:lineRule="auto"/>
        <w:ind w:left="720" w:hanging="1004"/>
        <w:rPr>
          <w:b/>
          <w:sz w:val="24"/>
          <w:szCs w:val="24"/>
        </w:rPr>
      </w:pPr>
      <w:r w:rsidRPr="004E5402">
        <w:rPr>
          <w:b/>
          <w:sz w:val="24"/>
          <w:szCs w:val="24"/>
        </w:rPr>
        <w:t xml:space="preserve">                                                                            </w:t>
      </w:r>
    </w:p>
    <w:p w14:paraId="1191A294" w14:textId="7B09F8E8" w:rsidR="006B2311" w:rsidRPr="004E5402" w:rsidRDefault="00DC5C02" w:rsidP="004E5402">
      <w:pPr>
        <w:tabs>
          <w:tab w:val="left" w:pos="720"/>
        </w:tabs>
        <w:spacing w:before="120" w:after="120"/>
        <w:ind w:left="720" w:hanging="1004"/>
        <w:rPr>
          <w:b/>
          <w:sz w:val="24"/>
          <w:szCs w:val="24"/>
        </w:rPr>
      </w:pPr>
      <w:r w:rsidRPr="004E5402">
        <w:rPr>
          <w:b/>
          <w:sz w:val="24"/>
          <w:szCs w:val="24"/>
        </w:rPr>
        <w:t xml:space="preserve">                                                                              </w:t>
      </w:r>
      <w:r w:rsidR="006B2311" w:rsidRPr="004E5402">
        <w:rPr>
          <w:b/>
          <w:sz w:val="24"/>
          <w:szCs w:val="24"/>
        </w:rPr>
        <w:t xml:space="preserve">   § 4</w:t>
      </w:r>
    </w:p>
    <w:p w14:paraId="1B16CEF3" w14:textId="77777777" w:rsidR="006B2311" w:rsidRPr="004E5402" w:rsidRDefault="006B2311" w:rsidP="004E5402">
      <w:pPr>
        <w:spacing w:before="120" w:after="120"/>
        <w:jc w:val="center"/>
        <w:rPr>
          <w:b/>
          <w:sz w:val="24"/>
          <w:szCs w:val="24"/>
        </w:rPr>
      </w:pPr>
      <w:r w:rsidRPr="004E5402">
        <w:rPr>
          <w:b/>
          <w:sz w:val="24"/>
          <w:szCs w:val="24"/>
        </w:rPr>
        <w:t>Obowiązki Wykonawcy</w:t>
      </w:r>
    </w:p>
    <w:p w14:paraId="550E092E" w14:textId="77777777" w:rsidR="006B2311" w:rsidRPr="004E5402" w:rsidRDefault="006B2311" w:rsidP="004E5402">
      <w:pPr>
        <w:numPr>
          <w:ilvl w:val="2"/>
          <w:numId w:val="9"/>
        </w:numPr>
        <w:tabs>
          <w:tab w:val="left" w:pos="426"/>
        </w:tabs>
        <w:suppressAutoHyphens/>
        <w:spacing w:line="276" w:lineRule="auto"/>
        <w:ind w:left="284" w:hanging="284"/>
        <w:jc w:val="both"/>
        <w:rPr>
          <w:sz w:val="24"/>
          <w:szCs w:val="24"/>
        </w:rPr>
      </w:pPr>
      <w:r w:rsidRPr="004E5402">
        <w:rPr>
          <w:sz w:val="24"/>
          <w:szCs w:val="24"/>
        </w:rPr>
        <w:t>Do obowiązków Wykonawcy należy:</w:t>
      </w:r>
    </w:p>
    <w:p w14:paraId="55706CF2" w14:textId="314CC034" w:rsidR="00565CF4"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Przejęcie terenu robót od Zamawiającego;</w:t>
      </w:r>
    </w:p>
    <w:p w14:paraId="3F67B924"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Zabezpieczenie i wygrodzenie terenu robót;</w:t>
      </w:r>
    </w:p>
    <w:p w14:paraId="0936605D"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Zapewnienie dozoru mienia na terenie robót na własny koszt;</w:t>
      </w:r>
    </w:p>
    <w:p w14:paraId="061B91CD" w14:textId="77777777" w:rsidR="006B2311" w:rsidRPr="004E5402" w:rsidRDefault="006B2311" w:rsidP="004E5402">
      <w:pPr>
        <w:numPr>
          <w:ilvl w:val="0"/>
          <w:numId w:val="10"/>
        </w:numPr>
        <w:tabs>
          <w:tab w:val="left" w:pos="180"/>
          <w:tab w:val="left" w:pos="851"/>
        </w:tabs>
        <w:suppressAutoHyphens/>
        <w:spacing w:line="276" w:lineRule="auto"/>
        <w:ind w:left="851" w:hanging="425"/>
        <w:jc w:val="both"/>
        <w:rPr>
          <w:b/>
          <w:sz w:val="24"/>
          <w:szCs w:val="24"/>
        </w:rPr>
      </w:pPr>
      <w:r w:rsidRPr="004E5402">
        <w:rPr>
          <w:sz w:val="24"/>
          <w:szCs w:val="24"/>
        </w:rPr>
        <w:t xml:space="preserve">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 </w:t>
      </w:r>
      <w:r w:rsidRPr="004E5402">
        <w:rPr>
          <w:b/>
          <w:sz w:val="24"/>
          <w:szCs w:val="24"/>
        </w:rPr>
        <w:t xml:space="preserve"> </w:t>
      </w:r>
    </w:p>
    <w:p w14:paraId="6AB519EC" w14:textId="77777777" w:rsidR="006B2311" w:rsidRPr="004E5402" w:rsidRDefault="006B2311" w:rsidP="004E5402">
      <w:pPr>
        <w:numPr>
          <w:ilvl w:val="0"/>
          <w:numId w:val="10"/>
        </w:numPr>
        <w:tabs>
          <w:tab w:val="left" w:pos="180"/>
          <w:tab w:val="left" w:pos="851"/>
        </w:tabs>
        <w:suppressAutoHyphens/>
        <w:spacing w:line="276" w:lineRule="auto"/>
        <w:ind w:left="851" w:hanging="425"/>
        <w:jc w:val="both"/>
        <w:rPr>
          <w:sz w:val="24"/>
          <w:szCs w:val="24"/>
        </w:rPr>
      </w:pPr>
      <w:r w:rsidRPr="004E5402">
        <w:rPr>
          <w:sz w:val="24"/>
          <w:szCs w:val="24"/>
        </w:rPr>
        <w:t>Zapewnienia na własny koszt transportu odpadów do miejsc ich wykorzystania lub utylizacji, łącznie z kosztami utylizacji;</w:t>
      </w:r>
    </w:p>
    <w:p w14:paraId="40B05245"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Jako wytwarzający odpady – do przestrzegania przepisów prawnych wynikających z następujących ustaw:</w:t>
      </w:r>
    </w:p>
    <w:p w14:paraId="4750EB3F" w14:textId="77777777" w:rsidR="006B2311" w:rsidRPr="004E5402" w:rsidRDefault="006B2311" w:rsidP="004E5402">
      <w:pPr>
        <w:numPr>
          <w:ilvl w:val="1"/>
          <w:numId w:val="10"/>
        </w:numPr>
        <w:tabs>
          <w:tab w:val="left" w:pos="851"/>
          <w:tab w:val="left" w:pos="1276"/>
        </w:tabs>
        <w:suppressAutoHyphens/>
        <w:spacing w:line="276" w:lineRule="auto"/>
        <w:ind w:left="851" w:firstLine="0"/>
        <w:jc w:val="both"/>
        <w:rPr>
          <w:sz w:val="24"/>
          <w:szCs w:val="24"/>
        </w:rPr>
      </w:pPr>
      <w:r w:rsidRPr="004E5402">
        <w:rPr>
          <w:sz w:val="24"/>
          <w:szCs w:val="24"/>
        </w:rPr>
        <w:t xml:space="preserve">Ustawy z dnia 27.04.2001r. Prawo ochrony środowiska,    </w:t>
      </w:r>
    </w:p>
    <w:p w14:paraId="065DA2FC" w14:textId="77777777" w:rsidR="006B2311" w:rsidRPr="004E5402" w:rsidRDefault="006B2311" w:rsidP="004E5402">
      <w:pPr>
        <w:numPr>
          <w:ilvl w:val="1"/>
          <w:numId w:val="10"/>
        </w:numPr>
        <w:tabs>
          <w:tab w:val="left" w:pos="851"/>
          <w:tab w:val="left" w:pos="1276"/>
        </w:tabs>
        <w:suppressAutoHyphens/>
        <w:spacing w:line="276" w:lineRule="auto"/>
        <w:ind w:left="851" w:firstLine="0"/>
        <w:jc w:val="both"/>
        <w:rPr>
          <w:sz w:val="24"/>
          <w:szCs w:val="24"/>
        </w:rPr>
      </w:pPr>
      <w:r w:rsidRPr="004E5402">
        <w:rPr>
          <w:sz w:val="24"/>
          <w:szCs w:val="24"/>
        </w:rPr>
        <w:t>Ustawy z dnia 14 grudnia 2012 o odpadach,</w:t>
      </w:r>
    </w:p>
    <w:p w14:paraId="1A08701F" w14:textId="3D3D752C" w:rsidR="00C11707" w:rsidRPr="004E5402" w:rsidRDefault="006B2311" w:rsidP="004E5402">
      <w:pPr>
        <w:pStyle w:val="Tekstpodstawowywcity"/>
        <w:tabs>
          <w:tab w:val="left" w:pos="851"/>
        </w:tabs>
        <w:spacing w:line="276" w:lineRule="auto"/>
        <w:ind w:left="851"/>
        <w:rPr>
          <w:sz w:val="24"/>
          <w:szCs w:val="24"/>
        </w:rPr>
      </w:pPr>
      <w:r w:rsidRPr="004E5402">
        <w:rPr>
          <w:sz w:val="24"/>
          <w:szCs w:val="24"/>
        </w:rPr>
        <w:t>Powołane przepisy prawne Wykonawca zobowiązuje się stosować z uwzględnieniem ewentualnych zmian stanu prawnego w tym zakresie;</w:t>
      </w:r>
    </w:p>
    <w:p w14:paraId="7AB1E7C0" w14:textId="77777777" w:rsidR="006B2311" w:rsidRPr="004E5402" w:rsidRDefault="006B2311" w:rsidP="004E5402">
      <w:pPr>
        <w:numPr>
          <w:ilvl w:val="0"/>
          <w:numId w:val="10"/>
        </w:numPr>
        <w:tabs>
          <w:tab w:val="left" w:pos="180"/>
          <w:tab w:val="left" w:pos="851"/>
        </w:tabs>
        <w:suppressAutoHyphens/>
        <w:spacing w:line="276" w:lineRule="auto"/>
        <w:ind w:left="851" w:hanging="425"/>
        <w:jc w:val="both"/>
        <w:rPr>
          <w:sz w:val="24"/>
          <w:szCs w:val="24"/>
        </w:rPr>
      </w:pPr>
      <w:r w:rsidRPr="004E5402">
        <w:rPr>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614A9FD" w14:textId="77777777" w:rsidR="006B2311" w:rsidRPr="004E5402" w:rsidRDefault="006B2311" w:rsidP="004E5402">
      <w:pPr>
        <w:numPr>
          <w:ilvl w:val="0"/>
          <w:numId w:val="10"/>
        </w:numPr>
        <w:tabs>
          <w:tab w:val="left" w:pos="180"/>
          <w:tab w:val="left" w:pos="851"/>
        </w:tabs>
        <w:suppressAutoHyphens/>
        <w:spacing w:line="276" w:lineRule="auto"/>
        <w:ind w:left="851" w:hanging="425"/>
        <w:jc w:val="both"/>
        <w:rPr>
          <w:sz w:val="24"/>
          <w:szCs w:val="24"/>
        </w:rPr>
      </w:pPr>
      <w:r w:rsidRPr="004E5402">
        <w:rPr>
          <w:sz w:val="24"/>
          <w:szCs w:val="24"/>
        </w:rPr>
        <w:t>Terminowego wykonania i przekazania do eksploatacji przedmiotu umowy oraz oświadczenia, że roboty ukończone przez niego są całkowicie zgodne z umową i  odpowiadają potrzebom, dla których są przewidziane według umowy;</w:t>
      </w:r>
    </w:p>
    <w:p w14:paraId="31C9FE7E"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lastRenderedPageBreak/>
        <w:t>Ponoszenia pełnej odpowiedzialności za stosowanie i bezpieczeństwo wszelkich działań prowadzonych na terenie robót i poza nim, a związanych z wykonaniem przedmiotu umowy;</w:t>
      </w:r>
    </w:p>
    <w:p w14:paraId="2D34E85D"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Ponoszenia pełnej odpowiedzialności za szkody oraz następstwa nieszczęśliwych wypadków pracowników i osób trzecich, powstałe w związku z prowadzonymi robotami, w tym także ruchem pojazdów;</w:t>
      </w:r>
    </w:p>
    <w:p w14:paraId="61C3014A"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11554FE"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Zabezpieczenie instalacji, urządzeń i obiektów na terenie robót i w jej bezpośrednim otoczeniu, przed ich zniszczeniem lub uszkodzeniem w trakcie wykonywania robót;</w:t>
      </w:r>
    </w:p>
    <w:p w14:paraId="7A6A5755"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Dbanie o porządek na terenie robót oraz utrzymywanie terenu robót w należytym stanie                       i porządku oraz w stanie wolnym od przeszkód komunikacyjnych;</w:t>
      </w:r>
    </w:p>
    <w:p w14:paraId="5CA54785"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BB5AC08"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 xml:space="preserve">Kompletowanie w trakcie realizacji robót wszelkiej dokumentacji zgodnie z przepisami Prawa budowlanego oraz przygotowanie do odbioru końcowego kompletu </w:t>
      </w:r>
      <w:r w:rsidR="009765E8" w:rsidRPr="004E5402">
        <w:rPr>
          <w:sz w:val="24"/>
          <w:szCs w:val="24"/>
        </w:rPr>
        <w:t xml:space="preserve"> dokumentów</w:t>
      </w:r>
      <w:r w:rsidRPr="004E5402">
        <w:rPr>
          <w:sz w:val="24"/>
          <w:szCs w:val="24"/>
        </w:rPr>
        <w:t xml:space="preserve"> niezbędnych przy odbiorze;</w:t>
      </w:r>
    </w:p>
    <w:p w14:paraId="13958C45"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 xml:space="preserve">Usunięcie wszelkich wad i usterek stwierdzonych przez nadzór inwestorski w trakcie trwania robót w terminie nie dłuższym niż </w:t>
      </w:r>
      <w:r w:rsidR="009765E8" w:rsidRPr="004E5402">
        <w:rPr>
          <w:sz w:val="24"/>
          <w:szCs w:val="24"/>
        </w:rPr>
        <w:t xml:space="preserve"> 14 dni.</w:t>
      </w:r>
    </w:p>
    <w:p w14:paraId="6B32F2FA" w14:textId="77777777" w:rsidR="006B2311" w:rsidRPr="004E5402" w:rsidRDefault="006B2311" w:rsidP="004E5402">
      <w:pPr>
        <w:numPr>
          <w:ilvl w:val="0"/>
          <w:numId w:val="10"/>
        </w:numPr>
        <w:tabs>
          <w:tab w:val="left" w:pos="851"/>
        </w:tabs>
        <w:suppressAutoHyphens/>
        <w:spacing w:line="276" w:lineRule="auto"/>
        <w:ind w:left="851" w:hanging="425"/>
        <w:jc w:val="both"/>
        <w:rPr>
          <w:sz w:val="24"/>
          <w:szCs w:val="24"/>
        </w:rPr>
      </w:pPr>
      <w:r w:rsidRPr="004E5402">
        <w:rPr>
          <w:sz w:val="24"/>
          <w:szCs w:val="24"/>
        </w:rPr>
        <w:t>Ponoszenie wyłącznej odpowiedzialności za wszelkie szkody będące następstwem niewykonania lub nienależytego wykonania przedmiotu umowy, które to szkody Wykonawca zobowiązuje się pokryć w pełnej wysokości;</w:t>
      </w:r>
    </w:p>
    <w:p w14:paraId="1CA05EB4" w14:textId="2A1FDDCE" w:rsidR="006B2311" w:rsidRPr="004E5402" w:rsidRDefault="001A7CFF" w:rsidP="004E5402">
      <w:pPr>
        <w:pStyle w:val="Tekstpodstawowywcity"/>
        <w:numPr>
          <w:ilvl w:val="0"/>
          <w:numId w:val="10"/>
        </w:numPr>
        <w:tabs>
          <w:tab w:val="left" w:pos="720"/>
          <w:tab w:val="left" w:pos="851"/>
        </w:tabs>
        <w:suppressAutoHyphens/>
        <w:spacing w:after="0" w:line="276" w:lineRule="auto"/>
        <w:ind w:left="851" w:hanging="425"/>
        <w:jc w:val="both"/>
        <w:rPr>
          <w:sz w:val="24"/>
          <w:szCs w:val="24"/>
        </w:rPr>
      </w:pPr>
      <w:r w:rsidRPr="004E5402">
        <w:rPr>
          <w:sz w:val="24"/>
          <w:szCs w:val="24"/>
        </w:rPr>
        <w:t xml:space="preserve"> Prze</w:t>
      </w:r>
      <w:r w:rsidR="004E53BF" w:rsidRPr="004E5402">
        <w:rPr>
          <w:sz w:val="24"/>
          <w:szCs w:val="24"/>
        </w:rPr>
        <w:t>d</w:t>
      </w:r>
      <w:r w:rsidRPr="004E5402">
        <w:rPr>
          <w:sz w:val="24"/>
          <w:szCs w:val="24"/>
        </w:rPr>
        <w:t>stawienie w terminie 7 dni roboczych od dnia zawarcia umowy  Zamawiającemu polisy</w:t>
      </w:r>
      <w:r w:rsidR="006B2311" w:rsidRPr="004E5402">
        <w:rPr>
          <w:sz w:val="24"/>
          <w:szCs w:val="24"/>
        </w:rPr>
        <w:t xml:space="preserve"> ubezpieczenia prowadzonej działalności gospodarczej w zakresie realizowanym  w ramach niniejszej umowy, z sumą ubezpieczenia nie niższą niż wartość przedmiotu umowy </w:t>
      </w:r>
      <w:r w:rsidR="006B2311" w:rsidRPr="004E5402">
        <w:rPr>
          <w:b/>
          <w:sz w:val="24"/>
          <w:szCs w:val="24"/>
        </w:rPr>
        <w:t>,</w:t>
      </w:r>
      <w:r w:rsidR="006B2311" w:rsidRPr="004E5402">
        <w:rPr>
          <w:sz w:val="24"/>
          <w:szCs w:val="24"/>
        </w:rPr>
        <w:t xml:space="preserve"> przez okres co najmniej od daty podpisania umowy do czasu odbioru końcowego.. Ubezpieczenie musi  obejmować, co najmniej :</w:t>
      </w:r>
    </w:p>
    <w:p w14:paraId="4F5DD8DC" w14:textId="77777777" w:rsidR="006B2311" w:rsidRPr="004E5402" w:rsidRDefault="006B2311" w:rsidP="004E5402">
      <w:pPr>
        <w:pStyle w:val="Tekstpodstawowywcity"/>
        <w:numPr>
          <w:ilvl w:val="2"/>
          <w:numId w:val="23"/>
        </w:numPr>
        <w:tabs>
          <w:tab w:val="left" w:pos="1276"/>
        </w:tabs>
        <w:suppressAutoHyphens/>
        <w:spacing w:after="0" w:line="276" w:lineRule="auto"/>
        <w:ind w:left="851" w:firstLine="0"/>
        <w:jc w:val="both"/>
        <w:rPr>
          <w:sz w:val="24"/>
          <w:szCs w:val="24"/>
        </w:rPr>
      </w:pPr>
      <w:r w:rsidRPr="004E5402">
        <w:rPr>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30D59DAB" w14:textId="77777777" w:rsidR="00FF2C1E" w:rsidRPr="004E5402" w:rsidRDefault="006B2311" w:rsidP="004E5402">
      <w:pPr>
        <w:pStyle w:val="Tekstpodstawowywcity"/>
        <w:numPr>
          <w:ilvl w:val="2"/>
          <w:numId w:val="23"/>
        </w:numPr>
        <w:tabs>
          <w:tab w:val="left" w:pos="851"/>
          <w:tab w:val="left" w:pos="1276"/>
        </w:tabs>
        <w:suppressAutoHyphens/>
        <w:spacing w:after="0" w:line="276" w:lineRule="auto"/>
        <w:ind w:left="851" w:firstLine="0"/>
        <w:jc w:val="both"/>
        <w:rPr>
          <w:sz w:val="24"/>
          <w:szCs w:val="24"/>
        </w:rPr>
      </w:pPr>
      <w:r w:rsidRPr="004E5402">
        <w:rPr>
          <w:sz w:val="24"/>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14:paraId="5E5555F9" w14:textId="0E0E77F3" w:rsidR="006B2311" w:rsidRPr="004E5402" w:rsidRDefault="001A7CFF" w:rsidP="004E5402">
      <w:pPr>
        <w:pStyle w:val="Tekstpodstawowywcity"/>
        <w:tabs>
          <w:tab w:val="left" w:pos="851"/>
          <w:tab w:val="left" w:pos="1276"/>
        </w:tabs>
        <w:suppressAutoHyphens/>
        <w:spacing w:after="0" w:line="276" w:lineRule="auto"/>
        <w:ind w:left="851"/>
        <w:jc w:val="both"/>
        <w:rPr>
          <w:sz w:val="24"/>
          <w:szCs w:val="24"/>
        </w:rPr>
      </w:pPr>
      <w:r w:rsidRPr="004E5402">
        <w:rPr>
          <w:sz w:val="24"/>
          <w:szCs w:val="24"/>
        </w:rPr>
        <w:lastRenderedPageBreak/>
        <w:t>c) w przypadku zwłoki w przedstawieniu Zamawiającemu polisy ubezpieczenia prowadzonej działalności gospodarczej w terminie określonym w pkt. 18, Wykonawca zapłaci Zamawiającemu karę umowną w wysokości 500,00 zł za każdy rozpoczęty dzień zwłoki.</w:t>
      </w:r>
    </w:p>
    <w:p w14:paraId="0AD01A6F" w14:textId="4A297B43" w:rsidR="006B2311" w:rsidRPr="004E5402" w:rsidRDefault="006B2311" w:rsidP="004E5402">
      <w:pPr>
        <w:pStyle w:val="Tekstpodstawowywcity"/>
        <w:numPr>
          <w:ilvl w:val="0"/>
          <w:numId w:val="10"/>
        </w:numPr>
        <w:tabs>
          <w:tab w:val="left" w:pos="851"/>
        </w:tabs>
        <w:suppressAutoHyphens/>
        <w:spacing w:after="0" w:line="276" w:lineRule="auto"/>
        <w:ind w:left="850" w:hanging="425"/>
        <w:jc w:val="both"/>
        <w:rPr>
          <w:sz w:val="24"/>
          <w:szCs w:val="24"/>
        </w:rPr>
      </w:pPr>
      <w:r w:rsidRPr="004E5402">
        <w:rPr>
          <w:sz w:val="24"/>
          <w:szCs w:val="24"/>
        </w:rPr>
        <w:t xml:space="preserve">Niezwłoczne informowanie Zamawiającego (Inspektora nadzoru inwestorskiego) </w:t>
      </w:r>
      <w:r w:rsidR="00F71561" w:rsidRPr="004E5402">
        <w:rPr>
          <w:sz w:val="24"/>
          <w:szCs w:val="24"/>
        </w:rPr>
        <w:t xml:space="preserve">                                 </w:t>
      </w:r>
      <w:r w:rsidRPr="004E5402">
        <w:rPr>
          <w:sz w:val="24"/>
          <w:szCs w:val="24"/>
        </w:rPr>
        <w:t xml:space="preserve">o problemach technicznych lub okolicznościach, które mogą wpłynąć na jakość robót lub termin zakończenia robót; </w:t>
      </w:r>
    </w:p>
    <w:p w14:paraId="6C92DA28" w14:textId="77777777" w:rsidR="006B2311" w:rsidRPr="004E5402" w:rsidRDefault="006B2311" w:rsidP="004E5402">
      <w:pPr>
        <w:pStyle w:val="Tekstpodstawowywcity"/>
        <w:numPr>
          <w:ilvl w:val="0"/>
          <w:numId w:val="10"/>
        </w:numPr>
        <w:tabs>
          <w:tab w:val="left" w:pos="851"/>
        </w:tabs>
        <w:suppressAutoHyphens/>
        <w:spacing w:after="0" w:line="276" w:lineRule="auto"/>
        <w:ind w:left="850" w:hanging="425"/>
        <w:jc w:val="both"/>
        <w:rPr>
          <w:sz w:val="24"/>
          <w:szCs w:val="24"/>
        </w:rPr>
      </w:pPr>
      <w:r w:rsidRPr="004E5402">
        <w:rPr>
          <w:sz w:val="24"/>
          <w:szCs w:val="24"/>
        </w:rPr>
        <w:t xml:space="preserve">Przestrzeganie zasad bezpieczeństwa, BHP, p.poż. </w:t>
      </w:r>
    </w:p>
    <w:p w14:paraId="58C81575" w14:textId="77777777" w:rsidR="006B2311" w:rsidRPr="004E5402" w:rsidRDefault="006B2311" w:rsidP="004E5402">
      <w:pPr>
        <w:pStyle w:val="Lista"/>
        <w:numPr>
          <w:ilvl w:val="0"/>
          <w:numId w:val="24"/>
        </w:numPr>
        <w:tabs>
          <w:tab w:val="left" w:pos="426"/>
        </w:tabs>
        <w:spacing w:line="276" w:lineRule="auto"/>
        <w:ind w:left="426" w:hanging="426"/>
        <w:jc w:val="both"/>
        <w:rPr>
          <w:rFonts w:cs="Times New Roman"/>
          <w:sz w:val="24"/>
          <w:szCs w:val="24"/>
        </w:rPr>
      </w:pPr>
      <w:r w:rsidRPr="004E5402">
        <w:rPr>
          <w:rFonts w:cs="Times New Roman"/>
          <w:sz w:val="24"/>
          <w:szCs w:val="24"/>
        </w:rPr>
        <w:t>Wykonawca zobowiązany jest zapewnić wykonanie i kierowanie robotami objętymi umową przez osoby posiadające stosowne kwalifikacje zawodowe i uprawnienia budowlane.</w:t>
      </w:r>
    </w:p>
    <w:p w14:paraId="0EEC1D1F" w14:textId="77777777" w:rsidR="006B2311" w:rsidRPr="004E5402" w:rsidRDefault="006B2311" w:rsidP="004E5402">
      <w:pPr>
        <w:pStyle w:val="Lista"/>
        <w:numPr>
          <w:ilvl w:val="0"/>
          <w:numId w:val="24"/>
        </w:numPr>
        <w:tabs>
          <w:tab w:val="left" w:pos="426"/>
        </w:tabs>
        <w:spacing w:line="276" w:lineRule="auto"/>
        <w:ind w:left="426" w:hanging="426"/>
        <w:jc w:val="both"/>
        <w:rPr>
          <w:rFonts w:cs="Times New Roman"/>
          <w:sz w:val="24"/>
          <w:szCs w:val="24"/>
        </w:rPr>
      </w:pPr>
      <w:r w:rsidRPr="004E5402">
        <w:rPr>
          <w:rFonts w:cs="Times New Roman"/>
          <w:sz w:val="24"/>
          <w:szCs w:val="24"/>
        </w:rPr>
        <w:t>Wykonawca zobowiązuje się wyznaczyć do kierowania robotami i wykonywania przedmiotu umowy osoby wskazane w Ofercie Wykonawcy.</w:t>
      </w:r>
    </w:p>
    <w:p w14:paraId="1325EC28" w14:textId="77777777" w:rsidR="006B2311" w:rsidRPr="004E5402" w:rsidRDefault="006B2311" w:rsidP="004E5402">
      <w:pPr>
        <w:pStyle w:val="Lista"/>
        <w:numPr>
          <w:ilvl w:val="0"/>
          <w:numId w:val="24"/>
        </w:numPr>
        <w:tabs>
          <w:tab w:val="left" w:pos="426"/>
        </w:tabs>
        <w:spacing w:line="276" w:lineRule="auto"/>
        <w:ind w:left="426" w:hanging="426"/>
        <w:jc w:val="both"/>
        <w:rPr>
          <w:rFonts w:cs="Times New Roman"/>
          <w:sz w:val="24"/>
          <w:szCs w:val="24"/>
        </w:rPr>
      </w:pPr>
      <w:r w:rsidRPr="004E5402">
        <w:rPr>
          <w:rFonts w:cs="Times New Roman"/>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0E16F5B" w14:textId="77777777" w:rsidR="006B2311" w:rsidRPr="004E5402" w:rsidRDefault="006B2311" w:rsidP="004E5402">
      <w:pPr>
        <w:pStyle w:val="Lista"/>
        <w:numPr>
          <w:ilvl w:val="0"/>
          <w:numId w:val="24"/>
        </w:numPr>
        <w:tabs>
          <w:tab w:val="left" w:pos="426"/>
        </w:tabs>
        <w:spacing w:line="276" w:lineRule="auto"/>
        <w:ind w:left="426" w:hanging="426"/>
        <w:jc w:val="both"/>
        <w:rPr>
          <w:rFonts w:cs="Times New Roman"/>
          <w:sz w:val="24"/>
          <w:szCs w:val="24"/>
        </w:rPr>
      </w:pPr>
      <w:r w:rsidRPr="004E5402">
        <w:rPr>
          <w:rFonts w:cs="Times New Roman"/>
          <w:sz w:val="24"/>
          <w:szCs w:val="24"/>
        </w:rPr>
        <w:t>Zaakceptowana przez Zamawiającego zmiana którejkolwiek z osób, o których mowa w ust. 3 winna być potwierdzona pisemnie i nie wymaga aneksu do niniejszej umowy.</w:t>
      </w:r>
    </w:p>
    <w:p w14:paraId="3EADA14B" w14:textId="08A201BE" w:rsidR="00F71561" w:rsidRPr="004E5402" w:rsidRDefault="00F71561" w:rsidP="004E5402">
      <w:pPr>
        <w:pStyle w:val="Lista"/>
        <w:numPr>
          <w:ilvl w:val="0"/>
          <w:numId w:val="24"/>
        </w:numPr>
        <w:tabs>
          <w:tab w:val="left" w:pos="426"/>
        </w:tabs>
        <w:spacing w:line="276" w:lineRule="auto"/>
        <w:ind w:left="426" w:hanging="426"/>
        <w:jc w:val="both"/>
        <w:rPr>
          <w:rFonts w:cs="Times New Roman"/>
          <w:sz w:val="24"/>
          <w:szCs w:val="24"/>
        </w:rPr>
      </w:pPr>
      <w:r w:rsidRPr="004E5402">
        <w:rPr>
          <w:rFonts w:cs="Times New Roman"/>
          <w:sz w:val="24"/>
          <w:szCs w:val="24"/>
        </w:rPr>
        <w:t>Zamawiający może dokonać zmiany inspektorów nadzoru inwestorskiego w każdym czasie.</w:t>
      </w:r>
    </w:p>
    <w:p w14:paraId="5379D212" w14:textId="77777777" w:rsidR="006B2311" w:rsidRPr="004E5402" w:rsidRDefault="006B2311" w:rsidP="004E5402">
      <w:pPr>
        <w:pStyle w:val="Lista"/>
        <w:numPr>
          <w:ilvl w:val="0"/>
          <w:numId w:val="24"/>
        </w:numPr>
        <w:tabs>
          <w:tab w:val="left" w:pos="426"/>
        </w:tabs>
        <w:spacing w:line="276" w:lineRule="auto"/>
        <w:ind w:left="426" w:hanging="426"/>
        <w:jc w:val="both"/>
        <w:rPr>
          <w:rFonts w:cs="Times New Roman"/>
          <w:sz w:val="24"/>
          <w:szCs w:val="24"/>
        </w:rPr>
      </w:pPr>
      <w:r w:rsidRPr="004E5402">
        <w:rPr>
          <w:rFonts w:cs="Times New Roman"/>
          <w:sz w:val="24"/>
          <w:szCs w:val="24"/>
        </w:rPr>
        <w:t>Kierownik budowy (robót) zobowiązany jest do prowadzenia dziennika budowy.</w:t>
      </w:r>
    </w:p>
    <w:p w14:paraId="7FC74424" w14:textId="7A3BE9BD" w:rsidR="00EC5267" w:rsidRPr="004E5402" w:rsidRDefault="006B2311" w:rsidP="004E5402">
      <w:pPr>
        <w:pStyle w:val="Lista"/>
        <w:numPr>
          <w:ilvl w:val="0"/>
          <w:numId w:val="24"/>
        </w:numPr>
        <w:tabs>
          <w:tab w:val="left" w:pos="426"/>
        </w:tabs>
        <w:spacing w:line="276" w:lineRule="auto"/>
        <w:ind w:left="426" w:hanging="426"/>
        <w:jc w:val="both"/>
        <w:rPr>
          <w:rFonts w:cs="Times New Roman"/>
          <w:sz w:val="24"/>
          <w:szCs w:val="24"/>
        </w:rPr>
      </w:pPr>
      <w:r w:rsidRPr="004E5402">
        <w:rPr>
          <w:rFonts w:cs="Times New Roman"/>
          <w:sz w:val="24"/>
          <w:szCs w:val="24"/>
        </w:rPr>
        <w:t>Kierownik budowy (robót) działać będzie w granicach umocowania określonego w ustawie Prawo budowlane.</w:t>
      </w:r>
    </w:p>
    <w:p w14:paraId="6782F444" w14:textId="77777777" w:rsidR="00C11707" w:rsidRPr="004E5402" w:rsidRDefault="00C11707" w:rsidP="004E5402">
      <w:pPr>
        <w:pStyle w:val="Lista"/>
        <w:tabs>
          <w:tab w:val="left" w:pos="426"/>
        </w:tabs>
        <w:spacing w:line="276" w:lineRule="auto"/>
        <w:ind w:left="426" w:firstLine="0"/>
        <w:jc w:val="both"/>
        <w:rPr>
          <w:rFonts w:cs="Times New Roman"/>
          <w:sz w:val="24"/>
          <w:szCs w:val="24"/>
        </w:rPr>
      </w:pPr>
    </w:p>
    <w:p w14:paraId="0964F92D" w14:textId="77777777" w:rsidR="006B2311" w:rsidRPr="004E5402" w:rsidRDefault="006B2311" w:rsidP="004E5402">
      <w:pPr>
        <w:spacing w:before="120" w:after="120" w:line="276" w:lineRule="auto"/>
        <w:jc w:val="center"/>
        <w:rPr>
          <w:b/>
          <w:sz w:val="24"/>
          <w:szCs w:val="24"/>
        </w:rPr>
      </w:pPr>
      <w:r w:rsidRPr="004E5402">
        <w:rPr>
          <w:b/>
          <w:sz w:val="24"/>
          <w:szCs w:val="24"/>
        </w:rPr>
        <w:t>§ 5</w:t>
      </w:r>
    </w:p>
    <w:p w14:paraId="01B7E93A" w14:textId="77777777" w:rsidR="006B2311" w:rsidRPr="004E5402" w:rsidRDefault="006B2311" w:rsidP="004E5402">
      <w:pPr>
        <w:spacing w:before="120" w:after="120" w:line="276" w:lineRule="auto"/>
        <w:jc w:val="center"/>
        <w:rPr>
          <w:b/>
          <w:sz w:val="24"/>
          <w:szCs w:val="24"/>
        </w:rPr>
      </w:pPr>
      <w:r w:rsidRPr="004E5402">
        <w:rPr>
          <w:b/>
          <w:sz w:val="24"/>
          <w:szCs w:val="24"/>
        </w:rPr>
        <w:t>Wynagrodzenie i zapłata wynagrodzenia</w:t>
      </w:r>
    </w:p>
    <w:p w14:paraId="13DCCC0C" w14:textId="4455363C" w:rsidR="006B2311" w:rsidRPr="004E5402" w:rsidRDefault="006B2311" w:rsidP="004E5402">
      <w:pPr>
        <w:numPr>
          <w:ilvl w:val="0"/>
          <w:numId w:val="11"/>
        </w:numPr>
        <w:suppressAutoHyphens/>
        <w:spacing w:line="276" w:lineRule="auto"/>
        <w:ind w:left="284" w:hanging="426"/>
        <w:jc w:val="both"/>
        <w:rPr>
          <w:sz w:val="24"/>
          <w:szCs w:val="24"/>
        </w:rPr>
      </w:pPr>
      <w:r w:rsidRPr="004E5402">
        <w:rPr>
          <w:sz w:val="24"/>
          <w:szCs w:val="24"/>
        </w:rPr>
        <w:t xml:space="preserve">Za wykonanie przedmiotu Umowy, określonego w §1 niniejszej Umowy, Strony </w:t>
      </w:r>
      <w:r w:rsidRPr="004E5402">
        <w:rPr>
          <w:b/>
          <w:sz w:val="24"/>
          <w:szCs w:val="24"/>
        </w:rPr>
        <w:t>ustalają wynagrodzenie ryczałtowe</w:t>
      </w:r>
      <w:r w:rsidR="002558DF" w:rsidRPr="004E5402">
        <w:rPr>
          <w:sz w:val="24"/>
          <w:szCs w:val="24"/>
        </w:rPr>
        <w:t xml:space="preserve"> w wysokości:</w:t>
      </w:r>
      <w:r w:rsidR="00565CF4" w:rsidRPr="004E5402">
        <w:rPr>
          <w:sz w:val="24"/>
          <w:szCs w:val="24"/>
        </w:rPr>
        <w:t>……………………………</w:t>
      </w:r>
      <w:r w:rsidR="002558DF" w:rsidRPr="004E5402">
        <w:rPr>
          <w:sz w:val="24"/>
          <w:szCs w:val="24"/>
        </w:rPr>
        <w:t xml:space="preserve">    </w:t>
      </w:r>
      <w:r w:rsidRPr="004E5402">
        <w:rPr>
          <w:sz w:val="24"/>
          <w:szCs w:val="24"/>
        </w:rPr>
        <w:t xml:space="preserve">Wynagrodzenie obejmuje podatek VAT, w kwocie </w:t>
      </w:r>
      <w:r w:rsidR="002558DF" w:rsidRPr="004E5402">
        <w:rPr>
          <w:sz w:val="24"/>
          <w:szCs w:val="24"/>
        </w:rPr>
        <w:t xml:space="preserve"> </w:t>
      </w:r>
      <w:r w:rsidR="00565CF4" w:rsidRPr="004E5402">
        <w:rPr>
          <w:b/>
          <w:sz w:val="24"/>
          <w:szCs w:val="24"/>
        </w:rPr>
        <w:t>………………………………………..</w:t>
      </w:r>
    </w:p>
    <w:p w14:paraId="1B1A930F" w14:textId="7B33ADD0" w:rsidR="008525FC" w:rsidRPr="004E5402" w:rsidRDefault="006B2311" w:rsidP="004E5402">
      <w:pPr>
        <w:spacing w:line="276" w:lineRule="auto"/>
        <w:ind w:left="284" w:hanging="426"/>
        <w:jc w:val="both"/>
        <w:rPr>
          <w:sz w:val="24"/>
          <w:szCs w:val="24"/>
        </w:rPr>
      </w:pPr>
      <w:r w:rsidRPr="004E5402">
        <w:rPr>
          <w:sz w:val="24"/>
          <w:szCs w:val="24"/>
        </w:rPr>
        <w:t xml:space="preserve"> </w:t>
      </w:r>
      <w:r w:rsidR="008525FC" w:rsidRPr="004E5402">
        <w:rPr>
          <w:sz w:val="24"/>
          <w:szCs w:val="24"/>
        </w:rPr>
        <w:t xml:space="preserve">2. Wynagrodzenie ryczałtowe o którym mowa w ust 1. obejmuje wszystkie koszty związane </w:t>
      </w:r>
      <w:r w:rsidR="007C22BD" w:rsidRPr="004E5402">
        <w:rPr>
          <w:sz w:val="24"/>
          <w:szCs w:val="24"/>
        </w:rPr>
        <w:t xml:space="preserve">                             </w:t>
      </w:r>
      <w:r w:rsidR="008525FC" w:rsidRPr="004E5402">
        <w:rPr>
          <w:sz w:val="24"/>
          <w:szCs w:val="24"/>
        </w:rPr>
        <w:t xml:space="preserve">z realizacją robót objętych dokumentacją projektową, specyfikacją techniczną wykonania </w:t>
      </w:r>
      <w:r w:rsidR="00CB2413" w:rsidRPr="004E5402">
        <w:rPr>
          <w:sz w:val="24"/>
          <w:szCs w:val="24"/>
        </w:rPr>
        <w:t xml:space="preserve">                           </w:t>
      </w:r>
      <w:r w:rsidR="008525FC" w:rsidRPr="004E5402">
        <w:rPr>
          <w:sz w:val="24"/>
          <w:szCs w:val="24"/>
        </w:rPr>
        <w:t xml:space="preserve">i odbioru robót, ofertą Wykonawcy oraz kosztorysem ofertowym załączonym do niniejszej umowy, w tym ryzyko Wykonawcy z tytułu oszacowania wszelkich kosztów związanych </w:t>
      </w:r>
      <w:r w:rsidR="00CB2413" w:rsidRPr="004E5402">
        <w:rPr>
          <w:sz w:val="24"/>
          <w:szCs w:val="24"/>
        </w:rPr>
        <w:t xml:space="preserve">                               </w:t>
      </w:r>
      <w:r w:rsidR="008525FC" w:rsidRPr="004E5402">
        <w:rPr>
          <w:sz w:val="24"/>
          <w:szCs w:val="24"/>
        </w:rPr>
        <w:t>z realizacją przedmiotu umowy, a także oddziaływania innych czynników mających lub mogących mieć wpływ na koszty.</w:t>
      </w:r>
    </w:p>
    <w:p w14:paraId="65885427" w14:textId="79E7C954" w:rsidR="008525FC" w:rsidRPr="004E5402" w:rsidRDefault="008525FC" w:rsidP="004E5402">
      <w:pPr>
        <w:spacing w:line="276" w:lineRule="auto"/>
        <w:ind w:left="284" w:hanging="426"/>
        <w:jc w:val="both"/>
        <w:rPr>
          <w:sz w:val="24"/>
          <w:szCs w:val="24"/>
        </w:rPr>
      </w:pPr>
      <w:r w:rsidRPr="004E5402">
        <w:rPr>
          <w:sz w:val="24"/>
          <w:szCs w:val="24"/>
        </w:rPr>
        <w:lastRenderedPageBreak/>
        <w:t>3.   Niedoszacowanie, pominięcie oraz brak rozpoznania zakresu przedmiotu umowy nie może być podstawą do żądania zmiany wynagrodzenia ryczałtowego określonego w ust. 1 niniejszego paragrafu.</w:t>
      </w:r>
    </w:p>
    <w:p w14:paraId="3A1154BA" w14:textId="482CAAE8" w:rsidR="008525FC" w:rsidRPr="004E5402" w:rsidRDefault="008525FC" w:rsidP="004E5402">
      <w:pPr>
        <w:spacing w:line="276" w:lineRule="auto"/>
        <w:ind w:left="284" w:hanging="426"/>
        <w:jc w:val="both"/>
        <w:rPr>
          <w:sz w:val="24"/>
          <w:szCs w:val="24"/>
        </w:rPr>
      </w:pPr>
      <w:r w:rsidRPr="004E5402">
        <w:rPr>
          <w:sz w:val="24"/>
          <w:szCs w:val="24"/>
        </w:rPr>
        <w:t xml:space="preserve">4.  Wykonawca oświadcza, że jest płatnikiem podatku VAT, uprawnionym do wystawienia faktury    VAT. </w:t>
      </w:r>
    </w:p>
    <w:p w14:paraId="45EC4760" w14:textId="76090B51" w:rsidR="008525FC" w:rsidRPr="004E5402" w:rsidRDefault="008525FC" w:rsidP="004E5402">
      <w:pPr>
        <w:spacing w:line="276" w:lineRule="auto"/>
        <w:ind w:left="142" w:hanging="284"/>
        <w:jc w:val="both"/>
        <w:rPr>
          <w:sz w:val="24"/>
          <w:szCs w:val="24"/>
        </w:rPr>
      </w:pPr>
      <w:r w:rsidRPr="004E5402">
        <w:rPr>
          <w:sz w:val="24"/>
          <w:szCs w:val="24"/>
        </w:rPr>
        <w:t>5.  Zamawiający dopuszcza płatność wynagrodzenia w częściach, na podstawie faktur częściowych.</w:t>
      </w:r>
    </w:p>
    <w:p w14:paraId="247F1B14" w14:textId="089FFB11" w:rsidR="00C11707" w:rsidRPr="004E5402" w:rsidRDefault="008525FC" w:rsidP="004E5402">
      <w:pPr>
        <w:spacing w:line="276" w:lineRule="auto"/>
        <w:ind w:hanging="426"/>
        <w:jc w:val="both"/>
        <w:rPr>
          <w:sz w:val="24"/>
          <w:szCs w:val="24"/>
        </w:rPr>
      </w:pPr>
      <w:r w:rsidRPr="004E5402">
        <w:rPr>
          <w:sz w:val="24"/>
          <w:szCs w:val="24"/>
        </w:rPr>
        <w:t xml:space="preserve">     6.  Faktury częściowe będą wystawiane za roboty wykonane i odebrane zgodnie z Harmonogramem     </w:t>
      </w:r>
    </w:p>
    <w:p w14:paraId="147B059E" w14:textId="5B4B8610" w:rsidR="008525FC" w:rsidRPr="004E5402" w:rsidRDefault="008525FC" w:rsidP="004E5402">
      <w:pPr>
        <w:spacing w:line="276" w:lineRule="auto"/>
        <w:ind w:left="142" w:hanging="426"/>
        <w:jc w:val="both"/>
        <w:rPr>
          <w:sz w:val="24"/>
          <w:szCs w:val="24"/>
        </w:rPr>
      </w:pPr>
      <w:r w:rsidRPr="004E5402">
        <w:rPr>
          <w:sz w:val="24"/>
          <w:szCs w:val="24"/>
        </w:rPr>
        <w:t xml:space="preserve">        rzeczowo- finansowym stanowiącym załącznik do niniejszej umowy i na podstawie protokołu odbioru robót częściowych  sporządzonego przez kierownika budowy/robót, sprawdzonego przez inspektorów nadzoru i zatwierdzonego przez Zamawiającego.</w:t>
      </w:r>
    </w:p>
    <w:p w14:paraId="4E934CC6" w14:textId="310E1B8C" w:rsidR="008525FC" w:rsidRPr="004E5402" w:rsidRDefault="008525FC" w:rsidP="004E5402">
      <w:pPr>
        <w:spacing w:line="276" w:lineRule="auto"/>
        <w:ind w:left="142" w:hanging="284"/>
        <w:jc w:val="both"/>
        <w:rPr>
          <w:sz w:val="24"/>
          <w:szCs w:val="24"/>
        </w:rPr>
      </w:pPr>
      <w:r w:rsidRPr="004E5402">
        <w:rPr>
          <w:sz w:val="24"/>
          <w:szCs w:val="24"/>
        </w:rPr>
        <w:t xml:space="preserve">     Wykonawca dołączy do faktur częściowych dokumenty o których mowa w § 6 ust. 5 pkt. 1 -6 umowy.</w:t>
      </w:r>
    </w:p>
    <w:p w14:paraId="03F5219F" w14:textId="7BF9DD24" w:rsidR="008525FC" w:rsidRPr="004E5402" w:rsidRDefault="008525FC" w:rsidP="004E5402">
      <w:pPr>
        <w:spacing w:line="276" w:lineRule="auto"/>
        <w:ind w:left="142" w:hanging="284"/>
        <w:jc w:val="both"/>
        <w:rPr>
          <w:sz w:val="24"/>
          <w:szCs w:val="24"/>
        </w:rPr>
      </w:pPr>
      <w:r w:rsidRPr="004E5402">
        <w:rPr>
          <w:sz w:val="24"/>
          <w:szCs w:val="24"/>
        </w:rPr>
        <w:t xml:space="preserve"> 7. Suma faktur częściowych</w:t>
      </w:r>
      <w:r w:rsidR="00565CF4" w:rsidRPr="004E5402">
        <w:rPr>
          <w:sz w:val="24"/>
          <w:szCs w:val="24"/>
        </w:rPr>
        <w:t xml:space="preserve"> nie może przekroczyć wartości </w:t>
      </w:r>
      <w:r w:rsidR="00986F0E" w:rsidRPr="004E5402">
        <w:rPr>
          <w:sz w:val="24"/>
          <w:szCs w:val="24"/>
        </w:rPr>
        <w:t>8</w:t>
      </w:r>
      <w:r w:rsidRPr="004E5402">
        <w:rPr>
          <w:sz w:val="24"/>
          <w:szCs w:val="24"/>
        </w:rPr>
        <w:t>0% wynagrodzenia, a pozostała część wynagrodzenia zostanie zapłacona na podstawie faktury końcowej.</w:t>
      </w:r>
    </w:p>
    <w:p w14:paraId="19A8ADC5" w14:textId="7C6F65A8" w:rsidR="008525FC" w:rsidRPr="004E5402" w:rsidRDefault="008525FC" w:rsidP="004E5402">
      <w:pPr>
        <w:spacing w:line="276" w:lineRule="auto"/>
        <w:ind w:left="142" w:hanging="284"/>
        <w:jc w:val="both"/>
        <w:rPr>
          <w:sz w:val="24"/>
          <w:szCs w:val="24"/>
        </w:rPr>
      </w:pPr>
      <w:r w:rsidRPr="004E5402">
        <w:rPr>
          <w:sz w:val="24"/>
          <w:szCs w:val="24"/>
        </w:rPr>
        <w:t xml:space="preserve"> 8. Końcowe rozliczenie przedmiotu umowy o którym mowa w § 1 nastąpi po odbiorze końcowym na podstawie protokołu odbioru końcowego sporządzonego w obecności przedstawiciela Wykonawcy, podpisanego przez inspektorów nadzoru, zatwierdzonego przez Zamawiającego oraz na podstawie wystawionej  przez Wykonawcę faktury końcowej.</w:t>
      </w:r>
    </w:p>
    <w:p w14:paraId="396DC170" w14:textId="0648A2DD" w:rsidR="00C52835" w:rsidRPr="004E5402" w:rsidRDefault="00C52835" w:rsidP="004E5402">
      <w:pPr>
        <w:spacing w:line="276" w:lineRule="auto"/>
        <w:ind w:left="142" w:hanging="284"/>
        <w:jc w:val="both"/>
        <w:rPr>
          <w:sz w:val="24"/>
          <w:szCs w:val="24"/>
        </w:rPr>
      </w:pPr>
      <w:r w:rsidRPr="004E5402">
        <w:rPr>
          <w:sz w:val="24"/>
          <w:szCs w:val="24"/>
        </w:rPr>
        <w:t xml:space="preserve">    Faktura końcowa wystawiona będzie po zakończeniu realizacji całości  inwestycji po podpisaniu protokołu </w:t>
      </w:r>
      <w:r w:rsidR="00735287" w:rsidRPr="004E5402">
        <w:rPr>
          <w:sz w:val="24"/>
          <w:szCs w:val="24"/>
        </w:rPr>
        <w:t>odbioru końcowego robót</w:t>
      </w:r>
      <w:r w:rsidR="00107E3C" w:rsidRPr="004E5402">
        <w:rPr>
          <w:sz w:val="24"/>
          <w:szCs w:val="24"/>
        </w:rPr>
        <w:t>.</w:t>
      </w:r>
    </w:p>
    <w:p w14:paraId="01EC54AB" w14:textId="5ADCC20F" w:rsidR="008525FC" w:rsidRPr="004E5402" w:rsidRDefault="0055799D" w:rsidP="004E5402">
      <w:pPr>
        <w:spacing w:line="276" w:lineRule="auto"/>
        <w:ind w:left="142" w:hanging="284"/>
        <w:jc w:val="both"/>
        <w:rPr>
          <w:sz w:val="24"/>
          <w:szCs w:val="24"/>
        </w:rPr>
      </w:pPr>
      <w:r w:rsidRPr="004E5402">
        <w:rPr>
          <w:sz w:val="24"/>
          <w:szCs w:val="24"/>
        </w:rPr>
        <w:t xml:space="preserve">9.Do </w:t>
      </w:r>
      <w:r w:rsidR="008525FC" w:rsidRPr="004E5402">
        <w:rPr>
          <w:sz w:val="24"/>
          <w:szCs w:val="24"/>
        </w:rPr>
        <w:t xml:space="preserve">faktury Wykonawca zobowiązany jest przedstawić Zamawiającemu dowody zapłaty </w:t>
      </w:r>
      <w:r w:rsidR="001A7CFF" w:rsidRPr="004E5402">
        <w:rPr>
          <w:sz w:val="24"/>
          <w:szCs w:val="24"/>
        </w:rPr>
        <w:t xml:space="preserve"> </w:t>
      </w:r>
      <w:r w:rsidR="008525FC" w:rsidRPr="004E5402">
        <w:rPr>
          <w:sz w:val="24"/>
          <w:szCs w:val="24"/>
        </w:rPr>
        <w:t xml:space="preserve">wynagrodzenia na rzecz podwykonawców lub dalszych podwykonawców biorących udział biorących udział w wykonaniu </w:t>
      </w:r>
      <w:r w:rsidR="001A7CFF" w:rsidRPr="004E5402">
        <w:rPr>
          <w:sz w:val="24"/>
          <w:szCs w:val="24"/>
        </w:rPr>
        <w:t xml:space="preserve">zamówienia. Dowodami zapłaty </w:t>
      </w:r>
      <w:r w:rsidR="008525FC" w:rsidRPr="004E5402">
        <w:rPr>
          <w:sz w:val="24"/>
          <w:szCs w:val="24"/>
        </w:rPr>
        <w:t xml:space="preserve">tego wynagrodzenia są łącznie: protokół lub inny dokument potwierdzający wykonanie  zleconej dostawy, usługi lub roboty budowlanej, faktura lub rachunek potwierdzający wykonanie zleconej dostawy, usługi lub roboty budowlanej oraz potwierdzenie przelewu kwoty wynagrodzenia na rachunek bankowy podwykonawcę lub dalszego podwykonawcy, ewentualnie potwierdzenie zapłaty w inny sposób. Dowody te mogą być złożone w kopii za zgodność z oryginałem przez Wykonawcę. </w:t>
      </w:r>
    </w:p>
    <w:p w14:paraId="6278C89C" w14:textId="77777777" w:rsidR="008525FC" w:rsidRPr="004E5402" w:rsidRDefault="008525FC" w:rsidP="004E5402">
      <w:pPr>
        <w:spacing w:line="276" w:lineRule="auto"/>
        <w:ind w:left="142" w:hanging="284"/>
        <w:jc w:val="both"/>
        <w:rPr>
          <w:sz w:val="24"/>
          <w:szCs w:val="24"/>
        </w:rPr>
      </w:pPr>
      <w:r w:rsidRPr="004E5402">
        <w:rPr>
          <w:sz w:val="24"/>
          <w:szCs w:val="24"/>
        </w:rPr>
        <w:t xml:space="preserve"> 10.Płatność częściowa i końcowa  zostanie  dokonywana przelewem na wskazany przez Wykonawcę rachunek bankowy, w terminie 30 dni od daty otrzymania przez Zamawiającego prawidłowo wystawionej faktury wraz z zatwierdzonym protokołem odbioru robót.</w:t>
      </w:r>
    </w:p>
    <w:p w14:paraId="402CC607" w14:textId="10B5C70C" w:rsidR="00674254" w:rsidRPr="004E5402" w:rsidRDefault="000D112D" w:rsidP="004E5402">
      <w:pPr>
        <w:spacing w:line="276" w:lineRule="auto"/>
        <w:ind w:left="142" w:hanging="284"/>
        <w:jc w:val="both"/>
        <w:rPr>
          <w:sz w:val="24"/>
          <w:szCs w:val="24"/>
        </w:rPr>
      </w:pPr>
      <w:r w:rsidRPr="004E5402">
        <w:rPr>
          <w:sz w:val="24"/>
          <w:szCs w:val="24"/>
        </w:rPr>
        <w:t xml:space="preserve">     W przypadku braku któregokolwiek z dokumentów o których mowa w § 5ust. 9 oraz w  § 6 ust. 5 pkt. 1 -6 umowy 30-dniowy  termin zapłaty liczony będzie  po dostarczeniu ostatniego </w:t>
      </w:r>
      <w:r w:rsidR="00735287" w:rsidRPr="004E5402">
        <w:rPr>
          <w:sz w:val="24"/>
          <w:szCs w:val="24"/>
        </w:rPr>
        <w:t xml:space="preserve">                                       </w:t>
      </w:r>
      <w:r w:rsidRPr="004E5402">
        <w:rPr>
          <w:sz w:val="24"/>
          <w:szCs w:val="24"/>
        </w:rPr>
        <w:t>z wymaganych dokumentów.</w:t>
      </w:r>
    </w:p>
    <w:p w14:paraId="28A1DC4C" w14:textId="115D2D6D" w:rsidR="00674254" w:rsidRPr="004E5402" w:rsidRDefault="00674254" w:rsidP="004E5402">
      <w:pPr>
        <w:spacing w:line="276" w:lineRule="auto"/>
        <w:ind w:left="142" w:hanging="284"/>
        <w:jc w:val="both"/>
        <w:rPr>
          <w:sz w:val="24"/>
          <w:szCs w:val="24"/>
        </w:rPr>
      </w:pPr>
      <w:r w:rsidRPr="004E5402">
        <w:rPr>
          <w:sz w:val="24"/>
          <w:szCs w:val="24"/>
        </w:rPr>
        <w:t>11.Zasady dokonywania rozliczeń częściowych i końcowego:</w:t>
      </w:r>
    </w:p>
    <w:p w14:paraId="648D0747" w14:textId="74705F7E" w:rsidR="00674254" w:rsidRPr="004E5402" w:rsidRDefault="00451A77" w:rsidP="004E5402">
      <w:pPr>
        <w:spacing w:line="276" w:lineRule="auto"/>
        <w:ind w:left="142" w:hanging="284"/>
        <w:jc w:val="both"/>
        <w:rPr>
          <w:sz w:val="24"/>
          <w:szCs w:val="24"/>
        </w:rPr>
      </w:pPr>
      <w:r w:rsidRPr="004E5402">
        <w:rPr>
          <w:sz w:val="24"/>
          <w:szCs w:val="24"/>
        </w:rPr>
        <w:t>1</w:t>
      </w:r>
      <w:r w:rsidR="00674254" w:rsidRPr="004E5402">
        <w:rPr>
          <w:sz w:val="24"/>
          <w:szCs w:val="24"/>
        </w:rPr>
        <w:t>)</w:t>
      </w:r>
      <w:r w:rsidR="00AC5199" w:rsidRPr="004E5402">
        <w:rPr>
          <w:sz w:val="24"/>
          <w:szCs w:val="24"/>
        </w:rPr>
        <w:t xml:space="preserve"> </w:t>
      </w:r>
      <w:r w:rsidR="00107E3C" w:rsidRPr="004E5402">
        <w:rPr>
          <w:sz w:val="24"/>
          <w:szCs w:val="24"/>
        </w:rPr>
        <w:t>Do</w:t>
      </w:r>
      <w:r w:rsidR="00C56FB3" w:rsidRPr="004E5402">
        <w:rPr>
          <w:sz w:val="24"/>
          <w:szCs w:val="24"/>
        </w:rPr>
        <w:t xml:space="preserve"> wniosku</w:t>
      </w:r>
      <w:r w:rsidR="00674254" w:rsidRPr="004E5402">
        <w:rPr>
          <w:sz w:val="24"/>
          <w:szCs w:val="24"/>
        </w:rPr>
        <w:t xml:space="preserve"> o odbiór częściowy i końcowy Wykonawca przedstawia</w:t>
      </w:r>
      <w:r w:rsidR="00C56FB3" w:rsidRPr="004E5402">
        <w:rPr>
          <w:sz w:val="24"/>
          <w:szCs w:val="24"/>
        </w:rPr>
        <w:t xml:space="preserve"> potwierdzone </w:t>
      </w:r>
      <w:r w:rsidR="00107E3C" w:rsidRPr="004E5402">
        <w:rPr>
          <w:sz w:val="24"/>
          <w:szCs w:val="24"/>
        </w:rPr>
        <w:t>przez Inspektora</w:t>
      </w:r>
      <w:r w:rsidR="00674254" w:rsidRPr="004E5402">
        <w:rPr>
          <w:sz w:val="24"/>
          <w:szCs w:val="24"/>
        </w:rPr>
        <w:t xml:space="preserve"> nadzoru inwestorskiego szczegółowe rozliczenie wynagrodzenia przysługującego Wykonawcy </w:t>
      </w:r>
      <w:r w:rsidR="00FC2839" w:rsidRPr="004E5402">
        <w:rPr>
          <w:sz w:val="24"/>
          <w:szCs w:val="24"/>
        </w:rPr>
        <w:t>wraz z wykazem środków trwałych,</w:t>
      </w:r>
    </w:p>
    <w:p w14:paraId="7A61949B" w14:textId="3F0C58DB" w:rsidR="00AC5199" w:rsidRPr="004E5402" w:rsidRDefault="00451A77" w:rsidP="004E5402">
      <w:pPr>
        <w:spacing w:line="276" w:lineRule="auto"/>
        <w:ind w:left="142" w:hanging="284"/>
        <w:jc w:val="both"/>
        <w:rPr>
          <w:sz w:val="24"/>
          <w:szCs w:val="24"/>
        </w:rPr>
      </w:pPr>
      <w:r w:rsidRPr="004E5402">
        <w:rPr>
          <w:sz w:val="24"/>
          <w:szCs w:val="24"/>
        </w:rPr>
        <w:lastRenderedPageBreak/>
        <w:t>2</w:t>
      </w:r>
      <w:r w:rsidR="00AC5199" w:rsidRPr="004E5402">
        <w:rPr>
          <w:sz w:val="24"/>
          <w:szCs w:val="24"/>
        </w:rPr>
        <w:t xml:space="preserve">) Inspektor nadzoru inwestorskiego sprawdza zakres wykonanych robót  i potwierdza kwotę </w:t>
      </w:r>
      <w:r w:rsidR="00107E3C" w:rsidRPr="004E5402">
        <w:rPr>
          <w:sz w:val="24"/>
          <w:szCs w:val="24"/>
        </w:rPr>
        <w:t>należną do zapłaty w terminie 7</w:t>
      </w:r>
      <w:r w:rsidR="00AC5199" w:rsidRPr="004E5402">
        <w:rPr>
          <w:sz w:val="24"/>
          <w:szCs w:val="24"/>
        </w:rPr>
        <w:t xml:space="preserve"> dni</w:t>
      </w:r>
      <w:r w:rsidR="00107E3C" w:rsidRPr="004E5402">
        <w:rPr>
          <w:sz w:val="24"/>
          <w:szCs w:val="24"/>
        </w:rPr>
        <w:t xml:space="preserve"> roboczych </w:t>
      </w:r>
      <w:r w:rsidR="00AC5199" w:rsidRPr="004E5402">
        <w:rPr>
          <w:sz w:val="24"/>
          <w:szCs w:val="24"/>
        </w:rPr>
        <w:t xml:space="preserve"> od daty otrzymania </w:t>
      </w:r>
      <w:r w:rsidR="00045C4C" w:rsidRPr="004E5402">
        <w:rPr>
          <w:sz w:val="24"/>
          <w:szCs w:val="24"/>
        </w:rPr>
        <w:t>szczegółowego rozliczenia wy</w:t>
      </w:r>
      <w:r w:rsidR="00FC2839" w:rsidRPr="004E5402">
        <w:rPr>
          <w:sz w:val="24"/>
          <w:szCs w:val="24"/>
        </w:rPr>
        <w:t>nagrodzenia należnego Wykonawcy,</w:t>
      </w:r>
    </w:p>
    <w:p w14:paraId="4B837EF1" w14:textId="0ED89A05" w:rsidR="00045C4C" w:rsidRPr="004E5402" w:rsidRDefault="00451A77" w:rsidP="004E5402">
      <w:pPr>
        <w:spacing w:line="276" w:lineRule="auto"/>
        <w:ind w:left="142" w:hanging="284"/>
        <w:jc w:val="both"/>
        <w:rPr>
          <w:sz w:val="24"/>
          <w:szCs w:val="24"/>
        </w:rPr>
      </w:pPr>
      <w:r w:rsidRPr="004E5402">
        <w:rPr>
          <w:sz w:val="24"/>
          <w:szCs w:val="24"/>
        </w:rPr>
        <w:t>3</w:t>
      </w:r>
      <w:r w:rsidR="009F03AC" w:rsidRPr="004E5402">
        <w:rPr>
          <w:sz w:val="24"/>
          <w:szCs w:val="24"/>
        </w:rPr>
        <w:t>)</w:t>
      </w:r>
      <w:r w:rsidR="00045C4C" w:rsidRPr="004E5402">
        <w:rPr>
          <w:sz w:val="24"/>
          <w:szCs w:val="24"/>
        </w:rPr>
        <w:t>.Inspektor nadzoru inwestorskiego wzywa Wykonawcę do złożenia wyjaśnień  lub uzupełnień szczegółowego rozliczenia wynagrodzenia należnego Wykonawcy w przypadku uzasadnionych wątpli</w:t>
      </w:r>
      <w:r w:rsidR="00FC2839" w:rsidRPr="004E5402">
        <w:rPr>
          <w:sz w:val="24"/>
          <w:szCs w:val="24"/>
        </w:rPr>
        <w:t>wości  co do jego prawidłowości,</w:t>
      </w:r>
    </w:p>
    <w:p w14:paraId="7098C279" w14:textId="61459AC5" w:rsidR="009F03AC" w:rsidRPr="004E5402" w:rsidRDefault="00451A77" w:rsidP="004E5402">
      <w:pPr>
        <w:spacing w:line="276" w:lineRule="auto"/>
        <w:ind w:left="142" w:hanging="284"/>
        <w:jc w:val="both"/>
        <w:rPr>
          <w:sz w:val="24"/>
          <w:szCs w:val="24"/>
        </w:rPr>
      </w:pPr>
      <w:r w:rsidRPr="004E5402">
        <w:rPr>
          <w:sz w:val="24"/>
          <w:szCs w:val="24"/>
        </w:rPr>
        <w:t>4</w:t>
      </w:r>
      <w:r w:rsidR="009F03AC" w:rsidRPr="004E5402">
        <w:rPr>
          <w:sz w:val="24"/>
          <w:szCs w:val="24"/>
        </w:rPr>
        <w:t>)</w:t>
      </w:r>
      <w:r w:rsidR="00FC2839" w:rsidRPr="004E5402">
        <w:rPr>
          <w:sz w:val="24"/>
          <w:szCs w:val="24"/>
        </w:rPr>
        <w:t xml:space="preserve">Wykonawca składa wyjaśnienia  i uzupełnienia, o których mowa </w:t>
      </w:r>
      <w:r w:rsidRPr="004E5402">
        <w:rPr>
          <w:sz w:val="24"/>
          <w:szCs w:val="24"/>
        </w:rPr>
        <w:t>w pkt 3</w:t>
      </w:r>
      <w:r w:rsidR="00FC2839" w:rsidRPr="004E5402">
        <w:rPr>
          <w:sz w:val="24"/>
          <w:szCs w:val="24"/>
        </w:rPr>
        <w:t xml:space="preserve"> oraz dokonuje korekt rozliczenia wynagrodzenia, uzgodnionych z Inspektorem nadzoru inwestorskiego.</w:t>
      </w:r>
    </w:p>
    <w:p w14:paraId="1B3AC44A" w14:textId="5C1C5C0C" w:rsidR="000D112D" w:rsidRPr="004E5402" w:rsidRDefault="00451A77" w:rsidP="004E5402">
      <w:pPr>
        <w:spacing w:line="276" w:lineRule="auto"/>
        <w:ind w:left="142" w:hanging="284"/>
        <w:jc w:val="both"/>
        <w:rPr>
          <w:sz w:val="24"/>
          <w:szCs w:val="24"/>
        </w:rPr>
      </w:pPr>
      <w:r w:rsidRPr="004E5402">
        <w:rPr>
          <w:sz w:val="24"/>
          <w:szCs w:val="24"/>
        </w:rPr>
        <w:t>5</w:t>
      </w:r>
      <w:r w:rsidR="00FC2839" w:rsidRPr="004E5402">
        <w:rPr>
          <w:sz w:val="24"/>
          <w:szCs w:val="24"/>
        </w:rPr>
        <w:t>) Jeżeli  rozliczenie przedstawione przez Wykonawcę po korektach, o który</w:t>
      </w:r>
      <w:r w:rsidRPr="004E5402">
        <w:rPr>
          <w:sz w:val="24"/>
          <w:szCs w:val="24"/>
        </w:rPr>
        <w:t>ch mowa w pkt 4</w:t>
      </w:r>
      <w:r w:rsidR="00FC2839" w:rsidRPr="004E5402">
        <w:rPr>
          <w:sz w:val="24"/>
          <w:szCs w:val="24"/>
        </w:rPr>
        <w:t xml:space="preserve">) będzie nadal nieprawidłowe , Zamawiający wykaże wysokość wynagrodzenia jaka w jego ocenie </w:t>
      </w:r>
      <w:r w:rsidRPr="004E5402">
        <w:rPr>
          <w:sz w:val="24"/>
          <w:szCs w:val="24"/>
        </w:rPr>
        <w:t>jest należna Wykonawcy,</w:t>
      </w:r>
    </w:p>
    <w:p w14:paraId="6C2091C0" w14:textId="0F281375" w:rsidR="00451A77" w:rsidRPr="004E5402" w:rsidRDefault="00451A77" w:rsidP="004E5402">
      <w:pPr>
        <w:spacing w:line="276" w:lineRule="auto"/>
        <w:rPr>
          <w:sz w:val="24"/>
          <w:szCs w:val="24"/>
        </w:rPr>
      </w:pPr>
      <w:r w:rsidRPr="004E5402">
        <w:rPr>
          <w:sz w:val="24"/>
          <w:szCs w:val="24"/>
        </w:rPr>
        <w:t>12</w:t>
      </w:r>
      <w:r w:rsidR="0097615F" w:rsidRPr="004E5402">
        <w:rPr>
          <w:sz w:val="24"/>
          <w:szCs w:val="24"/>
        </w:rPr>
        <w:t xml:space="preserve">. </w:t>
      </w:r>
      <w:r w:rsidRPr="004E5402">
        <w:rPr>
          <w:sz w:val="24"/>
          <w:szCs w:val="24"/>
        </w:rPr>
        <w:t>Rozliczenie z Podwykonawcami:</w:t>
      </w:r>
    </w:p>
    <w:p w14:paraId="789750B3" w14:textId="1C2098D3" w:rsidR="00451A77" w:rsidRPr="004E5402" w:rsidRDefault="00451A77" w:rsidP="004E5402">
      <w:pPr>
        <w:spacing w:line="276" w:lineRule="auto"/>
        <w:jc w:val="both"/>
        <w:rPr>
          <w:sz w:val="24"/>
          <w:szCs w:val="24"/>
        </w:rPr>
      </w:pPr>
      <w:r w:rsidRPr="004E5402">
        <w:rPr>
          <w:sz w:val="24"/>
          <w:szCs w:val="24"/>
        </w:rPr>
        <w:t>1)</w:t>
      </w:r>
      <w:r w:rsidR="00154E0C" w:rsidRPr="004E5402">
        <w:rPr>
          <w:sz w:val="24"/>
          <w:szCs w:val="24"/>
        </w:rPr>
        <w:t>W przypadku wykonania części przedmiotu umowy przez Podwykonawcę (dalszych Podwykonawców) , Wykonawca składając fakturę , która obejmuje zakres robót wykonany przez</w:t>
      </w:r>
      <w:r w:rsidR="007C6778" w:rsidRPr="004E5402">
        <w:rPr>
          <w:sz w:val="24"/>
          <w:szCs w:val="24"/>
        </w:rPr>
        <w:t xml:space="preserve"> Podwykonawcę (dalszych Podwykonawców) , dokona stosownego podziału  należności  pomiędzy Wykonawcą  i Podwykonawcę (dalszych Podwykonawców)</w:t>
      </w:r>
      <w:r w:rsidR="00B1003D" w:rsidRPr="004E5402">
        <w:rPr>
          <w:sz w:val="24"/>
          <w:szCs w:val="24"/>
        </w:rPr>
        <w:t xml:space="preserve"> w protokole stanowiącym podstawę  do wystawienia faktury potwierdzonym przez Inspektora nadzoru inwestorskiego, Wykonawcę </w:t>
      </w:r>
      <w:r w:rsidR="00DD1F76" w:rsidRPr="004E5402">
        <w:rPr>
          <w:sz w:val="24"/>
          <w:szCs w:val="24"/>
        </w:rPr>
        <w:t xml:space="preserve">                      </w:t>
      </w:r>
      <w:r w:rsidR="00B1003D" w:rsidRPr="004E5402">
        <w:rPr>
          <w:sz w:val="24"/>
          <w:szCs w:val="24"/>
        </w:rPr>
        <w:t>i Podwykonawcę (dalszych Podwykonawców).</w:t>
      </w:r>
    </w:p>
    <w:p w14:paraId="31D80DA0" w14:textId="44733E23" w:rsidR="006740B2" w:rsidRPr="004E5402" w:rsidRDefault="00923811" w:rsidP="004E5402">
      <w:pPr>
        <w:spacing w:line="276" w:lineRule="auto"/>
        <w:jc w:val="both"/>
        <w:rPr>
          <w:sz w:val="24"/>
          <w:szCs w:val="24"/>
        </w:rPr>
      </w:pPr>
      <w:r w:rsidRPr="004E5402">
        <w:rPr>
          <w:sz w:val="24"/>
          <w:szCs w:val="24"/>
        </w:rPr>
        <w:t>2) Warunkiem zapłaty przez Zamawiającego należnego  Wykonawcy wynagrodzenia za odebrane roboty budowlane jest przedstawienie dowodów zapłaty wynagrodzenia Podwykonawcy (dalszym  Podwykonawców)</w:t>
      </w:r>
      <w:r w:rsidR="006740B2" w:rsidRPr="004E5402">
        <w:rPr>
          <w:sz w:val="24"/>
          <w:szCs w:val="24"/>
        </w:rPr>
        <w:t xml:space="preserve"> wskazanych w</w:t>
      </w:r>
      <w:r w:rsidR="006740B2" w:rsidRPr="004E5402">
        <w:rPr>
          <w:sz w:val="24"/>
          <w:szCs w:val="24"/>
          <w:shd w:val="clear" w:color="auto" w:fill="F8F4EE"/>
        </w:rPr>
        <w:t xml:space="preserve"> </w:t>
      </w:r>
      <w:r w:rsidR="006740B2" w:rsidRPr="004E5402">
        <w:rPr>
          <w:sz w:val="24"/>
          <w:szCs w:val="24"/>
        </w:rPr>
        <w:t>ust.9.</w:t>
      </w:r>
    </w:p>
    <w:p w14:paraId="6BB669CD" w14:textId="1CD6523A" w:rsidR="0037014A" w:rsidRPr="004E5402" w:rsidRDefault="006740B2" w:rsidP="004E5402">
      <w:pPr>
        <w:spacing w:before="120" w:after="120" w:line="276" w:lineRule="auto"/>
        <w:rPr>
          <w:b/>
          <w:sz w:val="24"/>
          <w:szCs w:val="24"/>
        </w:rPr>
      </w:pPr>
      <w:r w:rsidRPr="004E5402">
        <w:rPr>
          <w:sz w:val="24"/>
          <w:szCs w:val="24"/>
        </w:rPr>
        <w:t xml:space="preserve">3)W przypadku nieprzedstawienia przez Wykonawcę wszystkich dowodów zapłaty , o których mowa  w pkt 2) Zamawiający wstrzyma wypłatę należnego wynagrodzenia </w:t>
      </w:r>
      <w:r w:rsidR="00F171C2" w:rsidRPr="004E5402">
        <w:rPr>
          <w:sz w:val="24"/>
          <w:szCs w:val="24"/>
        </w:rPr>
        <w:t xml:space="preserve"> za odebrane roboty budowlane w części  równej sumie kwot  wynikający z nieprzedstawionych dowodów zapłaty.</w:t>
      </w:r>
    </w:p>
    <w:p w14:paraId="3C14FDEB" w14:textId="1B90474E" w:rsidR="0097615F" w:rsidRPr="004E5402" w:rsidRDefault="00451A77" w:rsidP="004E5402">
      <w:pPr>
        <w:spacing w:line="276" w:lineRule="auto"/>
        <w:rPr>
          <w:sz w:val="24"/>
          <w:szCs w:val="24"/>
        </w:rPr>
      </w:pPr>
      <w:r w:rsidRPr="004E5402">
        <w:rPr>
          <w:sz w:val="24"/>
          <w:szCs w:val="24"/>
        </w:rPr>
        <w:t>13.</w:t>
      </w:r>
      <w:r w:rsidR="0097615F" w:rsidRPr="004E5402">
        <w:rPr>
          <w:sz w:val="24"/>
          <w:szCs w:val="24"/>
        </w:rPr>
        <w:t>Wynagrodzenie Wykonawcy o którym mowa w ust 1 Umowy, dotyczące niewykonanej części zamówienia; będzie waloryzowane w trakcie obowiązywania umowy w przypadku zmiany stawki podatku od towarów i usług. Warunkiem dokonania waloryzacji będzie skierowanie do Zamawiającego pisemnego wniosku Wykonawcy zawierającego uzasadnienie i szczegółowy sposób wyliczenia nowych cen na wynagrodzenie Wykonawcy. Waloryzacja będzie mogła nastąpić po upływie miesiąca od dnia wprowadzenia nowych stawek podatku VAT.</w:t>
      </w:r>
    </w:p>
    <w:p w14:paraId="52F1EB60" w14:textId="3771C4F0" w:rsidR="0097615F" w:rsidRPr="004E5402" w:rsidRDefault="00451A77" w:rsidP="004E5402">
      <w:pPr>
        <w:pStyle w:val="NormalnyWeb"/>
        <w:shd w:val="clear" w:color="auto" w:fill="FFFFFF" w:themeFill="background1"/>
        <w:spacing w:before="0" w:after="0" w:line="276" w:lineRule="auto"/>
        <w:ind w:left="142" w:hanging="426"/>
        <w:textAlignment w:val="baseline"/>
        <w:rPr>
          <w:rFonts w:ascii="Times New Roman" w:hAnsi="Times New Roman" w:cs="Times New Roman"/>
          <w:sz w:val="24"/>
          <w:szCs w:val="24"/>
        </w:rPr>
      </w:pPr>
      <w:r w:rsidRPr="004E5402">
        <w:rPr>
          <w:rFonts w:ascii="Times New Roman" w:hAnsi="Times New Roman" w:cs="Times New Roman"/>
          <w:sz w:val="24"/>
          <w:szCs w:val="24"/>
        </w:rPr>
        <w:t xml:space="preserve"> 14</w:t>
      </w:r>
      <w:r w:rsidR="0097615F" w:rsidRPr="004E5402">
        <w:rPr>
          <w:rFonts w:ascii="Times New Roman" w:hAnsi="Times New Roman" w:cs="Times New Roman"/>
          <w:sz w:val="24"/>
          <w:szCs w:val="24"/>
        </w:rPr>
        <w:t>.</w:t>
      </w:r>
      <w:r w:rsidR="0097615F" w:rsidRPr="004E5402">
        <w:rPr>
          <w:rFonts w:ascii="Times New Roman" w:hAnsi="Times New Roman" w:cs="Times New Roman"/>
          <w:sz w:val="24"/>
          <w:szCs w:val="24"/>
          <w:shd w:val="clear" w:color="auto" w:fill="F8F4EE"/>
        </w:rPr>
        <w:t>Wynagrodzenie Wykonawcy o którym mowa w ust 1 Umowy</w:t>
      </w:r>
      <w:r w:rsidR="0097615F" w:rsidRPr="004E5402">
        <w:rPr>
          <w:rFonts w:ascii="Times New Roman" w:hAnsi="Times New Roman" w:cs="Times New Roman"/>
          <w:sz w:val="24"/>
          <w:szCs w:val="24"/>
        </w:rPr>
        <w:t>, dotyczące niewykonanej części zamówienia; będzie waloryzowane w trakcie obowiązywania umowy w przypadku zmiany wysokości minimalnego wynagrodzenia za pracę. Warunkiem dokonania waloryzacji będzie skierowanie do Zamawiającego pisemnego wniosku Wykonawcy zawierającego uzasadnienie i szczegółowy sposób wyliczenia nowych cen oraz szczegółowe uzasadnienie wpływu zmian, o których mowa wyżej na wynagrodzenie Wykonawcy. Waloryzacja będzie mogła nastąpić po upływie miesiąca od dnia wprowadzenia nowej kwoty wynagrodzenia za pracę.</w:t>
      </w:r>
    </w:p>
    <w:p w14:paraId="47540852" w14:textId="708E9936" w:rsidR="00C11707" w:rsidRPr="004E5402" w:rsidRDefault="00451A77" w:rsidP="004E5402">
      <w:pPr>
        <w:shd w:val="clear" w:color="auto" w:fill="FFFFFF" w:themeFill="background1"/>
        <w:spacing w:line="276" w:lineRule="auto"/>
        <w:ind w:hanging="284"/>
        <w:jc w:val="both"/>
        <w:textAlignment w:val="baseline"/>
        <w:rPr>
          <w:rFonts w:eastAsia="Times New Roman"/>
          <w:sz w:val="24"/>
          <w:szCs w:val="24"/>
          <w:lang w:eastAsia="pl-PL"/>
        </w:rPr>
      </w:pPr>
      <w:r w:rsidRPr="004E5402">
        <w:rPr>
          <w:rFonts w:eastAsia="Times New Roman"/>
          <w:sz w:val="24"/>
          <w:szCs w:val="24"/>
          <w:lang w:eastAsia="pl-PL"/>
        </w:rPr>
        <w:lastRenderedPageBreak/>
        <w:t> 15</w:t>
      </w:r>
      <w:r w:rsidR="0097615F" w:rsidRPr="004E5402">
        <w:rPr>
          <w:rFonts w:eastAsia="Times New Roman"/>
          <w:sz w:val="24"/>
          <w:szCs w:val="24"/>
          <w:lang w:eastAsia="pl-PL"/>
        </w:rPr>
        <w:t xml:space="preserve">. </w:t>
      </w:r>
      <w:r w:rsidR="0097615F" w:rsidRPr="004E5402">
        <w:rPr>
          <w:sz w:val="24"/>
          <w:szCs w:val="24"/>
          <w:shd w:val="clear" w:color="auto" w:fill="F8F4EE"/>
        </w:rPr>
        <w:t>Wynagrodzenie Wykonawcy o którym mowa w ust 1 Umowy</w:t>
      </w:r>
      <w:r w:rsidR="0097615F" w:rsidRPr="004E5402">
        <w:rPr>
          <w:sz w:val="24"/>
          <w:szCs w:val="24"/>
        </w:rPr>
        <w:t xml:space="preserve">, </w:t>
      </w:r>
      <w:r w:rsidR="0097615F" w:rsidRPr="004E5402">
        <w:rPr>
          <w:rFonts w:eastAsia="Times New Roman"/>
          <w:sz w:val="24"/>
          <w:szCs w:val="24"/>
          <w:lang w:eastAsia="pl-PL"/>
        </w:rPr>
        <w:t>dotyczące niewykonanej części zamówienia, będzie waloryzowane w trakcie obowiązywania umowy w przypadku zmiany zasad podlegania ubezpieczeniom społecznym lub ubezpieczeniu zdrowotnemu lub wysokości stawki składki na ubezpieczenia społeczne lub zdrowotne. Warunkiem dokonania waloryzacji będzie skierowanie do Zamawiającego pisemnego wniosku Wykonawcy zawierającego uzasadnienie i szczegółowy sposób wyliczenia nowych cen oraz szczegółowe uzasadnienie wpływu zmian, o których mowa wyżej na wynagrodzenie Wykonawcy. Waloryzacja będzie mogła nastąpić po upływie miesiąca od dnia wprowadzenia nowych zasad podlegania ubezpieczeniom społecznym lub ubezpieczeniu zdrowotnemu.</w:t>
      </w:r>
    </w:p>
    <w:p w14:paraId="1A8CED2C" w14:textId="2998AF25" w:rsidR="006740B2" w:rsidRPr="004E5402" w:rsidRDefault="00451A77" w:rsidP="004E5402">
      <w:pPr>
        <w:spacing w:line="276" w:lineRule="auto"/>
        <w:rPr>
          <w:sz w:val="24"/>
          <w:szCs w:val="24"/>
        </w:rPr>
      </w:pPr>
      <w:r w:rsidRPr="004E5402">
        <w:rPr>
          <w:sz w:val="24"/>
          <w:szCs w:val="24"/>
        </w:rPr>
        <w:t>16</w:t>
      </w:r>
      <w:r w:rsidR="0097615F" w:rsidRPr="004E5402">
        <w:rPr>
          <w:sz w:val="24"/>
          <w:szCs w:val="24"/>
        </w:rPr>
        <w:t>. W przypadku niewykazania przez Wykonawcę wpływu zmian, o których mowa w ust. 12 i 13 na wzrost wynagrodzenia Wykonawcy; Zamawiający ma prawo odmówić waloryzacji wynagrodzenia Wykonawcy do czasu przedstawienia wymaganego uzasadnienia oraz dokumentów potwierdzających żądania Wykonawcy</w:t>
      </w:r>
    </w:p>
    <w:p w14:paraId="03DE3C7D" w14:textId="3B3E839D" w:rsidR="006B2311" w:rsidRPr="003F4A23" w:rsidRDefault="00C11707" w:rsidP="004E5402">
      <w:pPr>
        <w:spacing w:before="120" w:after="120" w:line="276" w:lineRule="auto"/>
        <w:rPr>
          <w:b/>
          <w:sz w:val="24"/>
          <w:szCs w:val="24"/>
        </w:rPr>
      </w:pPr>
      <w:r w:rsidRPr="003F4A23">
        <w:rPr>
          <w:b/>
          <w:sz w:val="24"/>
          <w:szCs w:val="24"/>
        </w:rPr>
        <w:t xml:space="preserve">                                                                            </w:t>
      </w:r>
      <w:r w:rsidR="006B2311" w:rsidRPr="003F4A23">
        <w:rPr>
          <w:b/>
          <w:sz w:val="24"/>
          <w:szCs w:val="24"/>
        </w:rPr>
        <w:t>§ 6</w:t>
      </w:r>
    </w:p>
    <w:p w14:paraId="7FC326E0" w14:textId="77777777" w:rsidR="006B2311" w:rsidRPr="003F4A23" w:rsidRDefault="006B2311" w:rsidP="004E5402">
      <w:pPr>
        <w:spacing w:before="120" w:after="120" w:line="276" w:lineRule="auto"/>
        <w:jc w:val="center"/>
        <w:rPr>
          <w:b/>
          <w:sz w:val="24"/>
          <w:szCs w:val="24"/>
        </w:rPr>
      </w:pPr>
      <w:r w:rsidRPr="003F4A23">
        <w:rPr>
          <w:b/>
          <w:sz w:val="24"/>
          <w:szCs w:val="24"/>
        </w:rPr>
        <w:t>Odbiory</w:t>
      </w:r>
    </w:p>
    <w:p w14:paraId="7CB76AAA" w14:textId="77777777" w:rsidR="006B2311" w:rsidRPr="004E5402" w:rsidRDefault="006B2311" w:rsidP="004E5402">
      <w:pPr>
        <w:numPr>
          <w:ilvl w:val="0"/>
          <w:numId w:val="12"/>
        </w:numPr>
        <w:tabs>
          <w:tab w:val="left" w:pos="426"/>
        </w:tabs>
        <w:suppressAutoHyphens/>
        <w:spacing w:line="276" w:lineRule="auto"/>
        <w:ind w:left="426" w:hanging="426"/>
        <w:jc w:val="both"/>
        <w:rPr>
          <w:sz w:val="24"/>
          <w:szCs w:val="24"/>
        </w:rPr>
      </w:pPr>
      <w:r w:rsidRPr="004E5402">
        <w:rPr>
          <w:sz w:val="24"/>
          <w:szCs w:val="24"/>
        </w:rPr>
        <w:t>Strony zgodnie postanawiają, że będą stosowane następujące rodzaje odbiorów robót:</w:t>
      </w:r>
    </w:p>
    <w:p w14:paraId="2383EF60" w14:textId="77777777" w:rsidR="006B2311" w:rsidRPr="004E5402" w:rsidRDefault="006B2311"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t>Odbiory robót zanikających i ulegających zakryciu,</w:t>
      </w:r>
    </w:p>
    <w:p w14:paraId="18C3FBE3" w14:textId="48C77A07" w:rsidR="000C6A24" w:rsidRPr="004E5402" w:rsidRDefault="000C6A24"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t>Odbiory częściowe- zgodnie z zatwierdzonym harmonogramem rzeczowo- finansowym,</w:t>
      </w:r>
    </w:p>
    <w:p w14:paraId="1782F3D8" w14:textId="77777777" w:rsidR="006B2311" w:rsidRPr="004E5402" w:rsidRDefault="006B2311"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t>Odbiór końcowy.</w:t>
      </w:r>
    </w:p>
    <w:p w14:paraId="3D6FFA6E" w14:textId="7F7A4DED" w:rsidR="00D21855" w:rsidRPr="004E5402" w:rsidRDefault="006B2311" w:rsidP="004E5402">
      <w:pPr>
        <w:numPr>
          <w:ilvl w:val="0"/>
          <w:numId w:val="12"/>
        </w:numPr>
        <w:tabs>
          <w:tab w:val="left" w:pos="426"/>
        </w:tabs>
        <w:suppressAutoHyphens/>
        <w:spacing w:line="276" w:lineRule="auto"/>
        <w:ind w:left="426" w:hanging="426"/>
        <w:jc w:val="both"/>
        <w:rPr>
          <w:sz w:val="24"/>
          <w:szCs w:val="24"/>
        </w:rPr>
      </w:pPr>
      <w:r w:rsidRPr="004E5402">
        <w:rPr>
          <w:sz w:val="24"/>
          <w:szCs w:val="24"/>
        </w:rPr>
        <w:t xml:space="preserve">Odbiory robót zanikających i ulegających zakryciu, dokonywane będą przez Inspektora nadzoru inwestorskiego. Wykonawca winien zgłaszać gotowość do odbiorów, o których mowa wyżej, wpisem do Dziennika budowy z </w:t>
      </w:r>
      <w:r w:rsidR="009765E8" w:rsidRPr="004E5402">
        <w:rPr>
          <w:sz w:val="24"/>
          <w:szCs w:val="24"/>
        </w:rPr>
        <w:t xml:space="preserve"> dwudniowym</w:t>
      </w:r>
      <w:r w:rsidRPr="004E5402">
        <w:rPr>
          <w:sz w:val="24"/>
          <w:szCs w:val="24"/>
        </w:rPr>
        <w:t xml:space="preserve"> wyprzedzeniem umożliwiającym podjęcie działań przez Inspektora nadzoru inwestorskiego.</w:t>
      </w:r>
    </w:p>
    <w:p w14:paraId="4733FE33" w14:textId="642A3CE1" w:rsidR="00040339" w:rsidRPr="004E5402" w:rsidRDefault="00D21855" w:rsidP="004E5402">
      <w:pPr>
        <w:numPr>
          <w:ilvl w:val="0"/>
          <w:numId w:val="12"/>
        </w:numPr>
        <w:tabs>
          <w:tab w:val="left" w:pos="426"/>
        </w:tabs>
        <w:suppressAutoHyphens/>
        <w:spacing w:line="276" w:lineRule="auto"/>
        <w:ind w:left="426" w:hanging="426"/>
        <w:jc w:val="both"/>
        <w:rPr>
          <w:sz w:val="24"/>
          <w:szCs w:val="24"/>
        </w:rPr>
      </w:pPr>
      <w:r w:rsidRPr="004E5402">
        <w:rPr>
          <w:sz w:val="24"/>
          <w:szCs w:val="24"/>
        </w:rPr>
        <w:t xml:space="preserve">Odbiór częściowy będzie dokonany po zakończeniu danej części robót-wykonania poszczególnych elementów robót, wynikających z przedłożonego harmonogramu rzeczowo-finansowego i służy wyłącznie do fakturowania. Do odbioru częściowego </w:t>
      </w:r>
      <w:r w:rsidR="00040339" w:rsidRPr="004E5402">
        <w:rPr>
          <w:sz w:val="24"/>
          <w:szCs w:val="24"/>
        </w:rPr>
        <w:t>będą miały  odpowiednio zastosowanie zasady określające odbiór końcowy.</w:t>
      </w:r>
    </w:p>
    <w:p w14:paraId="1C8D1F3C" w14:textId="4213EFEF" w:rsidR="006B2311" w:rsidRPr="004E5402" w:rsidRDefault="006B2311" w:rsidP="004E5402">
      <w:pPr>
        <w:numPr>
          <w:ilvl w:val="0"/>
          <w:numId w:val="12"/>
        </w:numPr>
        <w:tabs>
          <w:tab w:val="left" w:pos="426"/>
        </w:tabs>
        <w:suppressAutoHyphens/>
        <w:spacing w:line="276" w:lineRule="auto"/>
        <w:ind w:left="426" w:hanging="426"/>
        <w:jc w:val="both"/>
        <w:rPr>
          <w:sz w:val="24"/>
          <w:szCs w:val="24"/>
        </w:rPr>
      </w:pPr>
      <w:r w:rsidRPr="004E5402">
        <w:rPr>
          <w:sz w:val="24"/>
          <w:szCs w:val="24"/>
        </w:rPr>
        <w:t>Wykonawca zgłosi Zamawiającemu gotowość do odbioru końcowego</w:t>
      </w:r>
      <w:r w:rsidR="00BF7807" w:rsidRPr="004E5402">
        <w:rPr>
          <w:sz w:val="24"/>
          <w:szCs w:val="24"/>
        </w:rPr>
        <w:t xml:space="preserve"> robót</w:t>
      </w:r>
      <w:r w:rsidRPr="004E5402">
        <w:rPr>
          <w:sz w:val="24"/>
          <w:szCs w:val="24"/>
        </w:rPr>
        <w:t xml:space="preserve">, pisemnie bezpośrednio w siedzibie Zamawiającego, nie później niż na </w:t>
      </w:r>
      <w:r w:rsidR="0029788A" w:rsidRPr="004E5402">
        <w:rPr>
          <w:sz w:val="24"/>
          <w:szCs w:val="24"/>
        </w:rPr>
        <w:t xml:space="preserve">siedem </w:t>
      </w:r>
      <w:r w:rsidRPr="004E5402">
        <w:rPr>
          <w:sz w:val="24"/>
          <w:szCs w:val="24"/>
        </w:rPr>
        <w:t xml:space="preserve"> dni robocz</w:t>
      </w:r>
      <w:r w:rsidR="0029788A" w:rsidRPr="004E5402">
        <w:rPr>
          <w:sz w:val="24"/>
          <w:szCs w:val="24"/>
        </w:rPr>
        <w:t>ych</w:t>
      </w:r>
      <w:r w:rsidRPr="004E5402">
        <w:rPr>
          <w:sz w:val="24"/>
          <w:szCs w:val="24"/>
        </w:rPr>
        <w:t xml:space="preserve"> pr</w:t>
      </w:r>
      <w:r w:rsidR="006C22EE" w:rsidRPr="004E5402">
        <w:rPr>
          <w:sz w:val="24"/>
          <w:szCs w:val="24"/>
        </w:rPr>
        <w:t>zed planowanym t</w:t>
      </w:r>
      <w:r w:rsidR="0029788A" w:rsidRPr="004E5402">
        <w:rPr>
          <w:sz w:val="24"/>
          <w:szCs w:val="24"/>
        </w:rPr>
        <w:t>erminem odbioru .</w:t>
      </w:r>
    </w:p>
    <w:p w14:paraId="6CF3F6BE" w14:textId="77777777" w:rsidR="006B2311" w:rsidRPr="004E5402" w:rsidRDefault="006B2311" w:rsidP="004E5402">
      <w:pPr>
        <w:numPr>
          <w:ilvl w:val="0"/>
          <w:numId w:val="12"/>
        </w:numPr>
        <w:tabs>
          <w:tab w:val="left" w:pos="426"/>
        </w:tabs>
        <w:suppressAutoHyphens/>
        <w:spacing w:line="276" w:lineRule="auto"/>
        <w:ind w:left="426" w:hanging="426"/>
        <w:jc w:val="both"/>
        <w:rPr>
          <w:sz w:val="24"/>
          <w:szCs w:val="24"/>
        </w:rPr>
      </w:pPr>
      <w:r w:rsidRPr="004E5402">
        <w:rPr>
          <w:sz w:val="24"/>
          <w:szCs w:val="24"/>
        </w:rPr>
        <w:t>Podstawą zgłoszenia przez Wykonawcę gotowości do odbioru końcowego</w:t>
      </w:r>
      <w:r w:rsidR="00BF7807" w:rsidRPr="004E5402">
        <w:rPr>
          <w:sz w:val="24"/>
          <w:szCs w:val="24"/>
        </w:rPr>
        <w:t xml:space="preserve"> robót</w:t>
      </w:r>
      <w:r w:rsidRPr="004E5402">
        <w:rPr>
          <w:sz w:val="24"/>
          <w:szCs w:val="24"/>
        </w:rPr>
        <w:t>, będzie faktyczne wykonanie robót, potwierdzone w Dzienniku budowy wpisem dokonanym przez kierownika budowy (robót) potwierdzonym przez Inspektora nadzoru inwestorskiego.</w:t>
      </w:r>
    </w:p>
    <w:p w14:paraId="664DCED5" w14:textId="77777777" w:rsidR="006B2311" w:rsidRPr="004E5402" w:rsidRDefault="006B2311" w:rsidP="004E5402">
      <w:pPr>
        <w:numPr>
          <w:ilvl w:val="0"/>
          <w:numId w:val="12"/>
        </w:numPr>
        <w:tabs>
          <w:tab w:val="left" w:pos="426"/>
        </w:tabs>
        <w:suppressAutoHyphens/>
        <w:spacing w:line="276" w:lineRule="auto"/>
        <w:ind w:left="426" w:hanging="426"/>
        <w:jc w:val="both"/>
        <w:rPr>
          <w:sz w:val="24"/>
          <w:szCs w:val="24"/>
        </w:rPr>
      </w:pPr>
      <w:r w:rsidRPr="004E5402">
        <w:rPr>
          <w:sz w:val="24"/>
          <w:szCs w:val="24"/>
        </w:rPr>
        <w:t>Wraz ze zgłoszeniem do odbioru końcowego Wykonawca przekaże Zamawiającemu następujące dokumenty:</w:t>
      </w:r>
    </w:p>
    <w:p w14:paraId="5204AC4D" w14:textId="77777777" w:rsidR="006B2311" w:rsidRPr="004E5402" w:rsidRDefault="006B2311"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t>Dziennik budowy,</w:t>
      </w:r>
    </w:p>
    <w:p w14:paraId="1852E788" w14:textId="77777777" w:rsidR="006B2311" w:rsidRPr="004E5402" w:rsidRDefault="006B2311"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t>dokumentację powykonawczą, opisaną i skompletowaną w dwóch egzemplarzach,</w:t>
      </w:r>
    </w:p>
    <w:p w14:paraId="3F8912EA" w14:textId="77777777" w:rsidR="006B2311" w:rsidRPr="004E5402" w:rsidRDefault="006B2311"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lastRenderedPageBreak/>
        <w:t>wymagane dokumenty, protokoły i zaświadczenia z przeprowadzonych prób i sprawdzeń, dokumenty gwarancyjne i inne dokumenty wymagane stosownymi przepisami,</w:t>
      </w:r>
    </w:p>
    <w:p w14:paraId="08A771EE" w14:textId="77777777" w:rsidR="006B2311" w:rsidRPr="004E5402" w:rsidRDefault="006B2311"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t>Oświadczenie Kierownika budowy (robót) o zgodności wykonania robót z dokumentacją projektową, obowiązującymi przepisami i normami,</w:t>
      </w:r>
    </w:p>
    <w:p w14:paraId="1ACA5F8D" w14:textId="77777777" w:rsidR="006B2311" w:rsidRPr="004E5402" w:rsidRDefault="006B2311"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t>dokumenty (atesty, certyfikaty) potwierdzające, że wbudowane wyroby budowlane są zgodne z art. 10 ustawy Prawo budowlane (opisane i ostemplowane przez Kierownika  budowy),</w:t>
      </w:r>
    </w:p>
    <w:p w14:paraId="60C05E84" w14:textId="77777777" w:rsidR="009E17F9" w:rsidRPr="004E5402" w:rsidRDefault="006B2311" w:rsidP="004E5402">
      <w:pPr>
        <w:numPr>
          <w:ilvl w:val="1"/>
          <w:numId w:val="12"/>
        </w:numPr>
        <w:tabs>
          <w:tab w:val="left" w:pos="709"/>
        </w:tabs>
        <w:suppressAutoHyphens/>
        <w:spacing w:line="276" w:lineRule="auto"/>
        <w:ind w:left="709" w:hanging="283"/>
        <w:jc w:val="both"/>
        <w:rPr>
          <w:sz w:val="24"/>
          <w:szCs w:val="24"/>
        </w:rPr>
      </w:pPr>
      <w:r w:rsidRPr="004E5402">
        <w:rPr>
          <w:sz w:val="24"/>
          <w:szCs w:val="24"/>
        </w:rPr>
        <w:t xml:space="preserve">pozostałe dokumenty w szczególności autoryzacje i deklaracje zgodności producenta potwierdzające należyte wykonanie przedmiotu zamówienia. </w:t>
      </w:r>
    </w:p>
    <w:p w14:paraId="4EF6D3EE" w14:textId="1B85DA1C" w:rsidR="009E17F9" w:rsidRPr="004E5402" w:rsidRDefault="0055799D" w:rsidP="004E5402">
      <w:pPr>
        <w:tabs>
          <w:tab w:val="left" w:pos="709"/>
        </w:tabs>
        <w:suppressAutoHyphens/>
        <w:spacing w:line="276" w:lineRule="auto"/>
        <w:ind w:left="426" w:hanging="426"/>
        <w:jc w:val="both"/>
        <w:rPr>
          <w:sz w:val="24"/>
          <w:szCs w:val="24"/>
        </w:rPr>
      </w:pPr>
      <w:r w:rsidRPr="004E5402">
        <w:rPr>
          <w:sz w:val="24"/>
          <w:szCs w:val="24"/>
        </w:rPr>
        <w:t>7</w:t>
      </w:r>
      <w:r w:rsidR="009E17F9" w:rsidRPr="004E5402">
        <w:rPr>
          <w:sz w:val="24"/>
          <w:szCs w:val="24"/>
        </w:rPr>
        <w:t>.Niedołączenie</w:t>
      </w:r>
      <w:r w:rsidR="0029788A" w:rsidRPr="004E5402">
        <w:rPr>
          <w:sz w:val="24"/>
          <w:szCs w:val="24"/>
        </w:rPr>
        <w:t xml:space="preserve"> do zgłoszenia o gotowości Wykonawcy  do odbioru końcowego  </w:t>
      </w:r>
      <w:r w:rsidR="009E17F9" w:rsidRPr="004E5402">
        <w:rPr>
          <w:sz w:val="24"/>
          <w:szCs w:val="24"/>
        </w:rPr>
        <w:t xml:space="preserve"> </w:t>
      </w:r>
      <w:r w:rsidR="00164099" w:rsidRPr="004E5402">
        <w:rPr>
          <w:sz w:val="24"/>
          <w:szCs w:val="24"/>
        </w:rPr>
        <w:t xml:space="preserve">któregokolwiek </w:t>
      </w:r>
      <w:r w:rsidR="009E17F9" w:rsidRPr="004E5402">
        <w:rPr>
          <w:sz w:val="24"/>
          <w:szCs w:val="24"/>
        </w:rPr>
        <w:t>z</w:t>
      </w:r>
      <w:r w:rsidR="00164099" w:rsidRPr="004E5402">
        <w:rPr>
          <w:sz w:val="24"/>
          <w:szCs w:val="24"/>
        </w:rPr>
        <w:t xml:space="preserve"> dokumentów wymienionych w ust 6</w:t>
      </w:r>
      <w:r w:rsidR="009E17F9" w:rsidRPr="004E5402">
        <w:rPr>
          <w:sz w:val="24"/>
          <w:szCs w:val="24"/>
        </w:rPr>
        <w:t xml:space="preserve"> umowy będzie traktowan</w:t>
      </w:r>
      <w:r w:rsidR="00164099" w:rsidRPr="004E5402">
        <w:rPr>
          <w:sz w:val="24"/>
          <w:szCs w:val="24"/>
        </w:rPr>
        <w:t>e jako brak możliwości przy</w:t>
      </w:r>
      <w:r w:rsidR="00441A3A" w:rsidRPr="004E5402">
        <w:rPr>
          <w:sz w:val="24"/>
          <w:szCs w:val="24"/>
        </w:rPr>
        <w:t>stąpienia do odbioru końcowego  z zastrzeżeniem ust.6.</w:t>
      </w:r>
    </w:p>
    <w:p w14:paraId="6E2D3377" w14:textId="0AD498FE" w:rsidR="006B2311" w:rsidRPr="004E5402" w:rsidRDefault="0055799D" w:rsidP="004E5402">
      <w:pPr>
        <w:tabs>
          <w:tab w:val="left" w:pos="426"/>
        </w:tabs>
        <w:suppressAutoHyphens/>
        <w:spacing w:line="276" w:lineRule="auto"/>
        <w:ind w:left="284" w:hanging="284"/>
        <w:jc w:val="both"/>
        <w:rPr>
          <w:sz w:val="24"/>
          <w:szCs w:val="24"/>
        </w:rPr>
      </w:pPr>
      <w:r w:rsidRPr="004E5402">
        <w:rPr>
          <w:sz w:val="24"/>
          <w:szCs w:val="24"/>
        </w:rPr>
        <w:t xml:space="preserve">  8</w:t>
      </w:r>
      <w:r w:rsidR="009E17F9" w:rsidRPr="004E5402">
        <w:rPr>
          <w:sz w:val="24"/>
          <w:szCs w:val="24"/>
        </w:rPr>
        <w:t>.</w:t>
      </w:r>
      <w:r w:rsidR="006B2311" w:rsidRPr="004E5402">
        <w:rPr>
          <w:sz w:val="24"/>
          <w:szCs w:val="24"/>
        </w:rPr>
        <w:t>Zamawiający wyznaczy i rozpocznie czynności odbioru końcowego w terminie do 7 dni roboczych od daty zawiadomienia go o osiągnięciu gotowości do odbioru końcowego.</w:t>
      </w:r>
    </w:p>
    <w:p w14:paraId="571C4C8C" w14:textId="6190535A" w:rsidR="006B2311" w:rsidRPr="004E5402" w:rsidRDefault="0055799D" w:rsidP="004E5402">
      <w:pPr>
        <w:tabs>
          <w:tab w:val="left" w:pos="426"/>
        </w:tabs>
        <w:suppressAutoHyphens/>
        <w:spacing w:line="276" w:lineRule="auto"/>
        <w:ind w:left="284" w:hanging="284"/>
        <w:jc w:val="both"/>
        <w:rPr>
          <w:sz w:val="24"/>
          <w:szCs w:val="24"/>
        </w:rPr>
      </w:pPr>
      <w:r w:rsidRPr="004E5402">
        <w:rPr>
          <w:sz w:val="24"/>
          <w:szCs w:val="24"/>
        </w:rPr>
        <w:t xml:space="preserve">  9</w:t>
      </w:r>
      <w:r w:rsidR="009E17F9" w:rsidRPr="004E5402">
        <w:rPr>
          <w:sz w:val="24"/>
          <w:szCs w:val="24"/>
        </w:rPr>
        <w:t>.</w:t>
      </w:r>
      <w:r w:rsidR="006B2311" w:rsidRPr="004E5402">
        <w:rPr>
          <w:sz w:val="24"/>
          <w:szCs w:val="24"/>
        </w:rPr>
        <w:t>Zamawiający zobowiązany jest do dokonania lub odmowy dokonania odbioru końcowego,                      w terminie 14 dni od dnia rozpoczęcia tego odbioru.</w:t>
      </w:r>
    </w:p>
    <w:p w14:paraId="1CA22291" w14:textId="7541D212" w:rsidR="00C11707" w:rsidRPr="004E5402" w:rsidRDefault="0055799D" w:rsidP="004E5402">
      <w:pPr>
        <w:tabs>
          <w:tab w:val="left" w:pos="426"/>
          <w:tab w:val="left" w:pos="900"/>
        </w:tabs>
        <w:suppressAutoHyphens/>
        <w:spacing w:line="276" w:lineRule="auto"/>
        <w:ind w:left="284" w:hanging="284"/>
        <w:jc w:val="both"/>
        <w:rPr>
          <w:sz w:val="24"/>
          <w:szCs w:val="24"/>
        </w:rPr>
      </w:pPr>
      <w:r w:rsidRPr="004E5402">
        <w:rPr>
          <w:sz w:val="24"/>
          <w:szCs w:val="24"/>
        </w:rPr>
        <w:t xml:space="preserve">  10</w:t>
      </w:r>
      <w:r w:rsidR="009E17F9" w:rsidRPr="004E5402">
        <w:rPr>
          <w:sz w:val="24"/>
          <w:szCs w:val="24"/>
        </w:rPr>
        <w:t>.</w:t>
      </w:r>
      <w:r w:rsidR="006B2311" w:rsidRPr="004E5402">
        <w:rPr>
          <w:sz w:val="24"/>
          <w:szCs w:val="24"/>
        </w:rPr>
        <w:t>Za datę wykonania przez Wykonawcę zobowiązania wynikającego z niniejszej Umowy, uznaje się d</w:t>
      </w:r>
      <w:r w:rsidR="007029C6" w:rsidRPr="004E5402">
        <w:rPr>
          <w:sz w:val="24"/>
          <w:szCs w:val="24"/>
        </w:rPr>
        <w:t>atę podpisania bezusterkowego protokołu odbioru końcowego.</w:t>
      </w:r>
    </w:p>
    <w:p w14:paraId="7ADB4213" w14:textId="19ECE330" w:rsidR="006B2311" w:rsidRPr="004E5402" w:rsidRDefault="0055799D" w:rsidP="004E5402">
      <w:pPr>
        <w:tabs>
          <w:tab w:val="left" w:pos="426"/>
          <w:tab w:val="left" w:pos="900"/>
        </w:tabs>
        <w:suppressAutoHyphens/>
        <w:spacing w:line="276" w:lineRule="auto"/>
        <w:ind w:left="284" w:hanging="284"/>
        <w:jc w:val="both"/>
        <w:rPr>
          <w:sz w:val="24"/>
          <w:szCs w:val="24"/>
        </w:rPr>
      </w:pPr>
      <w:r w:rsidRPr="004E5402">
        <w:rPr>
          <w:sz w:val="24"/>
          <w:szCs w:val="24"/>
        </w:rPr>
        <w:t>11</w:t>
      </w:r>
      <w:r w:rsidR="009E17F9" w:rsidRPr="004E5402">
        <w:rPr>
          <w:sz w:val="24"/>
          <w:szCs w:val="24"/>
        </w:rPr>
        <w:t xml:space="preserve">. </w:t>
      </w:r>
      <w:r w:rsidR="006B2311" w:rsidRPr="004E5402">
        <w:rPr>
          <w:sz w:val="24"/>
          <w:szCs w:val="24"/>
        </w:rPr>
        <w:t xml:space="preserve">W przypadku stwierdzenia w trakcie odbioru wad lub usterek, Zamawiający może odmówić odbioru do czasu ich usunięcia a Wykonawca usunie je na własny koszt w terminie wyznaczonym przez Zamawiającego. </w:t>
      </w:r>
    </w:p>
    <w:p w14:paraId="523278BC" w14:textId="039FD19C" w:rsidR="002F2EF6" w:rsidRPr="004E5402" w:rsidRDefault="009E17F9" w:rsidP="004E5402">
      <w:pPr>
        <w:pStyle w:val="Akapitzlist"/>
        <w:tabs>
          <w:tab w:val="left" w:pos="426"/>
        </w:tabs>
        <w:ind w:left="284" w:hanging="426"/>
        <w:jc w:val="both"/>
        <w:rPr>
          <w:rFonts w:ascii="Times New Roman" w:hAnsi="Times New Roman" w:cs="Times New Roman"/>
          <w:sz w:val="24"/>
          <w:szCs w:val="24"/>
        </w:rPr>
      </w:pPr>
      <w:r w:rsidRPr="004E5402">
        <w:rPr>
          <w:rFonts w:ascii="Times New Roman" w:hAnsi="Times New Roman" w:cs="Times New Roman"/>
          <w:sz w:val="24"/>
          <w:szCs w:val="24"/>
        </w:rPr>
        <w:t xml:space="preserve"> </w:t>
      </w:r>
      <w:r w:rsidR="0055799D" w:rsidRPr="004E5402">
        <w:rPr>
          <w:rFonts w:ascii="Times New Roman" w:hAnsi="Times New Roman" w:cs="Times New Roman"/>
          <w:sz w:val="24"/>
          <w:szCs w:val="24"/>
        </w:rPr>
        <w:t>12</w:t>
      </w:r>
      <w:r w:rsidRPr="004E5402">
        <w:rPr>
          <w:rFonts w:ascii="Times New Roman" w:hAnsi="Times New Roman" w:cs="Times New Roman"/>
          <w:sz w:val="24"/>
          <w:szCs w:val="24"/>
        </w:rPr>
        <w:t>.</w:t>
      </w:r>
      <w:r w:rsidR="006B2311" w:rsidRPr="004E5402">
        <w:rPr>
          <w:rFonts w:ascii="Times New Roman" w:hAnsi="Times New Roman" w:cs="Times New Roman"/>
          <w:sz w:val="24"/>
          <w:szCs w:val="24"/>
        </w:rPr>
        <w:t>W razie nie usunięcia w ustalonym terminie przez Wykonawcę wad i usterek stwierdzonych przy odbiorze końcowym, w okresie gwarancji oraz przy przeglądzie gwarancyjnym, Zamawiający jest upoważniony do ich usunięcia na koszt i ryzyko Wykonawcy bez uprzedniego wezwania</w:t>
      </w:r>
      <w:r w:rsidR="00C11707" w:rsidRPr="004E5402">
        <w:rPr>
          <w:rFonts w:ascii="Times New Roman" w:hAnsi="Times New Roman" w:cs="Times New Roman"/>
          <w:sz w:val="24"/>
          <w:szCs w:val="24"/>
        </w:rPr>
        <w:t>.</w:t>
      </w:r>
      <w:r w:rsidR="009F034D" w:rsidRPr="004E5402">
        <w:rPr>
          <w:rFonts w:ascii="Times New Roman" w:hAnsi="Times New Roman" w:cs="Times New Roman"/>
          <w:sz w:val="24"/>
          <w:szCs w:val="24"/>
        </w:rPr>
        <w:t xml:space="preserve"> </w:t>
      </w:r>
    </w:p>
    <w:p w14:paraId="47722E9F" w14:textId="6174A1D6" w:rsidR="006B2311" w:rsidRPr="003F4A23" w:rsidRDefault="0067256A" w:rsidP="004E5402">
      <w:pPr>
        <w:spacing w:before="120" w:after="120" w:line="276" w:lineRule="auto"/>
        <w:jc w:val="center"/>
        <w:rPr>
          <w:b/>
          <w:sz w:val="24"/>
          <w:szCs w:val="24"/>
        </w:rPr>
      </w:pPr>
      <w:r w:rsidRPr="003F4A23">
        <w:rPr>
          <w:b/>
          <w:sz w:val="24"/>
          <w:szCs w:val="24"/>
        </w:rPr>
        <w:t xml:space="preserve">  </w:t>
      </w:r>
      <w:r w:rsidR="00C47CFA" w:rsidRPr="003F4A23">
        <w:rPr>
          <w:b/>
          <w:sz w:val="24"/>
          <w:szCs w:val="24"/>
        </w:rPr>
        <w:t>§ 7</w:t>
      </w:r>
    </w:p>
    <w:p w14:paraId="02736B8C" w14:textId="77777777" w:rsidR="006B2311" w:rsidRPr="003F4A23" w:rsidRDefault="006B2311" w:rsidP="004E5402">
      <w:pPr>
        <w:spacing w:before="120" w:after="120" w:line="276" w:lineRule="auto"/>
        <w:jc w:val="center"/>
        <w:rPr>
          <w:b/>
          <w:sz w:val="24"/>
          <w:szCs w:val="24"/>
        </w:rPr>
      </w:pPr>
      <w:r w:rsidRPr="003F4A23">
        <w:rPr>
          <w:b/>
          <w:sz w:val="24"/>
          <w:szCs w:val="24"/>
        </w:rPr>
        <w:t>Zabezpieczenie należytego wykonania umowy</w:t>
      </w:r>
    </w:p>
    <w:p w14:paraId="20F18EE9" w14:textId="0FA2C38C" w:rsidR="006B2311" w:rsidRPr="004E5402" w:rsidRDefault="006B2311" w:rsidP="004E5402">
      <w:pPr>
        <w:numPr>
          <w:ilvl w:val="0"/>
          <w:numId w:val="13"/>
        </w:numPr>
        <w:tabs>
          <w:tab w:val="left" w:pos="426"/>
        </w:tabs>
        <w:suppressAutoHyphens/>
        <w:spacing w:line="276" w:lineRule="auto"/>
        <w:ind w:left="426" w:hanging="426"/>
        <w:jc w:val="both"/>
        <w:rPr>
          <w:bCs/>
          <w:sz w:val="24"/>
          <w:szCs w:val="24"/>
        </w:rPr>
      </w:pPr>
      <w:r w:rsidRPr="004E5402">
        <w:rPr>
          <w:sz w:val="24"/>
          <w:szCs w:val="24"/>
        </w:rPr>
        <w:t xml:space="preserve">Strony potwierdzają, że przed zawarciem umowy Wykonawca wniósł zabezpieczenie należytego wykonania umowy w wysokości 10% wynagrodzenia ofertowego (ceny ofertowej brutto), o którym mowa w § 5 ust. 1, tj. </w:t>
      </w:r>
      <w:r w:rsidR="006C22EE" w:rsidRPr="004E5402">
        <w:rPr>
          <w:sz w:val="24"/>
          <w:szCs w:val="24"/>
        </w:rPr>
        <w:t>…………………..</w:t>
      </w:r>
      <w:r w:rsidR="00E16C86" w:rsidRPr="004E5402">
        <w:rPr>
          <w:bCs/>
          <w:sz w:val="24"/>
          <w:szCs w:val="24"/>
        </w:rPr>
        <w:t xml:space="preserve"> </w:t>
      </w:r>
      <w:r w:rsidR="001E0904" w:rsidRPr="004E5402">
        <w:rPr>
          <w:bCs/>
          <w:sz w:val="24"/>
          <w:szCs w:val="24"/>
        </w:rPr>
        <w:t xml:space="preserve"> w</w:t>
      </w:r>
      <w:r w:rsidR="0067256A" w:rsidRPr="004E5402">
        <w:rPr>
          <w:sz w:val="24"/>
          <w:szCs w:val="24"/>
        </w:rPr>
        <w:t xml:space="preserve"> </w:t>
      </w:r>
      <w:r w:rsidRPr="004E5402">
        <w:rPr>
          <w:sz w:val="24"/>
          <w:szCs w:val="24"/>
        </w:rPr>
        <w:t>formie</w:t>
      </w:r>
      <w:r w:rsidRPr="004E5402">
        <w:rPr>
          <w:bCs/>
          <w:sz w:val="24"/>
          <w:szCs w:val="24"/>
        </w:rPr>
        <w:t xml:space="preserve"> </w:t>
      </w:r>
      <w:r w:rsidR="00834957" w:rsidRPr="004E5402">
        <w:rPr>
          <w:bCs/>
          <w:sz w:val="24"/>
          <w:szCs w:val="24"/>
        </w:rPr>
        <w:t xml:space="preserve"> ……………..</w:t>
      </w:r>
    </w:p>
    <w:p w14:paraId="6E044B33" w14:textId="77777777" w:rsidR="006B2311" w:rsidRPr="004E5402" w:rsidRDefault="006B2311" w:rsidP="004E5402">
      <w:pPr>
        <w:numPr>
          <w:ilvl w:val="0"/>
          <w:numId w:val="13"/>
        </w:numPr>
        <w:tabs>
          <w:tab w:val="left" w:pos="426"/>
        </w:tabs>
        <w:suppressAutoHyphens/>
        <w:spacing w:line="276" w:lineRule="auto"/>
        <w:ind w:left="426" w:hanging="426"/>
        <w:jc w:val="both"/>
        <w:rPr>
          <w:sz w:val="24"/>
          <w:szCs w:val="24"/>
        </w:rPr>
      </w:pPr>
      <w:r w:rsidRPr="004E5402">
        <w:rPr>
          <w:sz w:val="24"/>
          <w:szCs w:val="24"/>
        </w:rPr>
        <w:t>Zabezpieczenie należytego wykonania umowy zostanie zwrócone Wykonawcy w następujących terminach:</w:t>
      </w:r>
    </w:p>
    <w:p w14:paraId="35C5CA1B" w14:textId="77777777" w:rsidR="006B2311" w:rsidRPr="004E5402" w:rsidRDefault="006B2311" w:rsidP="004E5402">
      <w:pPr>
        <w:tabs>
          <w:tab w:val="left" w:pos="709"/>
        </w:tabs>
        <w:spacing w:line="276" w:lineRule="auto"/>
        <w:ind w:left="720" w:hanging="294"/>
        <w:jc w:val="both"/>
        <w:rPr>
          <w:sz w:val="24"/>
          <w:szCs w:val="24"/>
        </w:rPr>
      </w:pPr>
      <w:r w:rsidRPr="004E5402">
        <w:rPr>
          <w:sz w:val="24"/>
          <w:szCs w:val="24"/>
        </w:rPr>
        <w:t>1)</w:t>
      </w:r>
      <w:r w:rsidRPr="004E5402">
        <w:rPr>
          <w:sz w:val="24"/>
          <w:szCs w:val="24"/>
        </w:rPr>
        <w:tab/>
        <w:t xml:space="preserve">70% wysokości zabezpieczenia – w ciągu 30 dni od dnia podpisania protokołu odbioru końcowego (wykonania zamówienia) i uznania przez Zamawiającego za należycie wykonanego; </w:t>
      </w:r>
    </w:p>
    <w:p w14:paraId="7FE73AE8" w14:textId="77777777" w:rsidR="006B2311" w:rsidRPr="004E5402" w:rsidRDefault="006B2311" w:rsidP="004E5402">
      <w:pPr>
        <w:tabs>
          <w:tab w:val="left" w:pos="709"/>
        </w:tabs>
        <w:spacing w:line="276" w:lineRule="auto"/>
        <w:ind w:left="720" w:hanging="294"/>
        <w:jc w:val="both"/>
        <w:rPr>
          <w:sz w:val="24"/>
          <w:szCs w:val="24"/>
        </w:rPr>
      </w:pPr>
      <w:r w:rsidRPr="004E5402">
        <w:rPr>
          <w:sz w:val="24"/>
          <w:szCs w:val="24"/>
        </w:rPr>
        <w:t>2)</w:t>
      </w:r>
      <w:r w:rsidRPr="004E5402">
        <w:rPr>
          <w:sz w:val="24"/>
          <w:szCs w:val="24"/>
        </w:rPr>
        <w:tab/>
        <w:t xml:space="preserve">30% wysokości zabezpieczenia – najpóźniej w 15 dniu od upływu okresu rękojmi za wady. </w:t>
      </w:r>
    </w:p>
    <w:p w14:paraId="64CBD2F6" w14:textId="77777777" w:rsidR="006B2311" w:rsidRPr="004E5402" w:rsidRDefault="006B2311" w:rsidP="004E5402">
      <w:pPr>
        <w:pStyle w:val="Lista"/>
        <w:numPr>
          <w:ilvl w:val="0"/>
          <w:numId w:val="13"/>
        </w:numPr>
        <w:tabs>
          <w:tab w:val="left" w:pos="426"/>
        </w:tabs>
        <w:spacing w:line="276" w:lineRule="auto"/>
        <w:ind w:left="426" w:hanging="426"/>
        <w:jc w:val="both"/>
        <w:rPr>
          <w:rFonts w:cs="Times New Roman"/>
          <w:sz w:val="24"/>
          <w:szCs w:val="24"/>
        </w:rPr>
      </w:pPr>
      <w:r w:rsidRPr="004E5402">
        <w:rPr>
          <w:rFonts w:cs="Times New Roman"/>
          <w:sz w:val="24"/>
          <w:szCs w:val="24"/>
        </w:rPr>
        <w:lastRenderedPageBreak/>
        <w:t>Zamawiający wstrzyma się ze zwrotem części zabezpieczenia należytego wykonania umowy, o której mowa w ust. 2 pkt 1, w przypadku, kiedy Wykonawca nie usunął w terminie stwierdzonych w trakcie odbioru wad lub jest w trakcie usuwania tych wad.</w:t>
      </w:r>
    </w:p>
    <w:p w14:paraId="302B42F0" w14:textId="77777777" w:rsidR="00E16C86" w:rsidRPr="004E5402" w:rsidRDefault="00E16C86" w:rsidP="004E5402">
      <w:pPr>
        <w:spacing w:before="120" w:after="120" w:line="276" w:lineRule="auto"/>
        <w:rPr>
          <w:sz w:val="24"/>
          <w:szCs w:val="24"/>
        </w:rPr>
      </w:pPr>
    </w:p>
    <w:p w14:paraId="64088354" w14:textId="6BF31DDC" w:rsidR="006B2311" w:rsidRPr="003F4A23" w:rsidRDefault="00C11707" w:rsidP="004E5402">
      <w:pPr>
        <w:spacing w:before="120" w:after="120" w:line="276" w:lineRule="auto"/>
        <w:jc w:val="center"/>
        <w:rPr>
          <w:b/>
          <w:sz w:val="24"/>
          <w:szCs w:val="24"/>
        </w:rPr>
      </w:pPr>
      <w:r w:rsidRPr="003F4A23">
        <w:rPr>
          <w:b/>
          <w:sz w:val="24"/>
          <w:szCs w:val="24"/>
        </w:rPr>
        <w:t xml:space="preserve">    </w:t>
      </w:r>
      <w:r w:rsidR="00C47CFA" w:rsidRPr="003F4A23">
        <w:rPr>
          <w:b/>
          <w:sz w:val="24"/>
          <w:szCs w:val="24"/>
        </w:rPr>
        <w:t>§ 8</w:t>
      </w:r>
    </w:p>
    <w:p w14:paraId="35A320FB" w14:textId="68CD7655" w:rsidR="006B2311" w:rsidRPr="003F4A23" w:rsidRDefault="00C11707" w:rsidP="004E5402">
      <w:pPr>
        <w:spacing w:before="120" w:after="120" w:line="276" w:lineRule="auto"/>
        <w:jc w:val="center"/>
        <w:rPr>
          <w:b/>
          <w:sz w:val="24"/>
          <w:szCs w:val="24"/>
        </w:rPr>
      </w:pPr>
      <w:r w:rsidRPr="003F4A23">
        <w:rPr>
          <w:b/>
          <w:sz w:val="24"/>
          <w:szCs w:val="24"/>
        </w:rPr>
        <w:t xml:space="preserve">  </w:t>
      </w:r>
      <w:r w:rsidR="006B2311" w:rsidRPr="003F4A23">
        <w:rPr>
          <w:b/>
          <w:sz w:val="24"/>
          <w:szCs w:val="24"/>
        </w:rPr>
        <w:t>Kary umowne</w:t>
      </w:r>
    </w:p>
    <w:p w14:paraId="4E351380" w14:textId="77777777" w:rsidR="006B2311" w:rsidRPr="004E5402" w:rsidRDefault="006B2311" w:rsidP="004E5402">
      <w:pPr>
        <w:numPr>
          <w:ilvl w:val="0"/>
          <w:numId w:val="14"/>
        </w:numPr>
        <w:tabs>
          <w:tab w:val="left" w:pos="426"/>
        </w:tabs>
        <w:suppressAutoHyphens/>
        <w:spacing w:line="276" w:lineRule="auto"/>
        <w:ind w:left="426" w:hanging="426"/>
        <w:jc w:val="both"/>
        <w:rPr>
          <w:sz w:val="24"/>
          <w:szCs w:val="24"/>
        </w:rPr>
      </w:pPr>
      <w:r w:rsidRPr="004E5402">
        <w:rPr>
          <w:sz w:val="24"/>
          <w:szCs w:val="24"/>
        </w:rPr>
        <w:t>Wykonawca zapłaci Zamawiającemu kary umowne:</w:t>
      </w:r>
    </w:p>
    <w:p w14:paraId="6539F8EE" w14:textId="6038BEC2" w:rsidR="006B2311" w:rsidRPr="004E5402" w:rsidRDefault="006B2311" w:rsidP="004E5402">
      <w:pPr>
        <w:numPr>
          <w:ilvl w:val="2"/>
          <w:numId w:val="15"/>
        </w:numPr>
        <w:tabs>
          <w:tab w:val="left" w:pos="709"/>
        </w:tabs>
        <w:suppressAutoHyphens/>
        <w:spacing w:line="276" w:lineRule="auto"/>
        <w:ind w:left="709" w:hanging="283"/>
        <w:jc w:val="both"/>
        <w:rPr>
          <w:sz w:val="24"/>
          <w:szCs w:val="24"/>
        </w:rPr>
      </w:pPr>
      <w:r w:rsidRPr="004E5402">
        <w:rPr>
          <w:sz w:val="24"/>
          <w:szCs w:val="24"/>
        </w:rPr>
        <w:t>Za opóźnienie w zakończeniu wykonania przedmiotu umowy – w wysokości 0,</w:t>
      </w:r>
      <w:r w:rsidR="00F1764F" w:rsidRPr="004E5402">
        <w:rPr>
          <w:sz w:val="24"/>
          <w:szCs w:val="24"/>
        </w:rPr>
        <w:t>3</w:t>
      </w:r>
      <w:r w:rsidRPr="004E5402">
        <w:rPr>
          <w:sz w:val="24"/>
          <w:szCs w:val="24"/>
        </w:rPr>
        <w:t>% wynagrodzenia brutto, określonego w § 5 ust. 1 za każdy dzień zwłoki (termin zakończenia robót określono w § 2 ust. 2 niniejszej umowy),</w:t>
      </w:r>
    </w:p>
    <w:p w14:paraId="7C0F9DB8" w14:textId="68C0F5F8" w:rsidR="006B2311" w:rsidRPr="004E5402" w:rsidRDefault="006B2311" w:rsidP="004E5402">
      <w:pPr>
        <w:numPr>
          <w:ilvl w:val="2"/>
          <w:numId w:val="15"/>
        </w:numPr>
        <w:tabs>
          <w:tab w:val="left" w:pos="709"/>
        </w:tabs>
        <w:suppressAutoHyphens/>
        <w:spacing w:line="276" w:lineRule="auto"/>
        <w:ind w:left="709" w:hanging="283"/>
        <w:jc w:val="both"/>
        <w:rPr>
          <w:sz w:val="24"/>
          <w:szCs w:val="24"/>
        </w:rPr>
      </w:pPr>
      <w:r w:rsidRPr="004E5402">
        <w:rPr>
          <w:sz w:val="24"/>
          <w:szCs w:val="24"/>
        </w:rPr>
        <w:t>Za opóźnienie w usunięciu wad stwierdzonych w okresie gwarancji i rękojmi – w wysokości 0,</w:t>
      </w:r>
      <w:r w:rsidR="00F1764F" w:rsidRPr="004E5402">
        <w:rPr>
          <w:sz w:val="24"/>
          <w:szCs w:val="24"/>
        </w:rPr>
        <w:t>3</w:t>
      </w:r>
      <w:r w:rsidR="006C22EE" w:rsidRPr="004E5402">
        <w:rPr>
          <w:sz w:val="24"/>
          <w:szCs w:val="24"/>
        </w:rPr>
        <w:t xml:space="preserve"> </w:t>
      </w:r>
      <w:r w:rsidRPr="004E5402">
        <w:rPr>
          <w:sz w:val="24"/>
          <w:szCs w:val="24"/>
        </w:rPr>
        <w:t>% wynagrodzenia brutto, określonego w §5 ust. 1 za każdy dzień opóźnienia liczonego od dnia wyznaczonego na usunięcie wad,</w:t>
      </w:r>
    </w:p>
    <w:p w14:paraId="7E22A52F" w14:textId="77777777" w:rsidR="006B2311" w:rsidRPr="004E5402" w:rsidRDefault="006B2311" w:rsidP="004E5402">
      <w:pPr>
        <w:numPr>
          <w:ilvl w:val="2"/>
          <w:numId w:val="15"/>
        </w:numPr>
        <w:tabs>
          <w:tab w:val="left" w:pos="709"/>
        </w:tabs>
        <w:suppressAutoHyphens/>
        <w:spacing w:line="276" w:lineRule="auto"/>
        <w:ind w:left="709" w:hanging="283"/>
        <w:jc w:val="both"/>
        <w:rPr>
          <w:sz w:val="24"/>
          <w:szCs w:val="24"/>
        </w:rPr>
      </w:pPr>
      <w:r w:rsidRPr="004E5402">
        <w:rPr>
          <w:sz w:val="24"/>
          <w:szCs w:val="24"/>
        </w:rPr>
        <w:t>Za odstąpienie od umowy z przyczyn leżących po stronie Wykonawcy – w wysokości 15% wynagrodzenia brutto, określonego w § 5 ust. 1,</w:t>
      </w:r>
    </w:p>
    <w:p w14:paraId="130491EF" w14:textId="438C447D" w:rsidR="00F32712" w:rsidRPr="004E5402" w:rsidRDefault="00F32712" w:rsidP="004E5402">
      <w:pPr>
        <w:spacing w:line="276" w:lineRule="auto"/>
        <w:ind w:left="567" w:hanging="425"/>
        <w:jc w:val="both"/>
        <w:rPr>
          <w:sz w:val="24"/>
          <w:szCs w:val="24"/>
        </w:rPr>
      </w:pPr>
      <w:r w:rsidRPr="004E5402">
        <w:rPr>
          <w:sz w:val="24"/>
          <w:szCs w:val="24"/>
        </w:rPr>
        <w:t>2.</w:t>
      </w:r>
      <w:r w:rsidRPr="004E5402">
        <w:rPr>
          <w:sz w:val="24"/>
          <w:szCs w:val="24"/>
        </w:rPr>
        <w:tab/>
        <w:t xml:space="preserve">Wykonawca zapłaci Zamawiającemu kary umowne w wysokości </w:t>
      </w:r>
      <w:r w:rsidR="00F1764F" w:rsidRPr="004E5402">
        <w:rPr>
          <w:sz w:val="24"/>
          <w:szCs w:val="24"/>
        </w:rPr>
        <w:t xml:space="preserve">0,1 </w:t>
      </w:r>
      <w:r w:rsidRPr="004E5402">
        <w:rPr>
          <w:sz w:val="24"/>
          <w:szCs w:val="24"/>
        </w:rPr>
        <w:t xml:space="preserve">% wynagrodzenia </w:t>
      </w:r>
      <w:r w:rsidR="005B3CE2" w:rsidRPr="004E5402">
        <w:rPr>
          <w:sz w:val="24"/>
          <w:szCs w:val="24"/>
        </w:rPr>
        <w:t xml:space="preserve">     </w:t>
      </w:r>
      <w:r w:rsidRPr="004E5402">
        <w:rPr>
          <w:sz w:val="24"/>
          <w:szCs w:val="24"/>
        </w:rPr>
        <w:t xml:space="preserve">brutto, o którym mowa w </w:t>
      </w:r>
      <w:r w:rsidR="005B3CE2" w:rsidRPr="004E5402">
        <w:rPr>
          <w:sz w:val="24"/>
          <w:szCs w:val="24"/>
        </w:rPr>
        <w:t xml:space="preserve">§ 5 Umowy </w:t>
      </w:r>
      <w:r w:rsidRPr="004E5402">
        <w:rPr>
          <w:sz w:val="24"/>
          <w:szCs w:val="24"/>
        </w:rPr>
        <w:t>za każdorazowy przypadek:</w:t>
      </w:r>
    </w:p>
    <w:p w14:paraId="50FAEAC9" w14:textId="77777777" w:rsidR="005B3CE2" w:rsidRPr="004E5402" w:rsidRDefault="00F32712" w:rsidP="004E5402">
      <w:pPr>
        <w:spacing w:line="276" w:lineRule="auto"/>
        <w:jc w:val="both"/>
        <w:rPr>
          <w:sz w:val="24"/>
          <w:szCs w:val="24"/>
        </w:rPr>
      </w:pPr>
      <w:r w:rsidRPr="004E5402">
        <w:rPr>
          <w:sz w:val="24"/>
          <w:szCs w:val="24"/>
        </w:rPr>
        <w:t xml:space="preserve">      a)</w:t>
      </w:r>
      <w:r w:rsidRPr="004E5402">
        <w:rPr>
          <w:sz w:val="24"/>
          <w:szCs w:val="24"/>
        </w:rPr>
        <w:tab/>
        <w:t xml:space="preserve">braku zapłaty lub nieterminową zapłatę wynagrodzenia należnego Podwykonawcy lub </w:t>
      </w:r>
    </w:p>
    <w:p w14:paraId="315F447C" w14:textId="4415BED4" w:rsidR="00F32712" w:rsidRPr="004E5402" w:rsidRDefault="005B3CE2" w:rsidP="004E5402">
      <w:pPr>
        <w:spacing w:line="276" w:lineRule="auto"/>
        <w:jc w:val="both"/>
        <w:rPr>
          <w:sz w:val="24"/>
          <w:szCs w:val="24"/>
        </w:rPr>
      </w:pPr>
      <w:r w:rsidRPr="004E5402">
        <w:rPr>
          <w:sz w:val="24"/>
          <w:szCs w:val="24"/>
        </w:rPr>
        <w:t xml:space="preserve">           </w:t>
      </w:r>
      <w:r w:rsidR="00F32712" w:rsidRPr="004E5402">
        <w:rPr>
          <w:sz w:val="24"/>
          <w:szCs w:val="24"/>
        </w:rPr>
        <w:t>dalszemu Podwykonawcy,</w:t>
      </w:r>
    </w:p>
    <w:p w14:paraId="2ED3078A" w14:textId="1928D96E" w:rsidR="00F32712" w:rsidRPr="004E5402" w:rsidRDefault="00F32712" w:rsidP="004E5402">
      <w:pPr>
        <w:pStyle w:val="Akapitzlist"/>
        <w:numPr>
          <w:ilvl w:val="0"/>
          <w:numId w:val="15"/>
        </w:numPr>
        <w:jc w:val="both"/>
        <w:rPr>
          <w:rFonts w:ascii="Times New Roman" w:hAnsi="Times New Roman" w:cs="Times New Roman"/>
          <w:sz w:val="24"/>
          <w:szCs w:val="24"/>
        </w:rPr>
      </w:pPr>
      <w:r w:rsidRPr="004E5402">
        <w:rPr>
          <w:rFonts w:ascii="Times New Roman" w:hAnsi="Times New Roman" w:cs="Times New Roman"/>
          <w:sz w:val="24"/>
          <w:szCs w:val="24"/>
        </w:rPr>
        <w:t>nieprzedłożenia Zamawiającemu do zaakceptowania projektu umowy o podwykonawstwo,</w:t>
      </w:r>
    </w:p>
    <w:p w14:paraId="2D418CFF" w14:textId="4E776C9D" w:rsidR="00C11707" w:rsidRPr="004E5402" w:rsidRDefault="00F32712" w:rsidP="004E5402">
      <w:pPr>
        <w:pStyle w:val="Akapitzlist"/>
        <w:numPr>
          <w:ilvl w:val="0"/>
          <w:numId w:val="15"/>
        </w:numPr>
        <w:jc w:val="both"/>
        <w:rPr>
          <w:rFonts w:ascii="Times New Roman" w:hAnsi="Times New Roman" w:cs="Times New Roman"/>
          <w:sz w:val="24"/>
          <w:szCs w:val="24"/>
        </w:rPr>
      </w:pPr>
      <w:r w:rsidRPr="004E5402">
        <w:rPr>
          <w:rFonts w:ascii="Times New Roman" w:hAnsi="Times New Roman" w:cs="Times New Roman"/>
          <w:sz w:val="24"/>
          <w:szCs w:val="24"/>
        </w:rPr>
        <w:t>nieprzedłożenia Zamawiającemu do zaakceptowania projektu zmiany umowy o podwykonawstwo,</w:t>
      </w:r>
    </w:p>
    <w:p w14:paraId="4FE82068" w14:textId="77777777" w:rsidR="00C11707" w:rsidRPr="004E5402" w:rsidRDefault="00C11707" w:rsidP="004E5402">
      <w:pPr>
        <w:spacing w:line="276" w:lineRule="auto"/>
        <w:jc w:val="both"/>
        <w:rPr>
          <w:sz w:val="24"/>
          <w:szCs w:val="24"/>
        </w:rPr>
      </w:pPr>
    </w:p>
    <w:p w14:paraId="36548E03" w14:textId="72B6E9A8" w:rsidR="00F32712" w:rsidRPr="004E5402" w:rsidRDefault="00F32712" w:rsidP="004E5402">
      <w:pPr>
        <w:pStyle w:val="Akapitzlist"/>
        <w:numPr>
          <w:ilvl w:val="0"/>
          <w:numId w:val="15"/>
        </w:numPr>
        <w:jc w:val="both"/>
        <w:rPr>
          <w:rFonts w:ascii="Times New Roman" w:hAnsi="Times New Roman" w:cs="Times New Roman"/>
          <w:sz w:val="24"/>
          <w:szCs w:val="24"/>
        </w:rPr>
      </w:pPr>
      <w:r w:rsidRPr="004E5402">
        <w:rPr>
          <w:rFonts w:ascii="Times New Roman" w:hAnsi="Times New Roman" w:cs="Times New Roman"/>
          <w:sz w:val="24"/>
          <w:szCs w:val="24"/>
        </w:rPr>
        <w:t>nieprzedłożenia Zamawiającemu poświadczonej za zgodność z oryginałem kopii zawartej umowy o podwykonawstwo,</w:t>
      </w:r>
    </w:p>
    <w:p w14:paraId="64D8E806" w14:textId="7F8CBA96" w:rsidR="00F32712" w:rsidRPr="004E5402" w:rsidRDefault="00F32712" w:rsidP="004E5402">
      <w:pPr>
        <w:pStyle w:val="Akapitzlist"/>
        <w:numPr>
          <w:ilvl w:val="0"/>
          <w:numId w:val="15"/>
        </w:numPr>
        <w:jc w:val="both"/>
        <w:rPr>
          <w:rFonts w:ascii="Times New Roman" w:hAnsi="Times New Roman" w:cs="Times New Roman"/>
          <w:sz w:val="24"/>
          <w:szCs w:val="24"/>
        </w:rPr>
      </w:pPr>
      <w:r w:rsidRPr="004E5402">
        <w:rPr>
          <w:rFonts w:ascii="Times New Roman" w:hAnsi="Times New Roman" w:cs="Times New Roman"/>
          <w:sz w:val="24"/>
          <w:szCs w:val="24"/>
        </w:rPr>
        <w:t>nieprzedłożenia Zamawiającemu poświadczonej za zgodność z oryginałem kopii zmiany zawartej umowy o podwykonawstwo,</w:t>
      </w:r>
    </w:p>
    <w:p w14:paraId="704A0D56" w14:textId="54DF0B0C" w:rsidR="00F32712" w:rsidRPr="004E5402" w:rsidRDefault="00F32712" w:rsidP="004E5402">
      <w:pPr>
        <w:pStyle w:val="Akapitzlist"/>
        <w:numPr>
          <w:ilvl w:val="0"/>
          <w:numId w:val="15"/>
        </w:numPr>
        <w:jc w:val="both"/>
        <w:rPr>
          <w:rFonts w:ascii="Times New Roman" w:hAnsi="Times New Roman" w:cs="Times New Roman"/>
          <w:sz w:val="24"/>
          <w:szCs w:val="24"/>
        </w:rPr>
      </w:pPr>
      <w:r w:rsidRPr="004E5402">
        <w:rPr>
          <w:rFonts w:ascii="Times New Roman" w:hAnsi="Times New Roman" w:cs="Times New Roman"/>
          <w:sz w:val="24"/>
          <w:szCs w:val="24"/>
        </w:rPr>
        <w:t xml:space="preserve">braku zmiany umowy o podwykonawstwo w zakresie terminu zapłaty w przypadku ustalenia terminu dłuższego niż 30 dni; </w:t>
      </w:r>
    </w:p>
    <w:p w14:paraId="568EB380" w14:textId="6BAADAD8" w:rsidR="007029C6" w:rsidRPr="004E5402" w:rsidRDefault="007029C6" w:rsidP="004E5402">
      <w:pPr>
        <w:pStyle w:val="Akapitzlist"/>
        <w:numPr>
          <w:ilvl w:val="0"/>
          <w:numId w:val="15"/>
        </w:numPr>
        <w:jc w:val="both"/>
        <w:rPr>
          <w:rFonts w:ascii="Times New Roman" w:hAnsi="Times New Roman" w:cs="Times New Roman"/>
          <w:sz w:val="24"/>
          <w:szCs w:val="24"/>
        </w:rPr>
      </w:pPr>
      <w:r w:rsidRPr="004E5402">
        <w:rPr>
          <w:rFonts w:ascii="Times New Roman" w:hAnsi="Times New Roman" w:cs="Times New Roman"/>
          <w:sz w:val="24"/>
          <w:szCs w:val="24"/>
        </w:rPr>
        <w:t>za  opożnienie w realizacji przedmiotu umowy</w:t>
      </w:r>
      <w:r w:rsidR="00F1764F" w:rsidRPr="004E5402">
        <w:rPr>
          <w:rFonts w:ascii="Times New Roman" w:hAnsi="Times New Roman" w:cs="Times New Roman"/>
          <w:sz w:val="24"/>
          <w:szCs w:val="24"/>
        </w:rPr>
        <w:t xml:space="preserve"> ( zakresu rzeczowego kwartalnego harmonogramu, P</w:t>
      </w:r>
      <w:r w:rsidR="00B951BB" w:rsidRPr="004E5402">
        <w:rPr>
          <w:rFonts w:ascii="Times New Roman" w:hAnsi="Times New Roman" w:cs="Times New Roman"/>
          <w:sz w:val="24"/>
          <w:szCs w:val="24"/>
        </w:rPr>
        <w:t>rogramu naprawczego</w:t>
      </w:r>
      <w:r w:rsidR="009D3D95" w:rsidRPr="004E5402">
        <w:rPr>
          <w:rFonts w:ascii="Times New Roman" w:hAnsi="Times New Roman" w:cs="Times New Roman"/>
          <w:sz w:val="24"/>
          <w:szCs w:val="24"/>
        </w:rPr>
        <w:t>)</w:t>
      </w:r>
      <w:r w:rsidRPr="004E5402">
        <w:rPr>
          <w:rFonts w:ascii="Times New Roman" w:hAnsi="Times New Roman" w:cs="Times New Roman"/>
          <w:sz w:val="24"/>
          <w:szCs w:val="24"/>
        </w:rPr>
        <w:t xml:space="preserve"> w stosunku do harmonogramu rzeczowo-fina</w:t>
      </w:r>
      <w:r w:rsidR="009D3D95" w:rsidRPr="004E5402">
        <w:rPr>
          <w:rFonts w:ascii="Times New Roman" w:hAnsi="Times New Roman" w:cs="Times New Roman"/>
          <w:sz w:val="24"/>
          <w:szCs w:val="24"/>
        </w:rPr>
        <w:t>n</w:t>
      </w:r>
      <w:r w:rsidRPr="004E5402">
        <w:rPr>
          <w:rFonts w:ascii="Times New Roman" w:hAnsi="Times New Roman" w:cs="Times New Roman"/>
          <w:sz w:val="24"/>
          <w:szCs w:val="24"/>
        </w:rPr>
        <w:t>sowego</w:t>
      </w:r>
      <w:r w:rsidR="00E36CA4" w:rsidRPr="004E5402">
        <w:rPr>
          <w:rFonts w:ascii="Times New Roman" w:hAnsi="Times New Roman" w:cs="Times New Roman"/>
          <w:sz w:val="24"/>
          <w:szCs w:val="24"/>
        </w:rPr>
        <w:t xml:space="preserve"> lub P</w:t>
      </w:r>
      <w:r w:rsidR="00B951BB" w:rsidRPr="004E5402">
        <w:rPr>
          <w:rFonts w:ascii="Times New Roman" w:hAnsi="Times New Roman" w:cs="Times New Roman"/>
          <w:sz w:val="24"/>
          <w:szCs w:val="24"/>
        </w:rPr>
        <w:t>rogramu naprawczego-</w:t>
      </w:r>
      <w:r w:rsidRPr="004E5402">
        <w:rPr>
          <w:rFonts w:ascii="Times New Roman" w:hAnsi="Times New Roman" w:cs="Times New Roman"/>
          <w:sz w:val="24"/>
          <w:szCs w:val="24"/>
        </w:rPr>
        <w:t xml:space="preserve"> </w:t>
      </w:r>
      <w:r w:rsidR="009D3D95" w:rsidRPr="004E5402">
        <w:rPr>
          <w:rFonts w:ascii="Times New Roman" w:hAnsi="Times New Roman" w:cs="Times New Roman"/>
          <w:sz w:val="24"/>
          <w:szCs w:val="24"/>
        </w:rPr>
        <w:t>w kwocie 100,00 zł za każdy dzień zwłoki ( po zakończeniu kwartału w którym miał być zrealizowany zakres robót).</w:t>
      </w:r>
    </w:p>
    <w:p w14:paraId="564200DD" w14:textId="4B11C69F" w:rsidR="00EC5267" w:rsidRPr="004E5402" w:rsidRDefault="00EC5267" w:rsidP="004E5402">
      <w:pPr>
        <w:pStyle w:val="Akapitzlist"/>
        <w:ind w:left="426" w:hanging="578"/>
        <w:jc w:val="both"/>
        <w:rPr>
          <w:rFonts w:ascii="Times New Roman" w:hAnsi="Times New Roman" w:cs="Times New Roman"/>
          <w:sz w:val="24"/>
          <w:szCs w:val="24"/>
        </w:rPr>
      </w:pPr>
      <w:r w:rsidRPr="004E5402">
        <w:rPr>
          <w:rFonts w:ascii="Times New Roman" w:hAnsi="Times New Roman" w:cs="Times New Roman"/>
          <w:sz w:val="24"/>
          <w:szCs w:val="24"/>
        </w:rPr>
        <w:lastRenderedPageBreak/>
        <w:t xml:space="preserve">     3.Za niedotrzymanie wymogu zatrudnienia osób na podstawie umowy o pracę w rozumieniu przepisów Kodeksu Pracy przy wykon</w:t>
      </w:r>
      <w:r w:rsidR="002A0726" w:rsidRPr="004E5402">
        <w:rPr>
          <w:rFonts w:ascii="Times New Roman" w:hAnsi="Times New Roman" w:cs="Times New Roman"/>
          <w:sz w:val="24"/>
          <w:szCs w:val="24"/>
        </w:rPr>
        <w:t xml:space="preserve">ywaniu czynności określonych w § 1 ust. 3 pkt 1 </w:t>
      </w:r>
      <w:r w:rsidR="00321BAD" w:rsidRPr="004E5402">
        <w:rPr>
          <w:rFonts w:ascii="Times New Roman" w:hAnsi="Times New Roman" w:cs="Times New Roman"/>
          <w:sz w:val="24"/>
          <w:szCs w:val="24"/>
        </w:rPr>
        <w:t>niniejszej umowy – w wysokości 5</w:t>
      </w:r>
      <w:r w:rsidRPr="004E5402">
        <w:rPr>
          <w:rFonts w:ascii="Times New Roman" w:hAnsi="Times New Roman" w:cs="Times New Roman"/>
          <w:sz w:val="24"/>
          <w:szCs w:val="24"/>
        </w:rPr>
        <w:t>00,00 zł brutto za każdy stwierdzony przypadek naruszenia (tj. oddelegowania do wy</w:t>
      </w:r>
      <w:r w:rsidR="002A0726" w:rsidRPr="004E5402">
        <w:rPr>
          <w:rFonts w:ascii="Times New Roman" w:hAnsi="Times New Roman" w:cs="Times New Roman"/>
          <w:sz w:val="24"/>
          <w:szCs w:val="24"/>
        </w:rPr>
        <w:t xml:space="preserve">konywania prac określonych w § </w:t>
      </w:r>
      <w:r w:rsidRPr="004E5402">
        <w:rPr>
          <w:rFonts w:ascii="Times New Roman" w:hAnsi="Times New Roman" w:cs="Times New Roman"/>
          <w:sz w:val="24"/>
          <w:szCs w:val="24"/>
        </w:rPr>
        <w:t xml:space="preserve">1 </w:t>
      </w:r>
      <w:r w:rsidR="002A0726" w:rsidRPr="004E5402">
        <w:rPr>
          <w:rFonts w:ascii="Times New Roman" w:hAnsi="Times New Roman" w:cs="Times New Roman"/>
          <w:sz w:val="24"/>
          <w:szCs w:val="24"/>
        </w:rPr>
        <w:t xml:space="preserve">ust. 3 pkt 1 </w:t>
      </w:r>
      <w:r w:rsidRPr="004E5402">
        <w:rPr>
          <w:rFonts w:ascii="Times New Roman" w:hAnsi="Times New Roman" w:cs="Times New Roman"/>
          <w:sz w:val="24"/>
          <w:szCs w:val="24"/>
        </w:rPr>
        <w:t>niniejszej umowy osoby nie zatrudnionej na podstawie umowy o pracę w rozumieniu przepisów kodeksu pracy).</w:t>
      </w:r>
    </w:p>
    <w:p w14:paraId="1227FA55" w14:textId="623C3764" w:rsidR="006B2311" w:rsidRPr="004E5402" w:rsidRDefault="00EC5267" w:rsidP="004E5402">
      <w:pPr>
        <w:tabs>
          <w:tab w:val="left" w:pos="426"/>
          <w:tab w:val="left" w:pos="851"/>
        </w:tabs>
        <w:spacing w:line="276" w:lineRule="auto"/>
        <w:ind w:left="350" w:hanging="208"/>
        <w:jc w:val="both"/>
        <w:rPr>
          <w:sz w:val="24"/>
          <w:szCs w:val="24"/>
        </w:rPr>
      </w:pPr>
      <w:r w:rsidRPr="004E5402">
        <w:rPr>
          <w:sz w:val="24"/>
          <w:szCs w:val="24"/>
        </w:rPr>
        <w:t>4</w:t>
      </w:r>
      <w:r w:rsidR="006B2311" w:rsidRPr="004E5402">
        <w:rPr>
          <w:sz w:val="24"/>
          <w:szCs w:val="24"/>
        </w:rPr>
        <w:t xml:space="preserve">.  Strony zastrzegają sobie prawo do dochodzenia odszkodowania na zasadach ogólnych, o ile </w:t>
      </w:r>
      <w:r w:rsidR="005B3CE2" w:rsidRPr="004E5402">
        <w:rPr>
          <w:sz w:val="24"/>
          <w:szCs w:val="24"/>
        </w:rPr>
        <w:t xml:space="preserve">  </w:t>
      </w:r>
      <w:r w:rsidR="006B2311" w:rsidRPr="004E5402">
        <w:rPr>
          <w:sz w:val="24"/>
          <w:szCs w:val="24"/>
        </w:rPr>
        <w:t>wartość faktycznie poniesionych szkód przekracza wysokość kar umownych.</w:t>
      </w:r>
    </w:p>
    <w:p w14:paraId="22BB44E8" w14:textId="362C40E7" w:rsidR="006B2311" w:rsidRPr="004E5402" w:rsidRDefault="00EC5267" w:rsidP="004E5402">
      <w:pPr>
        <w:tabs>
          <w:tab w:val="left" w:pos="426"/>
          <w:tab w:val="left" w:pos="851"/>
        </w:tabs>
        <w:spacing w:line="276" w:lineRule="auto"/>
        <w:ind w:left="426" w:hanging="284"/>
        <w:jc w:val="both"/>
        <w:rPr>
          <w:sz w:val="24"/>
          <w:szCs w:val="24"/>
        </w:rPr>
      </w:pPr>
      <w:r w:rsidRPr="004E5402">
        <w:rPr>
          <w:sz w:val="24"/>
          <w:szCs w:val="24"/>
        </w:rPr>
        <w:t>5</w:t>
      </w:r>
      <w:r w:rsidR="006B2311" w:rsidRPr="004E5402">
        <w:rPr>
          <w:sz w:val="24"/>
          <w:szCs w:val="24"/>
        </w:rPr>
        <w:t>.  Wykonawca nie może zbywać ani przenosić na rzecz osób trzecich praw i wierzytelności powstałych w związku z realizacją niniejszej umowy</w:t>
      </w:r>
    </w:p>
    <w:p w14:paraId="06B3BA8C" w14:textId="7FE57904" w:rsidR="00E16C86" w:rsidRPr="004E5402" w:rsidRDefault="00D1266B" w:rsidP="004E5402">
      <w:pPr>
        <w:spacing w:before="120" w:after="120" w:line="276" w:lineRule="auto"/>
        <w:rPr>
          <w:sz w:val="24"/>
          <w:szCs w:val="24"/>
        </w:rPr>
      </w:pPr>
      <w:r w:rsidRPr="004E5402">
        <w:rPr>
          <w:sz w:val="24"/>
          <w:szCs w:val="24"/>
        </w:rPr>
        <w:t xml:space="preserve">  </w:t>
      </w:r>
      <w:r w:rsidR="00A01F08" w:rsidRPr="004E5402">
        <w:rPr>
          <w:sz w:val="24"/>
          <w:szCs w:val="24"/>
        </w:rPr>
        <w:t xml:space="preserve">6.Kary umowne będą potrącane z wynagrodzenia </w:t>
      </w:r>
      <w:r w:rsidR="009D3D95" w:rsidRPr="004E5402">
        <w:rPr>
          <w:sz w:val="24"/>
          <w:szCs w:val="24"/>
        </w:rPr>
        <w:t>( faktur częściowych i faktury końcowej)</w:t>
      </w:r>
      <w:r w:rsidRPr="004E5402">
        <w:rPr>
          <w:sz w:val="24"/>
          <w:szCs w:val="24"/>
        </w:rPr>
        <w:t xml:space="preserve">                                                     </w:t>
      </w:r>
      <w:r w:rsidR="00D66F60" w:rsidRPr="004E5402">
        <w:rPr>
          <w:sz w:val="24"/>
          <w:szCs w:val="24"/>
        </w:rPr>
        <w:t xml:space="preserve">       </w:t>
      </w:r>
      <w:r w:rsidR="00A01F08" w:rsidRPr="004E5402">
        <w:rPr>
          <w:sz w:val="24"/>
          <w:szCs w:val="24"/>
        </w:rPr>
        <w:t>Wykonawcy, na co Wykonawca wyraża  zgodę.</w:t>
      </w:r>
    </w:p>
    <w:p w14:paraId="15ACF13B" w14:textId="77777777" w:rsidR="00D1266B" w:rsidRPr="003F4A23" w:rsidRDefault="00D1266B" w:rsidP="004E5402">
      <w:pPr>
        <w:spacing w:before="120" w:after="120" w:line="276" w:lineRule="auto"/>
        <w:rPr>
          <w:b/>
          <w:sz w:val="24"/>
          <w:szCs w:val="24"/>
        </w:rPr>
      </w:pPr>
    </w:p>
    <w:p w14:paraId="054F2A56" w14:textId="1A2365B6" w:rsidR="006B2311" w:rsidRPr="003F4A23" w:rsidRDefault="006B2311" w:rsidP="004E5402">
      <w:pPr>
        <w:spacing w:before="120" w:after="120" w:line="276" w:lineRule="auto"/>
        <w:jc w:val="center"/>
        <w:rPr>
          <w:b/>
          <w:sz w:val="24"/>
          <w:szCs w:val="24"/>
        </w:rPr>
      </w:pPr>
      <w:r w:rsidRPr="003F4A23">
        <w:rPr>
          <w:b/>
          <w:sz w:val="24"/>
          <w:szCs w:val="24"/>
        </w:rPr>
        <w:t>§ </w:t>
      </w:r>
      <w:r w:rsidR="00C47CFA" w:rsidRPr="003F4A23">
        <w:rPr>
          <w:b/>
          <w:sz w:val="24"/>
          <w:szCs w:val="24"/>
        </w:rPr>
        <w:t>9</w:t>
      </w:r>
    </w:p>
    <w:p w14:paraId="4917E59B" w14:textId="77777777" w:rsidR="006B2311" w:rsidRPr="003F4A23" w:rsidRDefault="006B2311" w:rsidP="004E5402">
      <w:pPr>
        <w:spacing w:before="120" w:after="120" w:line="276" w:lineRule="auto"/>
        <w:jc w:val="center"/>
        <w:rPr>
          <w:b/>
          <w:sz w:val="24"/>
          <w:szCs w:val="24"/>
        </w:rPr>
      </w:pPr>
      <w:r w:rsidRPr="003F4A23">
        <w:rPr>
          <w:b/>
          <w:sz w:val="24"/>
          <w:szCs w:val="24"/>
        </w:rPr>
        <w:t>Umowne prawo odstąpienia od umowy</w:t>
      </w:r>
    </w:p>
    <w:p w14:paraId="34D04646" w14:textId="77777777" w:rsidR="006B2311" w:rsidRPr="004E5402" w:rsidRDefault="006B2311" w:rsidP="004E5402">
      <w:pPr>
        <w:numPr>
          <w:ilvl w:val="0"/>
          <w:numId w:val="16"/>
        </w:numPr>
        <w:suppressAutoHyphens/>
        <w:spacing w:line="276" w:lineRule="auto"/>
        <w:ind w:left="426" w:hanging="426"/>
        <w:jc w:val="both"/>
        <w:rPr>
          <w:sz w:val="24"/>
          <w:szCs w:val="24"/>
        </w:rPr>
      </w:pPr>
      <w:r w:rsidRPr="004E5402">
        <w:rPr>
          <w:sz w:val="24"/>
          <w:szCs w:val="24"/>
        </w:rPr>
        <w:t>Zamawiającemu przysługuje prawo odstąpienia od umowy, gdy:</w:t>
      </w:r>
    </w:p>
    <w:p w14:paraId="3524B28A" w14:textId="29ED8996" w:rsidR="006B2311" w:rsidRPr="004E5402" w:rsidRDefault="006B2311" w:rsidP="004E5402">
      <w:pPr>
        <w:pStyle w:val="Lista21"/>
        <w:numPr>
          <w:ilvl w:val="0"/>
          <w:numId w:val="17"/>
        </w:numPr>
        <w:tabs>
          <w:tab w:val="left" w:pos="709"/>
        </w:tabs>
        <w:spacing w:line="276" w:lineRule="auto"/>
        <w:ind w:left="709" w:hanging="283"/>
        <w:jc w:val="both"/>
        <w:rPr>
          <w:rFonts w:cs="Times New Roman"/>
          <w:sz w:val="24"/>
          <w:szCs w:val="24"/>
        </w:rPr>
      </w:pPr>
      <w:r w:rsidRPr="004E5402">
        <w:rPr>
          <w:rFonts w:cs="Times New Roman"/>
          <w:sz w:val="24"/>
          <w:szCs w:val="24"/>
        </w:rPr>
        <w:t>Wykonawca</w:t>
      </w:r>
      <w:r w:rsidR="000C6A24" w:rsidRPr="004E5402">
        <w:rPr>
          <w:rFonts w:cs="Times New Roman"/>
          <w:sz w:val="24"/>
          <w:szCs w:val="24"/>
        </w:rPr>
        <w:t xml:space="preserve"> nie rozpoczął lub</w:t>
      </w:r>
      <w:r w:rsidRPr="004E5402">
        <w:rPr>
          <w:rFonts w:cs="Times New Roman"/>
          <w:sz w:val="24"/>
          <w:szCs w:val="24"/>
        </w:rPr>
        <w:t xml:space="preserve"> przerwał z przyczyn leżących po stronie Wykonaw</w:t>
      </w:r>
      <w:r w:rsidR="000C6A24" w:rsidRPr="004E5402">
        <w:rPr>
          <w:rFonts w:cs="Times New Roman"/>
          <w:sz w:val="24"/>
          <w:szCs w:val="24"/>
        </w:rPr>
        <w:t>cy realizację przedmiotu umowy a</w:t>
      </w:r>
      <w:r w:rsidRPr="004E5402">
        <w:rPr>
          <w:rFonts w:cs="Times New Roman"/>
          <w:sz w:val="24"/>
          <w:szCs w:val="24"/>
        </w:rPr>
        <w:t xml:space="preserve"> przerwa ta trwa dłużej niż 30 dni – w terminie 14 dni od dnia powzięcia przez Zamawiającego informacji o upływie 30- dniowego terminu przerwy w realizacji umowy; </w:t>
      </w:r>
    </w:p>
    <w:p w14:paraId="5BE21A11" w14:textId="77777777" w:rsidR="006B2311" w:rsidRPr="004E5402" w:rsidRDefault="006B2311" w:rsidP="004E5402">
      <w:pPr>
        <w:pStyle w:val="Lista"/>
        <w:numPr>
          <w:ilvl w:val="0"/>
          <w:numId w:val="17"/>
        </w:numPr>
        <w:tabs>
          <w:tab w:val="left" w:pos="709"/>
        </w:tabs>
        <w:spacing w:line="276" w:lineRule="auto"/>
        <w:ind w:left="709" w:hanging="283"/>
        <w:jc w:val="both"/>
        <w:rPr>
          <w:rFonts w:cs="Times New Roman"/>
          <w:sz w:val="24"/>
          <w:szCs w:val="24"/>
        </w:rPr>
      </w:pPr>
      <w:r w:rsidRPr="004E5402">
        <w:rPr>
          <w:rFonts w:cs="Times New Roman"/>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C0EF863" w14:textId="6199AA91" w:rsidR="006B2311" w:rsidRPr="004E5402" w:rsidRDefault="006B2311" w:rsidP="004E5402">
      <w:pPr>
        <w:pStyle w:val="Lista"/>
        <w:numPr>
          <w:ilvl w:val="0"/>
          <w:numId w:val="17"/>
        </w:numPr>
        <w:tabs>
          <w:tab w:val="left" w:pos="709"/>
        </w:tabs>
        <w:spacing w:line="276" w:lineRule="auto"/>
        <w:ind w:left="709" w:hanging="283"/>
        <w:jc w:val="both"/>
        <w:rPr>
          <w:rFonts w:cs="Times New Roman"/>
          <w:sz w:val="24"/>
          <w:szCs w:val="24"/>
        </w:rPr>
      </w:pPr>
      <w:r w:rsidRPr="004E5402">
        <w:rPr>
          <w:rFonts w:cs="Times New Roman"/>
          <w:sz w:val="24"/>
          <w:szCs w:val="24"/>
        </w:rPr>
        <w:t xml:space="preserve">Wykonawca realizuje roboty przewidziane niniejszą umową w sposób niezgodny z niniejszą </w:t>
      </w:r>
      <w:r w:rsidR="007C22BD" w:rsidRPr="004E5402">
        <w:rPr>
          <w:rFonts w:cs="Times New Roman"/>
          <w:sz w:val="24"/>
          <w:szCs w:val="24"/>
        </w:rPr>
        <w:t xml:space="preserve">umową, dokumentacją projektową, </w:t>
      </w:r>
      <w:r w:rsidRPr="004E5402">
        <w:rPr>
          <w:rFonts w:cs="Times New Roman"/>
          <w:sz w:val="24"/>
          <w:szCs w:val="24"/>
        </w:rPr>
        <w:t xml:space="preserve">specyfikacjami technicznymi lub wskazaniami Zamawiającego - w terminie 14 dni od dnia stwierdzenia przez Zamawiającego danej okoliczności.  </w:t>
      </w:r>
    </w:p>
    <w:p w14:paraId="355BAB42" w14:textId="77777777" w:rsidR="006B2311" w:rsidRPr="004E5402" w:rsidRDefault="006B2311" w:rsidP="004E5402">
      <w:pPr>
        <w:spacing w:line="276" w:lineRule="auto"/>
        <w:jc w:val="both"/>
        <w:rPr>
          <w:sz w:val="24"/>
          <w:szCs w:val="24"/>
        </w:rPr>
      </w:pPr>
      <w:r w:rsidRPr="004E5402">
        <w:rPr>
          <w:sz w:val="24"/>
          <w:szCs w:val="24"/>
        </w:rPr>
        <w:t>2.   Odstąpienie od umowy, o którym mowa w ust. 1, powinno nastąpić w formie pisemnej pod</w:t>
      </w:r>
    </w:p>
    <w:p w14:paraId="18C5CCC9" w14:textId="77777777" w:rsidR="006B2311" w:rsidRPr="004E5402" w:rsidRDefault="006B2311" w:rsidP="004E5402">
      <w:pPr>
        <w:spacing w:line="276" w:lineRule="auto"/>
        <w:jc w:val="both"/>
        <w:rPr>
          <w:sz w:val="24"/>
          <w:szCs w:val="24"/>
        </w:rPr>
      </w:pPr>
      <w:r w:rsidRPr="004E5402">
        <w:rPr>
          <w:sz w:val="24"/>
          <w:szCs w:val="24"/>
        </w:rPr>
        <w:t xml:space="preserve">        rygorem nieważności takiego oświadczenia i powinno zawierać uzasadnienie.</w:t>
      </w:r>
    </w:p>
    <w:p w14:paraId="774DEB45" w14:textId="77777777" w:rsidR="006B2311" w:rsidRPr="004E5402" w:rsidRDefault="006B2311" w:rsidP="004E5402">
      <w:pPr>
        <w:numPr>
          <w:ilvl w:val="0"/>
          <w:numId w:val="18"/>
        </w:numPr>
        <w:suppressAutoHyphens/>
        <w:spacing w:line="276" w:lineRule="auto"/>
        <w:ind w:left="426" w:hanging="426"/>
        <w:jc w:val="both"/>
        <w:rPr>
          <w:sz w:val="24"/>
          <w:szCs w:val="24"/>
        </w:rPr>
      </w:pPr>
      <w:r w:rsidRPr="004E5402">
        <w:rPr>
          <w:sz w:val="24"/>
          <w:szCs w:val="24"/>
        </w:rPr>
        <w:t>W wypadku odstąpienia od umowy , strony obciążają następujące obowiązki:</w:t>
      </w:r>
    </w:p>
    <w:p w14:paraId="0347B560" w14:textId="77777777" w:rsidR="006B2311" w:rsidRPr="004E5402" w:rsidRDefault="006B2311" w:rsidP="004E5402">
      <w:pPr>
        <w:spacing w:before="120" w:line="276" w:lineRule="auto"/>
        <w:ind w:left="567" w:hanging="180"/>
        <w:jc w:val="both"/>
        <w:rPr>
          <w:sz w:val="24"/>
          <w:szCs w:val="24"/>
        </w:rPr>
      </w:pPr>
      <w:r w:rsidRPr="004E5402">
        <w:rPr>
          <w:sz w:val="24"/>
          <w:szCs w:val="24"/>
        </w:rPr>
        <w:t xml:space="preserve">1) Wykonawca zabezpieczy przerwane roboty w zakresie obustronnie uzgodnionym na swój    koszt,  </w:t>
      </w:r>
    </w:p>
    <w:p w14:paraId="7105C85D" w14:textId="77777777" w:rsidR="006B2311" w:rsidRPr="004E5402" w:rsidRDefault="006B2311" w:rsidP="004E5402">
      <w:pPr>
        <w:pStyle w:val="Lista21"/>
        <w:spacing w:before="120" w:line="276" w:lineRule="auto"/>
        <w:ind w:left="0" w:hanging="142"/>
        <w:jc w:val="both"/>
        <w:rPr>
          <w:rFonts w:cs="Times New Roman"/>
          <w:sz w:val="24"/>
          <w:szCs w:val="24"/>
        </w:rPr>
      </w:pPr>
      <w:r w:rsidRPr="004E5402">
        <w:rPr>
          <w:rFonts w:cs="Times New Roman"/>
          <w:sz w:val="24"/>
          <w:szCs w:val="24"/>
        </w:rPr>
        <w:t xml:space="preserve">        </w:t>
      </w:r>
      <w:r w:rsidR="009765E8" w:rsidRPr="004E5402">
        <w:rPr>
          <w:rFonts w:cs="Times New Roman"/>
          <w:sz w:val="24"/>
          <w:szCs w:val="24"/>
        </w:rPr>
        <w:t xml:space="preserve"> </w:t>
      </w:r>
      <w:r w:rsidRPr="004E5402">
        <w:rPr>
          <w:rFonts w:cs="Times New Roman"/>
          <w:sz w:val="24"/>
          <w:szCs w:val="24"/>
        </w:rPr>
        <w:t>2) w terminie 10 dni od daty zgłoszenia odstąpienia od umowy Wykonawca przy</w:t>
      </w:r>
    </w:p>
    <w:p w14:paraId="17302355" w14:textId="3AD1E17A" w:rsidR="00C11707" w:rsidRPr="004E5402" w:rsidRDefault="006B2311" w:rsidP="004E5402">
      <w:pPr>
        <w:pStyle w:val="Lista21"/>
        <w:spacing w:before="120" w:line="276" w:lineRule="auto"/>
        <w:ind w:left="0" w:firstLine="0"/>
        <w:jc w:val="both"/>
        <w:rPr>
          <w:rFonts w:cs="Times New Roman"/>
          <w:sz w:val="24"/>
          <w:szCs w:val="24"/>
        </w:rPr>
      </w:pPr>
      <w:r w:rsidRPr="004E5402">
        <w:rPr>
          <w:rFonts w:cs="Times New Roman"/>
          <w:sz w:val="24"/>
          <w:szCs w:val="24"/>
        </w:rPr>
        <w:t xml:space="preserve">         udziale Zamawiającego sporządzi szczegółowy protokół inwentaryzacji robót w toku wraz z</w:t>
      </w:r>
    </w:p>
    <w:p w14:paraId="2A8B717C" w14:textId="77777777" w:rsidR="006B2311" w:rsidRPr="004E5402" w:rsidRDefault="006B2311" w:rsidP="004E5402">
      <w:pPr>
        <w:pStyle w:val="Lista21"/>
        <w:spacing w:before="120" w:line="276" w:lineRule="auto"/>
        <w:ind w:left="0" w:firstLine="0"/>
        <w:jc w:val="both"/>
        <w:rPr>
          <w:rFonts w:cs="Times New Roman"/>
          <w:sz w:val="24"/>
          <w:szCs w:val="24"/>
        </w:rPr>
      </w:pPr>
      <w:r w:rsidRPr="004E5402">
        <w:rPr>
          <w:rFonts w:cs="Times New Roman"/>
          <w:sz w:val="24"/>
          <w:szCs w:val="24"/>
        </w:rPr>
        <w:lastRenderedPageBreak/>
        <w:t xml:space="preserve">         zestawieniem wartości wykonanych robót według stanu na dzień odstąpienia; protokół</w:t>
      </w:r>
    </w:p>
    <w:p w14:paraId="428D6FF9" w14:textId="77777777" w:rsidR="006B2311" w:rsidRPr="004E5402" w:rsidRDefault="006B2311" w:rsidP="004E5402">
      <w:pPr>
        <w:pStyle w:val="Lista21"/>
        <w:spacing w:before="120" w:line="276" w:lineRule="auto"/>
        <w:ind w:left="0" w:firstLine="0"/>
        <w:jc w:val="both"/>
        <w:rPr>
          <w:rFonts w:cs="Times New Roman"/>
          <w:sz w:val="24"/>
          <w:szCs w:val="24"/>
        </w:rPr>
      </w:pPr>
      <w:r w:rsidRPr="004E5402">
        <w:rPr>
          <w:rFonts w:cs="Times New Roman"/>
          <w:sz w:val="24"/>
          <w:szCs w:val="24"/>
        </w:rPr>
        <w:t xml:space="preserve">        inwentaryzacji robót w toku stanowić będzie podstawę do wystawienia faktury VAT przez</w:t>
      </w:r>
    </w:p>
    <w:p w14:paraId="470D79B3" w14:textId="77777777" w:rsidR="006B2311" w:rsidRPr="004E5402" w:rsidRDefault="006B2311" w:rsidP="004E5402">
      <w:pPr>
        <w:pStyle w:val="Lista21"/>
        <w:spacing w:before="120" w:line="276" w:lineRule="auto"/>
        <w:ind w:left="0" w:firstLine="0"/>
        <w:jc w:val="both"/>
        <w:rPr>
          <w:rFonts w:cs="Times New Roman"/>
          <w:sz w:val="24"/>
          <w:szCs w:val="24"/>
        </w:rPr>
      </w:pPr>
      <w:r w:rsidRPr="004E5402">
        <w:rPr>
          <w:rFonts w:cs="Times New Roman"/>
          <w:sz w:val="24"/>
          <w:szCs w:val="24"/>
        </w:rPr>
        <w:t xml:space="preserve">         Wykonawcę. </w:t>
      </w:r>
    </w:p>
    <w:p w14:paraId="6B02A47D" w14:textId="77777777" w:rsidR="006B2311" w:rsidRPr="004E5402" w:rsidRDefault="006B2311" w:rsidP="004E5402">
      <w:pPr>
        <w:pStyle w:val="Lista21"/>
        <w:spacing w:before="120" w:line="276" w:lineRule="auto"/>
        <w:ind w:left="426" w:firstLine="0"/>
        <w:jc w:val="both"/>
        <w:rPr>
          <w:rFonts w:cs="Times New Roman"/>
          <w:sz w:val="24"/>
          <w:szCs w:val="24"/>
        </w:rPr>
      </w:pPr>
      <w:r w:rsidRPr="004E5402">
        <w:rPr>
          <w:rFonts w:cs="Times New Roman"/>
          <w:sz w:val="24"/>
          <w:szCs w:val="24"/>
        </w:rPr>
        <w:t xml:space="preserve">W przypadku braku spełnienia przez Wykonawcę obowiązków określonych w niniejszym przepisie, Zmawiający może wykonać powyższe obowiązki jednostronnie zamiast Wykonawcy na jego koszt i ryzyko. W takim przypadku protokół inwentaryzacji robót sporządzony przez Zmawiającego strony uznają jako wiążący i stanowiący podstawę do wystawienia faktury VAT.     </w:t>
      </w:r>
    </w:p>
    <w:p w14:paraId="5F6D2ECB" w14:textId="77777777" w:rsidR="006B2311" w:rsidRPr="004E5402" w:rsidRDefault="006B2311" w:rsidP="004E5402">
      <w:pPr>
        <w:numPr>
          <w:ilvl w:val="0"/>
          <w:numId w:val="18"/>
        </w:numPr>
        <w:suppressAutoHyphens/>
        <w:spacing w:line="276" w:lineRule="auto"/>
        <w:ind w:left="426" w:hanging="426"/>
        <w:jc w:val="both"/>
        <w:rPr>
          <w:sz w:val="24"/>
          <w:szCs w:val="24"/>
        </w:rPr>
      </w:pPr>
      <w:r w:rsidRPr="004E5402">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ryzyko Wykonawcy.</w:t>
      </w:r>
    </w:p>
    <w:p w14:paraId="145FA9F7" w14:textId="77777777" w:rsidR="00E16C86" w:rsidRPr="004E5402" w:rsidRDefault="00E16C86" w:rsidP="004E5402">
      <w:pPr>
        <w:spacing w:before="120" w:after="120" w:line="276" w:lineRule="auto"/>
        <w:jc w:val="center"/>
        <w:rPr>
          <w:sz w:val="24"/>
          <w:szCs w:val="24"/>
        </w:rPr>
      </w:pPr>
    </w:p>
    <w:p w14:paraId="411BABE7" w14:textId="6CF70F7E" w:rsidR="006B2311" w:rsidRPr="003F4A23" w:rsidRDefault="006B2311" w:rsidP="004E5402">
      <w:pPr>
        <w:spacing w:before="120" w:after="120" w:line="276" w:lineRule="auto"/>
        <w:jc w:val="center"/>
        <w:rPr>
          <w:b/>
          <w:sz w:val="24"/>
          <w:szCs w:val="24"/>
        </w:rPr>
      </w:pPr>
      <w:r w:rsidRPr="003F4A23">
        <w:rPr>
          <w:b/>
          <w:sz w:val="24"/>
          <w:szCs w:val="24"/>
        </w:rPr>
        <w:t>§ </w:t>
      </w:r>
      <w:r w:rsidR="00C47CFA" w:rsidRPr="003F4A23">
        <w:rPr>
          <w:b/>
          <w:sz w:val="24"/>
          <w:szCs w:val="24"/>
        </w:rPr>
        <w:t>10</w:t>
      </w:r>
    </w:p>
    <w:p w14:paraId="5D9EA2BE" w14:textId="77777777" w:rsidR="006B2311" w:rsidRPr="003F4A23" w:rsidRDefault="006B2311" w:rsidP="004E5402">
      <w:pPr>
        <w:spacing w:before="120" w:line="276" w:lineRule="auto"/>
        <w:jc w:val="center"/>
        <w:rPr>
          <w:b/>
          <w:sz w:val="24"/>
          <w:szCs w:val="24"/>
        </w:rPr>
      </w:pPr>
      <w:r w:rsidRPr="003F4A23">
        <w:rPr>
          <w:b/>
          <w:sz w:val="24"/>
          <w:szCs w:val="24"/>
        </w:rPr>
        <w:t>Umowy o podwykonawstwo</w:t>
      </w:r>
    </w:p>
    <w:p w14:paraId="29D64D75" w14:textId="77777777" w:rsidR="006B2311" w:rsidRPr="004E5402" w:rsidRDefault="006B2311" w:rsidP="004E5402">
      <w:pPr>
        <w:numPr>
          <w:ilvl w:val="0"/>
          <w:numId w:val="19"/>
        </w:numPr>
        <w:tabs>
          <w:tab w:val="left" w:pos="426"/>
        </w:tabs>
        <w:suppressAutoHyphens/>
        <w:spacing w:before="120" w:line="276" w:lineRule="auto"/>
        <w:ind w:left="426" w:hanging="426"/>
        <w:jc w:val="both"/>
        <w:rPr>
          <w:sz w:val="24"/>
          <w:szCs w:val="24"/>
        </w:rPr>
      </w:pPr>
      <w:r w:rsidRPr="004E5402">
        <w:rPr>
          <w:sz w:val="24"/>
          <w:szCs w:val="24"/>
        </w:rPr>
        <w:t xml:space="preserve">Wykonawca może powierzyć, zgodnie z ofertą Wykonawcy, wykonanie części robót lub usług podwykonawcom pod warunkiem, że posiadają oni kwalifikacje do ich wykonania. </w:t>
      </w:r>
    </w:p>
    <w:p w14:paraId="4301F635" w14:textId="0D437CC8" w:rsidR="0067256A" w:rsidRPr="004E5402" w:rsidRDefault="0067256A" w:rsidP="004E5402">
      <w:pPr>
        <w:pStyle w:val="Tekstkomentarza"/>
        <w:numPr>
          <w:ilvl w:val="0"/>
          <w:numId w:val="19"/>
        </w:numPr>
        <w:tabs>
          <w:tab w:val="clear" w:pos="622"/>
        </w:tabs>
        <w:spacing w:line="276" w:lineRule="auto"/>
        <w:ind w:left="426" w:hanging="426"/>
      </w:pPr>
      <w:r w:rsidRPr="004E5402">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D4F348F" w14:textId="222F64C3" w:rsidR="0067256A" w:rsidRPr="004E5402" w:rsidRDefault="0067256A" w:rsidP="004E5402">
      <w:pPr>
        <w:pStyle w:val="Tekstkomentarza"/>
        <w:numPr>
          <w:ilvl w:val="0"/>
          <w:numId w:val="19"/>
        </w:numPr>
        <w:tabs>
          <w:tab w:val="clear" w:pos="622"/>
        </w:tabs>
        <w:spacing w:line="276" w:lineRule="auto"/>
        <w:ind w:left="426" w:hanging="426"/>
      </w:pPr>
      <w:r w:rsidRPr="004E5402">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A01B9B" w14:textId="6A749060" w:rsidR="0067256A" w:rsidRPr="004E5402" w:rsidRDefault="0067256A" w:rsidP="004E5402">
      <w:pPr>
        <w:pStyle w:val="Tekstkomentarza"/>
        <w:numPr>
          <w:ilvl w:val="0"/>
          <w:numId w:val="19"/>
        </w:numPr>
        <w:tabs>
          <w:tab w:val="clear" w:pos="622"/>
        </w:tabs>
        <w:spacing w:line="276" w:lineRule="auto"/>
        <w:ind w:left="426" w:hanging="426"/>
      </w:pPr>
      <w:r w:rsidRPr="004E5402">
        <w:t xml:space="preserve"> Zamawiający, w terminie określonym zgodnie z art. 143d ust. 1 pkt 2, ustawy Pzp, zgłasza w formie pisemnej zastrzeżenia do projektu umowy o podwykonawstwo, której przedmiotem są roboty budowlane:</w:t>
      </w:r>
    </w:p>
    <w:p w14:paraId="734FD1FC" w14:textId="77777777" w:rsidR="0067256A" w:rsidRPr="004E5402" w:rsidRDefault="0067256A" w:rsidP="004E5402">
      <w:pPr>
        <w:pStyle w:val="Tekstkomentarza"/>
        <w:spacing w:line="276" w:lineRule="auto"/>
        <w:ind w:left="709"/>
      </w:pPr>
      <w:r w:rsidRPr="004E5402">
        <w:t>1)  niespełniającej wymagań określonych w specyfikacji istotnych warunków zamówienia;</w:t>
      </w:r>
    </w:p>
    <w:p w14:paraId="5837B817" w14:textId="0F39409E" w:rsidR="0067256A" w:rsidRPr="004E5402" w:rsidRDefault="0067256A" w:rsidP="004E5402">
      <w:pPr>
        <w:pStyle w:val="Tekstkomentarza"/>
        <w:spacing w:line="276" w:lineRule="auto"/>
        <w:ind w:left="709"/>
      </w:pPr>
      <w:r w:rsidRPr="004E5402">
        <w:t>2)  gdy przewiduje termin zapłaty wynagrodzeni</w:t>
      </w:r>
      <w:r w:rsidR="005D0054" w:rsidRPr="004E5402">
        <w:t>a dłuższy niż określony w ust. 3 umowy</w:t>
      </w:r>
      <w:r w:rsidRPr="004E5402">
        <w:t>.</w:t>
      </w:r>
    </w:p>
    <w:p w14:paraId="6C9E3AD2" w14:textId="58CC8108" w:rsidR="0067256A" w:rsidRPr="004E5402" w:rsidRDefault="0067256A" w:rsidP="004E5402">
      <w:pPr>
        <w:pStyle w:val="Tekstkomentarza"/>
        <w:numPr>
          <w:ilvl w:val="0"/>
          <w:numId w:val="19"/>
        </w:numPr>
        <w:tabs>
          <w:tab w:val="clear" w:pos="622"/>
          <w:tab w:val="num" w:pos="567"/>
        </w:tabs>
        <w:spacing w:line="276" w:lineRule="auto"/>
        <w:ind w:hanging="622"/>
      </w:pPr>
      <w:r w:rsidRPr="004E5402">
        <w:t xml:space="preserve">Niezgłoszenie w formie pisemnej zastrzeżeń do przedłożonego projektu umowy o podwykonawstwo, której przedmiotem są roboty budowlane, w terminie określonym </w:t>
      </w:r>
      <w:r w:rsidRPr="004E5402">
        <w:lastRenderedPageBreak/>
        <w:t>zgodnie z art. 143d ust. 1 pkt 2</w:t>
      </w:r>
      <w:r w:rsidR="005D0054" w:rsidRPr="004E5402">
        <w:t xml:space="preserve"> ustawy Pzp</w:t>
      </w:r>
      <w:r w:rsidRPr="004E5402">
        <w:t>, uważa się za akceptację projektu umowy przez zamawiającego.</w:t>
      </w:r>
    </w:p>
    <w:p w14:paraId="16837542" w14:textId="157941B9" w:rsidR="00C11707" w:rsidRPr="004E5402" w:rsidRDefault="006B2311" w:rsidP="004E5402">
      <w:pPr>
        <w:pStyle w:val="Tekstpodstawowy"/>
        <w:numPr>
          <w:ilvl w:val="0"/>
          <w:numId w:val="19"/>
        </w:numPr>
        <w:tabs>
          <w:tab w:val="left" w:pos="426"/>
        </w:tabs>
        <w:suppressAutoHyphens/>
        <w:spacing w:before="120" w:after="0" w:line="276" w:lineRule="auto"/>
        <w:ind w:left="426" w:hanging="426"/>
        <w:jc w:val="both"/>
        <w:rPr>
          <w:bCs/>
          <w:sz w:val="24"/>
          <w:szCs w:val="24"/>
        </w:rPr>
      </w:pPr>
      <w:r w:rsidRPr="004E5402">
        <w:rPr>
          <w:bCs/>
          <w:sz w:val="24"/>
          <w:szCs w:val="24"/>
        </w:rPr>
        <w:t>Zamawiający w terminie 14 dni od otrzymania wniosku może zgłosić sprzeciw lub zastrzeżenia i żądać zmiany wskazanego podwykonawcy z podaniem uzasadnienia.</w:t>
      </w:r>
    </w:p>
    <w:p w14:paraId="79A9CFB5" w14:textId="77777777" w:rsidR="006B2311" w:rsidRPr="004E5402" w:rsidRDefault="006B2311" w:rsidP="004E5402">
      <w:pPr>
        <w:numPr>
          <w:ilvl w:val="0"/>
          <w:numId w:val="19"/>
        </w:numPr>
        <w:tabs>
          <w:tab w:val="left" w:pos="426"/>
        </w:tabs>
        <w:suppressAutoHyphens/>
        <w:spacing w:before="120" w:line="276" w:lineRule="auto"/>
        <w:ind w:left="426" w:hanging="426"/>
        <w:jc w:val="both"/>
        <w:rPr>
          <w:sz w:val="24"/>
          <w:szCs w:val="24"/>
        </w:rPr>
      </w:pPr>
      <w:r w:rsidRPr="004E5402">
        <w:rPr>
          <w:sz w:val="24"/>
          <w:szCs w:val="24"/>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029259DB" w14:textId="77777777" w:rsidR="006B2311" w:rsidRPr="004E5402" w:rsidRDefault="006B2311" w:rsidP="004E5402">
      <w:pPr>
        <w:pStyle w:val="Tekstpodstawowy"/>
        <w:numPr>
          <w:ilvl w:val="0"/>
          <w:numId w:val="19"/>
        </w:numPr>
        <w:tabs>
          <w:tab w:val="left" w:pos="426"/>
        </w:tabs>
        <w:suppressAutoHyphens/>
        <w:spacing w:before="120" w:after="0" w:line="276" w:lineRule="auto"/>
        <w:ind w:left="426" w:hanging="426"/>
        <w:jc w:val="both"/>
        <w:rPr>
          <w:sz w:val="24"/>
          <w:szCs w:val="24"/>
        </w:rPr>
      </w:pPr>
      <w:r w:rsidRPr="004E5402">
        <w:rPr>
          <w:sz w:val="24"/>
          <w:szCs w:val="24"/>
        </w:rPr>
        <w:t xml:space="preserve">Umowa pomiędzy Wykonawcą a podwykonawcą powinna być zawarta w formie pisemnej pod rygorem nieważności. </w:t>
      </w:r>
    </w:p>
    <w:p w14:paraId="438DC6DA" w14:textId="27A3D18C" w:rsidR="006B2311" w:rsidRPr="004E5402" w:rsidRDefault="006B2311" w:rsidP="004E5402">
      <w:pPr>
        <w:pStyle w:val="Tekstpodstawowy"/>
        <w:numPr>
          <w:ilvl w:val="0"/>
          <w:numId w:val="19"/>
        </w:numPr>
        <w:tabs>
          <w:tab w:val="left" w:pos="426"/>
        </w:tabs>
        <w:suppressAutoHyphens/>
        <w:spacing w:before="120" w:after="0" w:line="276" w:lineRule="auto"/>
        <w:ind w:left="426" w:hanging="426"/>
        <w:jc w:val="both"/>
        <w:rPr>
          <w:sz w:val="24"/>
          <w:szCs w:val="24"/>
        </w:rPr>
      </w:pPr>
      <w:r w:rsidRPr="004E5402">
        <w:rPr>
          <w:sz w:val="24"/>
          <w:szCs w:val="24"/>
        </w:rPr>
        <w:t>W przypadku powierzenia p</w:t>
      </w:r>
      <w:r w:rsidR="00FE1FBE" w:rsidRPr="004E5402">
        <w:rPr>
          <w:sz w:val="24"/>
          <w:szCs w:val="24"/>
        </w:rPr>
        <w:t xml:space="preserve">rzez Wykonawcę realizacji Robót </w:t>
      </w:r>
      <w:r w:rsidRPr="004E5402">
        <w:rPr>
          <w:sz w:val="24"/>
          <w:szCs w:val="24"/>
        </w:rPr>
        <w:t xml:space="preserve">Podwykonawcy, Wykonawca jest zobowiązany do dokonania we własnym zakresie zapłaty wynagrodzenia należnego Podwykonawcy z zachowaniem terminów płatności określonych w umowie z Podwykonawcą. </w:t>
      </w:r>
    </w:p>
    <w:p w14:paraId="52D6CA2A" w14:textId="77777777" w:rsidR="006B2311" w:rsidRPr="004E5402" w:rsidRDefault="006B2311" w:rsidP="004E5402">
      <w:pPr>
        <w:pStyle w:val="Tekstpodstawowy"/>
        <w:numPr>
          <w:ilvl w:val="0"/>
          <w:numId w:val="19"/>
        </w:numPr>
        <w:tabs>
          <w:tab w:val="left" w:pos="426"/>
        </w:tabs>
        <w:suppressAutoHyphens/>
        <w:spacing w:before="120" w:after="0" w:line="276" w:lineRule="auto"/>
        <w:ind w:left="426" w:hanging="426"/>
        <w:jc w:val="both"/>
        <w:rPr>
          <w:sz w:val="24"/>
          <w:szCs w:val="24"/>
        </w:rPr>
      </w:pPr>
      <w:r w:rsidRPr="004E5402">
        <w:rPr>
          <w:sz w:val="24"/>
          <w:szCs w:val="24"/>
        </w:rPr>
        <w:t xml:space="preserve">Do zawarcia przez podwykonawcę umowy z dalszym podwykonawcą jest wymagana zgoda Zamawiającego i Wykonawcy. </w:t>
      </w:r>
    </w:p>
    <w:p w14:paraId="39BC994B" w14:textId="336512FF" w:rsidR="00321BAD" w:rsidRPr="004E5402" w:rsidRDefault="006B2311" w:rsidP="004E5402">
      <w:pPr>
        <w:pStyle w:val="Tekstpodstawowy"/>
        <w:numPr>
          <w:ilvl w:val="0"/>
          <w:numId w:val="19"/>
        </w:numPr>
        <w:tabs>
          <w:tab w:val="left" w:pos="426"/>
        </w:tabs>
        <w:suppressAutoHyphens/>
        <w:spacing w:before="120" w:after="0" w:line="276" w:lineRule="auto"/>
        <w:ind w:left="426" w:hanging="426"/>
        <w:jc w:val="both"/>
        <w:rPr>
          <w:sz w:val="24"/>
          <w:szCs w:val="24"/>
        </w:rPr>
      </w:pPr>
      <w:r w:rsidRPr="004E5402">
        <w:rPr>
          <w:sz w:val="24"/>
          <w:szCs w:val="24"/>
        </w:rPr>
        <w:t>Wykonanie prac w podwykonawstwie nie zwalnia Wykonawcy z odpowiedzialności za wykonanie obowiązków wynikających z umowy i obowiązujących przepisów prawa. Wykonawca odpowiada za działania i zaniecha</w:t>
      </w:r>
      <w:r w:rsidR="00D1266B" w:rsidRPr="004E5402">
        <w:rPr>
          <w:sz w:val="24"/>
          <w:szCs w:val="24"/>
        </w:rPr>
        <w:t>nia podwykonawców jak za własne.</w:t>
      </w:r>
    </w:p>
    <w:p w14:paraId="1351B60E" w14:textId="77777777" w:rsidR="00321BAD" w:rsidRPr="004E5402" w:rsidRDefault="00321BAD" w:rsidP="004E5402">
      <w:pPr>
        <w:pStyle w:val="Tekstpodstawowy22"/>
        <w:spacing w:line="276" w:lineRule="auto"/>
        <w:rPr>
          <w:rFonts w:cs="Times New Roman"/>
          <w:b w:val="0"/>
          <w:sz w:val="24"/>
          <w:szCs w:val="24"/>
        </w:rPr>
      </w:pPr>
    </w:p>
    <w:p w14:paraId="35082965" w14:textId="77777777" w:rsidR="00E16C86" w:rsidRPr="004E5402" w:rsidRDefault="00E16C86" w:rsidP="004E5402">
      <w:pPr>
        <w:pStyle w:val="Tekstpodstawowy22"/>
        <w:spacing w:line="276" w:lineRule="auto"/>
        <w:jc w:val="center"/>
        <w:rPr>
          <w:rFonts w:cs="Times New Roman"/>
          <w:b w:val="0"/>
          <w:sz w:val="24"/>
          <w:szCs w:val="24"/>
        </w:rPr>
      </w:pPr>
    </w:p>
    <w:p w14:paraId="6351271B" w14:textId="5180A316" w:rsidR="006B2311" w:rsidRPr="003F4A23" w:rsidRDefault="00C47CFA" w:rsidP="004E5402">
      <w:pPr>
        <w:pStyle w:val="Tekstpodstawowy22"/>
        <w:spacing w:line="276" w:lineRule="auto"/>
        <w:jc w:val="center"/>
        <w:rPr>
          <w:rFonts w:cs="Times New Roman"/>
          <w:sz w:val="24"/>
          <w:szCs w:val="24"/>
        </w:rPr>
      </w:pPr>
      <w:r w:rsidRPr="003F4A23">
        <w:rPr>
          <w:rFonts w:cs="Times New Roman"/>
          <w:sz w:val="24"/>
          <w:szCs w:val="24"/>
        </w:rPr>
        <w:t>§ 11</w:t>
      </w:r>
    </w:p>
    <w:p w14:paraId="0457237F" w14:textId="77777777" w:rsidR="0066711D" w:rsidRPr="003F4A23" w:rsidRDefault="0066711D" w:rsidP="004E5402">
      <w:pPr>
        <w:pStyle w:val="Tekstpodstawowy22"/>
        <w:spacing w:line="276" w:lineRule="auto"/>
        <w:jc w:val="center"/>
        <w:rPr>
          <w:rFonts w:cs="Times New Roman"/>
          <w:sz w:val="24"/>
          <w:szCs w:val="24"/>
        </w:rPr>
      </w:pPr>
    </w:p>
    <w:p w14:paraId="5EC20AA3" w14:textId="7F5AAEF2" w:rsidR="0066711D" w:rsidRPr="003F4A23" w:rsidRDefault="00252031" w:rsidP="004E5402">
      <w:pPr>
        <w:tabs>
          <w:tab w:val="left" w:pos="567"/>
        </w:tabs>
        <w:spacing w:after="120" w:line="276" w:lineRule="auto"/>
        <w:ind w:left="2552" w:hanging="1985"/>
        <w:contextualSpacing/>
        <w:jc w:val="center"/>
        <w:rPr>
          <w:b/>
          <w:sz w:val="24"/>
          <w:szCs w:val="24"/>
        </w:rPr>
      </w:pPr>
      <w:r w:rsidRPr="003F4A23">
        <w:rPr>
          <w:b/>
          <w:sz w:val="24"/>
          <w:szCs w:val="24"/>
        </w:rPr>
        <w:t xml:space="preserve"> </w:t>
      </w:r>
      <w:r w:rsidR="0066711D" w:rsidRPr="003F4A23">
        <w:rPr>
          <w:b/>
          <w:sz w:val="24"/>
          <w:szCs w:val="24"/>
        </w:rPr>
        <w:t>Harmonogram rzeczowo-finansowy</w:t>
      </w:r>
      <w:r w:rsidR="0081751A" w:rsidRPr="003F4A23">
        <w:rPr>
          <w:b/>
          <w:sz w:val="24"/>
          <w:szCs w:val="24"/>
        </w:rPr>
        <w:t>, Program naprawczy.</w:t>
      </w:r>
    </w:p>
    <w:p w14:paraId="551EFE55" w14:textId="51DA6CA7" w:rsidR="0066711D" w:rsidRPr="004E5402" w:rsidRDefault="00252031"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W terminie 7</w:t>
      </w:r>
      <w:r w:rsidR="0066711D" w:rsidRPr="004E5402">
        <w:rPr>
          <w:rFonts w:ascii="Times New Roman" w:hAnsi="Times New Roman" w:cs="Times New Roman"/>
          <w:sz w:val="24"/>
          <w:szCs w:val="24"/>
        </w:rPr>
        <w:t xml:space="preserve"> dni roboczych od dnia zawarcia Umowy Wykonawca przedstawi Zamawiającemu do zatwierdzenia, Harmonogram rzeczowo – finansowy, zgodnie z którym będzie realizowany przedmiot Umowy. </w:t>
      </w:r>
    </w:p>
    <w:p w14:paraId="210FEB08" w14:textId="7A61D43B" w:rsidR="0066711D" w:rsidRPr="004E5402" w:rsidRDefault="0066711D"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W przypadku zwłoki w przedstawieniu Zamawiającemu Harmonogramu rzeczowo-finansowego do zatwierdz</w:t>
      </w:r>
      <w:r w:rsidR="00252031" w:rsidRPr="004E5402">
        <w:rPr>
          <w:rFonts w:ascii="Times New Roman" w:hAnsi="Times New Roman" w:cs="Times New Roman"/>
          <w:sz w:val="24"/>
          <w:szCs w:val="24"/>
        </w:rPr>
        <w:t xml:space="preserve">enia w terminie określonym w ust. </w:t>
      </w:r>
      <w:r w:rsidRPr="004E5402">
        <w:rPr>
          <w:rFonts w:ascii="Times New Roman" w:hAnsi="Times New Roman" w:cs="Times New Roman"/>
          <w:sz w:val="24"/>
          <w:szCs w:val="24"/>
        </w:rPr>
        <w:t>1, Wykonawca zapłaci Zamawia</w:t>
      </w:r>
      <w:r w:rsidR="00252031" w:rsidRPr="004E5402">
        <w:rPr>
          <w:rFonts w:ascii="Times New Roman" w:hAnsi="Times New Roman" w:cs="Times New Roman"/>
          <w:sz w:val="24"/>
          <w:szCs w:val="24"/>
        </w:rPr>
        <w:t>jącemu karę umowną w wysokości 500,00 zł</w:t>
      </w:r>
      <w:r w:rsidRPr="004E5402">
        <w:rPr>
          <w:rFonts w:ascii="Times New Roman" w:hAnsi="Times New Roman" w:cs="Times New Roman"/>
          <w:sz w:val="24"/>
          <w:szCs w:val="24"/>
        </w:rPr>
        <w:t xml:space="preserve"> z</w:t>
      </w:r>
      <w:r w:rsidR="000C6A24" w:rsidRPr="004E5402">
        <w:rPr>
          <w:rFonts w:ascii="Times New Roman" w:hAnsi="Times New Roman" w:cs="Times New Roman"/>
          <w:sz w:val="24"/>
          <w:szCs w:val="24"/>
        </w:rPr>
        <w:t xml:space="preserve">a każdy rozpoczęty dzień zwłoki, </w:t>
      </w:r>
    </w:p>
    <w:p w14:paraId="7AB857D0" w14:textId="2733B3F1" w:rsidR="0066711D" w:rsidRPr="004E5402" w:rsidRDefault="0066711D" w:rsidP="004E5402">
      <w:pPr>
        <w:pStyle w:val="Akapitzlist"/>
        <w:numPr>
          <w:ilvl w:val="0"/>
          <w:numId w:val="33"/>
        </w:numPr>
        <w:tabs>
          <w:tab w:val="left" w:pos="709"/>
          <w:tab w:val="left" w:pos="851"/>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Harmonogram oraz wszystkie jego aktualizacje będą złożone w wersji papierowej </w:t>
      </w:r>
      <w:r w:rsidR="00116131" w:rsidRPr="004E5402">
        <w:rPr>
          <w:rFonts w:ascii="Times New Roman" w:hAnsi="Times New Roman" w:cs="Times New Roman"/>
          <w:sz w:val="24"/>
          <w:szCs w:val="24"/>
        </w:rPr>
        <w:t xml:space="preserve">                              </w:t>
      </w:r>
      <w:r w:rsidRPr="004E5402">
        <w:rPr>
          <w:rFonts w:ascii="Times New Roman" w:hAnsi="Times New Roman" w:cs="Times New Roman"/>
          <w:sz w:val="24"/>
          <w:szCs w:val="24"/>
        </w:rPr>
        <w:t xml:space="preserve">i w edytowalnej wersji elektronicznej w układzie uzgodnionym z Inspektorem nadzoru inwestorskiego. Harmonogram powinien być sporządzony w czytelny sposób w wersji papierowej i graficznej zawierającej wyróżnienie poszczególnych etapów postępu </w:t>
      </w:r>
      <w:r w:rsidR="00116131" w:rsidRPr="004E5402">
        <w:rPr>
          <w:rFonts w:ascii="Times New Roman" w:hAnsi="Times New Roman" w:cs="Times New Roman"/>
          <w:sz w:val="24"/>
          <w:szCs w:val="24"/>
        </w:rPr>
        <w:t xml:space="preserve">                           </w:t>
      </w:r>
      <w:r w:rsidRPr="004E5402">
        <w:rPr>
          <w:rFonts w:ascii="Times New Roman" w:hAnsi="Times New Roman" w:cs="Times New Roman"/>
          <w:sz w:val="24"/>
          <w:szCs w:val="24"/>
        </w:rPr>
        <w:t xml:space="preserve">w realizacji robót budowlanych. </w:t>
      </w:r>
    </w:p>
    <w:p w14:paraId="0D0DB276" w14:textId="3F781109" w:rsidR="0066711D" w:rsidRPr="004E5402" w:rsidRDefault="0066711D" w:rsidP="004E5402">
      <w:pPr>
        <w:pStyle w:val="Akapitzlist"/>
        <w:numPr>
          <w:ilvl w:val="0"/>
          <w:numId w:val="33"/>
        </w:numPr>
        <w:tabs>
          <w:tab w:val="left" w:pos="709"/>
          <w:tab w:val="left" w:pos="851"/>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Wykonawca będzie przechowywał egzemplarz zatwierdzonego Harmonog</w:t>
      </w:r>
      <w:r w:rsidR="00116131" w:rsidRPr="004E5402">
        <w:rPr>
          <w:rFonts w:ascii="Times New Roman" w:hAnsi="Times New Roman" w:cs="Times New Roman"/>
          <w:sz w:val="24"/>
          <w:szCs w:val="24"/>
        </w:rPr>
        <w:t xml:space="preserve">ramu rzeczowo – finansowego na terenie budowy  </w:t>
      </w:r>
      <w:r w:rsidRPr="004E5402">
        <w:rPr>
          <w:rFonts w:ascii="Times New Roman" w:hAnsi="Times New Roman" w:cs="Times New Roman"/>
          <w:sz w:val="24"/>
          <w:szCs w:val="24"/>
        </w:rPr>
        <w:t>będących przedmiotem Umowy.</w:t>
      </w:r>
    </w:p>
    <w:p w14:paraId="4C362377" w14:textId="674F701B" w:rsidR="00C11707" w:rsidRPr="004E5402" w:rsidRDefault="0066711D" w:rsidP="004E5402">
      <w:pPr>
        <w:pStyle w:val="Akapitzlist"/>
        <w:numPr>
          <w:ilvl w:val="0"/>
          <w:numId w:val="33"/>
        </w:numPr>
        <w:tabs>
          <w:tab w:val="left" w:pos="709"/>
          <w:tab w:val="left" w:pos="851"/>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lastRenderedPageBreak/>
        <w:t xml:space="preserve">Harmonogram rzeczowo – finansowy będzie sporządzony z podziałem na asortymenty robót według działów STWiORB poprzez odniesienie do technologii wykonania, specyfikacji </w:t>
      </w:r>
    </w:p>
    <w:p w14:paraId="618421EC" w14:textId="0FF10D33" w:rsidR="0066711D" w:rsidRPr="004E5402" w:rsidRDefault="00C11707" w:rsidP="004E5402">
      <w:pPr>
        <w:pStyle w:val="Akapitzlist"/>
        <w:tabs>
          <w:tab w:val="left" w:pos="709"/>
          <w:tab w:val="left" w:pos="851"/>
        </w:tabs>
        <w:spacing w:after="120"/>
        <w:ind w:left="644"/>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 </w:t>
      </w:r>
      <w:r w:rsidR="00116131" w:rsidRPr="004E5402">
        <w:rPr>
          <w:rFonts w:ascii="Times New Roman" w:hAnsi="Times New Roman" w:cs="Times New Roman"/>
          <w:sz w:val="24"/>
          <w:szCs w:val="24"/>
        </w:rPr>
        <w:t xml:space="preserve"> </w:t>
      </w:r>
      <w:r w:rsidR="0066711D" w:rsidRPr="004E5402">
        <w:rPr>
          <w:rFonts w:ascii="Times New Roman" w:hAnsi="Times New Roman" w:cs="Times New Roman"/>
          <w:sz w:val="24"/>
          <w:szCs w:val="24"/>
        </w:rPr>
        <w:t xml:space="preserve">i zasobów wykorzystywanego sprzętu oraz zasobów osobowych niezbędnych do wykonania robót oraz będzie zawierał harmonogram płatności jako sumę należności za wszystkie asortymenty robót realizowanych w danym </w:t>
      </w:r>
      <w:r w:rsidR="00116131" w:rsidRPr="004E5402">
        <w:rPr>
          <w:rFonts w:ascii="Times New Roman" w:hAnsi="Times New Roman" w:cs="Times New Roman"/>
          <w:sz w:val="24"/>
          <w:szCs w:val="24"/>
        </w:rPr>
        <w:t xml:space="preserve">kwartale </w:t>
      </w:r>
      <w:r w:rsidR="0066711D" w:rsidRPr="004E5402">
        <w:rPr>
          <w:rFonts w:ascii="Times New Roman" w:hAnsi="Times New Roman" w:cs="Times New Roman"/>
          <w:sz w:val="24"/>
          <w:szCs w:val="24"/>
        </w:rPr>
        <w:t xml:space="preserve">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w:t>
      </w:r>
      <w:r w:rsidR="00116131" w:rsidRPr="004E5402">
        <w:rPr>
          <w:rFonts w:ascii="Times New Roman" w:hAnsi="Times New Roman" w:cs="Times New Roman"/>
          <w:sz w:val="24"/>
          <w:szCs w:val="24"/>
        </w:rPr>
        <w:t xml:space="preserve"> kwartału </w:t>
      </w:r>
      <w:r w:rsidR="0066711D" w:rsidRPr="004E5402">
        <w:rPr>
          <w:rFonts w:ascii="Times New Roman" w:hAnsi="Times New Roman" w:cs="Times New Roman"/>
          <w:sz w:val="24"/>
          <w:szCs w:val="24"/>
        </w:rPr>
        <w:t>kalendarzowego. W planowaniu czasu potrzebnego na wykonanie poszczególnych asortymentów robót Wykonawca uwzględni przerwy wynikające z przyczyn technologicznych i atmosferycznych, typowych dla okresu jesienno – zimowo – wiosennego, harmonogram przyznanych zamknięć drogowych, torowych, itp. (</w:t>
      </w:r>
      <w:r w:rsidR="0066711D" w:rsidRPr="004E5402">
        <w:rPr>
          <w:rFonts w:ascii="Times New Roman" w:hAnsi="Times New Roman" w:cs="Times New Roman"/>
          <w:i/>
          <w:sz w:val="24"/>
          <w:szCs w:val="24"/>
        </w:rPr>
        <w:t>jeżeli dotyczy</w:t>
      </w:r>
      <w:r w:rsidR="0066711D" w:rsidRPr="004E5402">
        <w:rPr>
          <w:rFonts w:ascii="Times New Roman" w:hAnsi="Times New Roman" w:cs="Times New Roman"/>
          <w:sz w:val="24"/>
          <w:szCs w:val="24"/>
        </w:rPr>
        <w:t>) oraz inne okoliczności mogące mieć wpływ na terminowość wykonania Umowy i zagwarantuje etapowanie wykonania przedmiotu Umowy zapewniające realizację przedmiotu Umowy</w:t>
      </w:r>
      <w:r w:rsidR="00116131" w:rsidRPr="004E5402">
        <w:rPr>
          <w:rFonts w:ascii="Times New Roman" w:hAnsi="Times New Roman" w:cs="Times New Roman"/>
          <w:sz w:val="24"/>
          <w:szCs w:val="24"/>
        </w:rPr>
        <w:t xml:space="preserve"> w terminie określonym w § 2 ust 2 </w:t>
      </w:r>
      <w:r w:rsidR="0066711D" w:rsidRPr="004E5402">
        <w:rPr>
          <w:rFonts w:ascii="Times New Roman" w:hAnsi="Times New Roman" w:cs="Times New Roman"/>
          <w:sz w:val="24"/>
          <w:szCs w:val="24"/>
        </w:rPr>
        <w:t>.</w:t>
      </w:r>
    </w:p>
    <w:p w14:paraId="25163866" w14:textId="77777777" w:rsidR="0066711D" w:rsidRPr="004E5402" w:rsidRDefault="0066711D" w:rsidP="004E5402">
      <w:pPr>
        <w:pStyle w:val="Akapitzlist"/>
        <w:numPr>
          <w:ilvl w:val="0"/>
          <w:numId w:val="33"/>
        </w:numPr>
        <w:tabs>
          <w:tab w:val="left" w:pos="709"/>
          <w:tab w:val="left" w:pos="851"/>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Harmonogram rzeczowo – finansowy będzie uwzględniał w szczególności: </w:t>
      </w:r>
    </w:p>
    <w:p w14:paraId="607E567A" w14:textId="367E1A49" w:rsidR="0066711D" w:rsidRPr="004E5402" w:rsidRDefault="0066711D" w:rsidP="004E5402">
      <w:pPr>
        <w:pStyle w:val="Akapitzlist"/>
        <w:numPr>
          <w:ilvl w:val="0"/>
          <w:numId w:val="34"/>
        </w:numPr>
        <w:tabs>
          <w:tab w:val="left" w:pos="851"/>
          <w:tab w:val="left" w:pos="1276"/>
        </w:tabs>
        <w:suppressAutoHyphens w:val="0"/>
        <w:spacing w:after="0"/>
        <w:ind w:left="851" w:hanging="284"/>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kolejność, w jakiej Wykonawca zamierza prowadzić roboty budowlane stanowiące przedmiot Umowy; terminy wykonywania, daty rozpoczęcia i zakończenia robót składających się na przedmiot Umowy, kolejność zamawiania przez </w:t>
      </w:r>
      <w:r w:rsidR="00116131" w:rsidRPr="004E5402">
        <w:rPr>
          <w:rFonts w:ascii="Times New Roman" w:hAnsi="Times New Roman" w:cs="Times New Roman"/>
          <w:sz w:val="24"/>
          <w:szCs w:val="24"/>
        </w:rPr>
        <w:t>Wykonawcę urządzeń i dostaw na t</w:t>
      </w:r>
      <w:r w:rsidRPr="004E5402">
        <w:rPr>
          <w:rFonts w:ascii="Times New Roman" w:hAnsi="Times New Roman" w:cs="Times New Roman"/>
          <w:sz w:val="24"/>
          <w:szCs w:val="24"/>
        </w:rPr>
        <w:t>eren budowy, założenie prowadzenia w okresie zimowym stałych dostaw mat</w:t>
      </w:r>
      <w:r w:rsidR="00116131" w:rsidRPr="004E5402">
        <w:rPr>
          <w:rFonts w:ascii="Times New Roman" w:hAnsi="Times New Roman" w:cs="Times New Roman"/>
          <w:sz w:val="24"/>
          <w:szCs w:val="24"/>
        </w:rPr>
        <w:t>eriałów na t</w:t>
      </w:r>
      <w:r w:rsidRPr="004E5402">
        <w:rPr>
          <w:rFonts w:ascii="Times New Roman" w:hAnsi="Times New Roman" w:cs="Times New Roman"/>
          <w:sz w:val="24"/>
          <w:szCs w:val="24"/>
        </w:rPr>
        <w:t xml:space="preserve">eren budowy w zakresie niezbędnym do zachowania ciągłości robót budowlanych, co najmniej na poziomie określonym przez Inspektora nadzoru inwestorskiego; </w:t>
      </w:r>
    </w:p>
    <w:p w14:paraId="69C873B7" w14:textId="31A68661" w:rsidR="0066711D" w:rsidRPr="004E5402" w:rsidRDefault="0066711D" w:rsidP="004E5402">
      <w:pPr>
        <w:pStyle w:val="Akapitzlist"/>
        <w:numPr>
          <w:ilvl w:val="0"/>
          <w:numId w:val="34"/>
        </w:numPr>
        <w:tabs>
          <w:tab w:val="left" w:pos="851"/>
          <w:tab w:val="left" w:pos="1276"/>
        </w:tabs>
        <w:suppressAutoHyphens w:val="0"/>
        <w:spacing w:after="0"/>
        <w:ind w:left="851" w:hanging="284"/>
        <w:contextualSpacing/>
        <w:jc w:val="both"/>
        <w:rPr>
          <w:rFonts w:ascii="Times New Roman" w:hAnsi="Times New Roman" w:cs="Times New Roman"/>
          <w:sz w:val="24"/>
          <w:szCs w:val="24"/>
        </w:rPr>
      </w:pPr>
      <w:r w:rsidRPr="004E5402">
        <w:rPr>
          <w:rFonts w:ascii="Times New Roman" w:hAnsi="Times New Roman" w:cs="Times New Roman"/>
          <w:sz w:val="24"/>
          <w:szCs w:val="24"/>
        </w:rPr>
        <w:t>ogólny opis metod realizacji robót budowlanych i etapów realizacji Umowy</w:t>
      </w:r>
      <w:r w:rsidR="00116131" w:rsidRPr="004E5402">
        <w:rPr>
          <w:rFonts w:ascii="Times New Roman" w:hAnsi="Times New Roman" w:cs="Times New Roman"/>
          <w:sz w:val="24"/>
          <w:szCs w:val="24"/>
        </w:rPr>
        <w:t>.</w:t>
      </w:r>
      <w:r w:rsidRPr="004E5402">
        <w:rPr>
          <w:rFonts w:ascii="Times New Roman" w:hAnsi="Times New Roman" w:cs="Times New Roman"/>
          <w:sz w:val="24"/>
          <w:szCs w:val="24"/>
        </w:rPr>
        <w:t xml:space="preserve">  </w:t>
      </w:r>
      <w:r w:rsidR="00116131" w:rsidRPr="004E5402">
        <w:rPr>
          <w:rFonts w:ascii="Times New Roman" w:hAnsi="Times New Roman" w:cs="Times New Roman"/>
          <w:sz w:val="24"/>
          <w:szCs w:val="24"/>
        </w:rPr>
        <w:t xml:space="preserve"> </w:t>
      </w:r>
    </w:p>
    <w:p w14:paraId="4A0C14D0" w14:textId="34F74A8A" w:rsidR="0066711D" w:rsidRPr="004E5402" w:rsidRDefault="0066711D" w:rsidP="004E5402">
      <w:pPr>
        <w:pStyle w:val="Akapitzlist"/>
        <w:numPr>
          <w:ilvl w:val="0"/>
          <w:numId w:val="34"/>
        </w:numPr>
        <w:tabs>
          <w:tab w:val="left" w:pos="851"/>
          <w:tab w:val="left" w:pos="1276"/>
        </w:tabs>
        <w:suppressAutoHyphens w:val="0"/>
        <w:spacing w:after="0"/>
        <w:ind w:left="851" w:hanging="284"/>
        <w:contextualSpacing/>
        <w:jc w:val="both"/>
        <w:rPr>
          <w:rFonts w:ascii="Times New Roman" w:hAnsi="Times New Roman" w:cs="Times New Roman"/>
          <w:sz w:val="24"/>
          <w:szCs w:val="24"/>
        </w:rPr>
      </w:pPr>
      <w:r w:rsidRPr="004E5402">
        <w:rPr>
          <w:rFonts w:ascii="Times New Roman" w:hAnsi="Times New Roman" w:cs="Times New Roman"/>
          <w:sz w:val="24"/>
          <w:szCs w:val="24"/>
        </w:rPr>
        <w:t>informacje dotyczące liczebności personelu Wykonawcy oraz poszczególnych typów sprzętu Wykonawcy, niezbędnych do realizacji robót budowlanych lub realizacji etapu robót</w:t>
      </w:r>
      <w:r w:rsidR="00116131" w:rsidRPr="004E5402">
        <w:rPr>
          <w:rFonts w:ascii="Times New Roman" w:hAnsi="Times New Roman" w:cs="Times New Roman"/>
          <w:sz w:val="24"/>
          <w:szCs w:val="24"/>
        </w:rPr>
        <w:t>.</w:t>
      </w:r>
      <w:r w:rsidRPr="004E5402">
        <w:rPr>
          <w:rFonts w:ascii="Times New Roman" w:hAnsi="Times New Roman" w:cs="Times New Roman"/>
          <w:sz w:val="24"/>
          <w:szCs w:val="24"/>
        </w:rPr>
        <w:t xml:space="preserve"> </w:t>
      </w:r>
      <w:r w:rsidR="00116131" w:rsidRPr="004E5402">
        <w:rPr>
          <w:rFonts w:ascii="Times New Roman" w:hAnsi="Times New Roman" w:cs="Times New Roman"/>
          <w:sz w:val="24"/>
          <w:szCs w:val="24"/>
        </w:rPr>
        <w:t xml:space="preserve"> </w:t>
      </w:r>
      <w:r w:rsidRPr="004E5402">
        <w:rPr>
          <w:rFonts w:ascii="Times New Roman" w:hAnsi="Times New Roman" w:cs="Times New Roman"/>
          <w:sz w:val="24"/>
          <w:szCs w:val="24"/>
        </w:rPr>
        <w:t xml:space="preserve">   </w:t>
      </w:r>
    </w:p>
    <w:p w14:paraId="4C874787" w14:textId="4ACB6E72" w:rsidR="0066711D" w:rsidRPr="004E5402" w:rsidRDefault="0066711D" w:rsidP="004E5402">
      <w:pPr>
        <w:pStyle w:val="Akapitzlist"/>
        <w:numPr>
          <w:ilvl w:val="0"/>
          <w:numId w:val="34"/>
        </w:numPr>
        <w:tabs>
          <w:tab w:val="left" w:pos="851"/>
          <w:tab w:val="left" w:pos="1276"/>
        </w:tabs>
        <w:suppressAutoHyphens w:val="0"/>
        <w:spacing w:after="0"/>
        <w:ind w:left="851" w:hanging="284"/>
        <w:contextualSpacing/>
        <w:jc w:val="both"/>
        <w:rPr>
          <w:rFonts w:ascii="Times New Roman" w:hAnsi="Times New Roman" w:cs="Times New Roman"/>
          <w:sz w:val="24"/>
          <w:szCs w:val="24"/>
        </w:rPr>
      </w:pPr>
      <w:r w:rsidRPr="004E5402">
        <w:rPr>
          <w:rFonts w:ascii="Times New Roman" w:hAnsi="Times New Roman" w:cs="Times New Roman"/>
          <w:sz w:val="24"/>
          <w:szCs w:val="24"/>
        </w:rPr>
        <w:t>szacowanie przerobu i płatności (br</w:t>
      </w:r>
      <w:r w:rsidR="00116131" w:rsidRPr="004E5402">
        <w:rPr>
          <w:rFonts w:ascii="Times New Roman" w:hAnsi="Times New Roman" w:cs="Times New Roman"/>
          <w:sz w:val="24"/>
          <w:szCs w:val="24"/>
        </w:rPr>
        <w:t>utto) w układzie kwartalnym</w:t>
      </w:r>
      <w:r w:rsidRPr="004E5402">
        <w:rPr>
          <w:rFonts w:ascii="Times New Roman" w:hAnsi="Times New Roman" w:cs="Times New Roman"/>
          <w:sz w:val="24"/>
          <w:szCs w:val="24"/>
        </w:rPr>
        <w:t>, oraz koszty ogólne rozłożone proporcjonalnie na cały czas trwania Umowy.</w:t>
      </w:r>
    </w:p>
    <w:p w14:paraId="0AEE6031" w14:textId="77777777" w:rsidR="00C11707" w:rsidRPr="004E5402" w:rsidRDefault="0066711D"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Zamawiający zatwierdzi Harmonogram, o którym mowa w </w:t>
      </w:r>
      <w:r w:rsidR="00116131" w:rsidRPr="004E5402">
        <w:rPr>
          <w:rFonts w:ascii="Times New Roman" w:hAnsi="Times New Roman" w:cs="Times New Roman"/>
          <w:sz w:val="24"/>
          <w:szCs w:val="24"/>
        </w:rPr>
        <w:t xml:space="preserve"> ust.1., w ciągu 14</w:t>
      </w:r>
      <w:r w:rsidRPr="004E5402">
        <w:rPr>
          <w:rFonts w:ascii="Times New Roman" w:hAnsi="Times New Roman" w:cs="Times New Roman"/>
          <w:sz w:val="24"/>
          <w:szCs w:val="24"/>
        </w:rPr>
        <w:t xml:space="preserve"> dni roboczych od daty przedłożenia Harmonogramu do zatwierdzenia lub w tym terminie zgłosi do niego </w:t>
      </w:r>
    </w:p>
    <w:p w14:paraId="7CCFE952" w14:textId="75ECE8CD" w:rsidR="0066711D" w:rsidRPr="004E5402" w:rsidRDefault="0066711D" w:rsidP="004E5402">
      <w:pPr>
        <w:pStyle w:val="Akapitzlist"/>
        <w:tabs>
          <w:tab w:val="left" w:pos="709"/>
        </w:tabs>
        <w:spacing w:after="120"/>
        <w:ind w:left="644"/>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uwagi ze wskazaniem w ich uzasadnieniu na wymagania realizacyjne opisane w SIWZ, Dokumentacji projektowej lub Umowie. </w:t>
      </w:r>
    </w:p>
    <w:p w14:paraId="4F36E27A" w14:textId="11C25CC4" w:rsidR="0066711D" w:rsidRPr="004E5402" w:rsidRDefault="0066711D"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W przypadku zgłoszenia przez Zamawiającego uwag do Harmonogramu rzeczowo - finansowego Wykonawca będzie zobowiązany do uwzględnienia tych uwag i przedłożenia Zamawiającemu popraw</w:t>
      </w:r>
      <w:r w:rsidR="005C51B0" w:rsidRPr="004E5402">
        <w:rPr>
          <w:rFonts w:ascii="Times New Roman" w:hAnsi="Times New Roman" w:cs="Times New Roman"/>
          <w:sz w:val="24"/>
          <w:szCs w:val="24"/>
        </w:rPr>
        <w:t>ionego Harmonogramu w terminie 7</w:t>
      </w:r>
      <w:r w:rsidRPr="004E5402">
        <w:rPr>
          <w:rFonts w:ascii="Times New Roman" w:hAnsi="Times New Roman" w:cs="Times New Roman"/>
          <w:sz w:val="24"/>
          <w:szCs w:val="24"/>
        </w:rPr>
        <w:t xml:space="preserve"> dni roboczych od daty otrzymania zgłoszonych przez Zamawiającego uwag. </w:t>
      </w:r>
    </w:p>
    <w:p w14:paraId="079B4D8C" w14:textId="681D5335" w:rsidR="0066711D" w:rsidRPr="004E5402" w:rsidRDefault="0066711D"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lastRenderedPageBreak/>
        <w:t>Pisemne potwierdzenie przez Zamawiającego uwzględnienia jego uwag lub brak zgłoszenia uwag</w:t>
      </w:r>
      <w:r w:rsidR="005C51B0" w:rsidRPr="004E5402">
        <w:rPr>
          <w:rFonts w:ascii="Times New Roman" w:hAnsi="Times New Roman" w:cs="Times New Roman"/>
          <w:sz w:val="24"/>
          <w:szCs w:val="24"/>
        </w:rPr>
        <w:t xml:space="preserve"> w terminie określonym w ust. </w:t>
      </w:r>
      <w:r w:rsidRPr="004E5402">
        <w:rPr>
          <w:rFonts w:ascii="Times New Roman" w:hAnsi="Times New Roman" w:cs="Times New Roman"/>
          <w:sz w:val="24"/>
          <w:szCs w:val="24"/>
        </w:rPr>
        <w:t xml:space="preserve">7 będą uważane przez Strony za zatwierdzenie Harmonogramu rzeczowo - finansowego. </w:t>
      </w:r>
    </w:p>
    <w:p w14:paraId="6BFAA48F" w14:textId="7D023F68" w:rsidR="0066711D" w:rsidRPr="004E5402" w:rsidRDefault="0066711D"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W przypadku nie uwzględnienia w całości lub w części uwag Zamawiając</w:t>
      </w:r>
      <w:r w:rsidR="005C51B0" w:rsidRPr="004E5402">
        <w:rPr>
          <w:rFonts w:ascii="Times New Roman" w:hAnsi="Times New Roman" w:cs="Times New Roman"/>
          <w:sz w:val="24"/>
          <w:szCs w:val="24"/>
        </w:rPr>
        <w:t>ego w terminie określonym w ust.</w:t>
      </w:r>
      <w:r w:rsidRPr="004E5402">
        <w:rPr>
          <w:rFonts w:ascii="Times New Roman" w:hAnsi="Times New Roman" w:cs="Times New Roman"/>
          <w:sz w:val="24"/>
          <w:szCs w:val="24"/>
        </w:rPr>
        <w:t xml:space="preserve">8., lub gdy przedłożony Harmonogram będzie w ocenie Zamawiającego niezgodny z Umową, a Zamawiający uzna, że złożenie takiego Harmonogramu rzeczowo-finansowego jest możliwe, Wykonawca zapłaci Zamawiającemu karę umowną w wysokości </w:t>
      </w:r>
      <w:r w:rsidR="004B7128" w:rsidRPr="004E5402">
        <w:rPr>
          <w:rFonts w:ascii="Times New Roman" w:hAnsi="Times New Roman" w:cs="Times New Roman"/>
          <w:sz w:val="24"/>
          <w:szCs w:val="24"/>
        </w:rPr>
        <w:t xml:space="preserve"> 2</w:t>
      </w:r>
      <w:r w:rsidR="005C51B0" w:rsidRPr="004E5402">
        <w:rPr>
          <w:rFonts w:ascii="Times New Roman" w:hAnsi="Times New Roman" w:cs="Times New Roman"/>
          <w:sz w:val="24"/>
          <w:szCs w:val="24"/>
        </w:rPr>
        <w:t xml:space="preserve">00,00 zł </w:t>
      </w:r>
      <w:r w:rsidRPr="004E5402">
        <w:rPr>
          <w:rFonts w:ascii="Times New Roman" w:hAnsi="Times New Roman" w:cs="Times New Roman"/>
          <w:sz w:val="24"/>
          <w:szCs w:val="24"/>
        </w:rPr>
        <w:t xml:space="preserve"> za każdy rozpoczęty dzień zwłoki do momentu zatwierdzenia Harmonogramu przez Zamawiającego. </w:t>
      </w:r>
    </w:p>
    <w:p w14:paraId="098804B4" w14:textId="77777777" w:rsidR="0066711D" w:rsidRPr="004E5402" w:rsidRDefault="0066711D"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Wykonawca ma prawo powoływania się na Harmonogram rzeczowo – finansowy od dnia jego zatwierdzenia przez Zamawiającego.</w:t>
      </w:r>
    </w:p>
    <w:p w14:paraId="42291F85" w14:textId="36F5523A" w:rsidR="0066711D" w:rsidRPr="004E5402" w:rsidRDefault="0066711D" w:rsidP="004E5402">
      <w:pPr>
        <w:pStyle w:val="Akapitzlist"/>
        <w:numPr>
          <w:ilvl w:val="0"/>
          <w:numId w:val="33"/>
        </w:numPr>
        <w:tabs>
          <w:tab w:val="left" w:pos="709"/>
          <w:tab w:val="left" w:pos="993"/>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Harmonogram rzeczowo – finansowy może podlegać aktualizacji na wniosek każdej </w:t>
      </w:r>
      <w:r w:rsidR="005C51B0" w:rsidRPr="004E5402">
        <w:rPr>
          <w:rFonts w:ascii="Times New Roman" w:hAnsi="Times New Roman" w:cs="Times New Roman"/>
          <w:sz w:val="24"/>
          <w:szCs w:val="24"/>
        </w:rPr>
        <w:t xml:space="preserve">                       </w:t>
      </w:r>
      <w:r w:rsidRPr="004E5402">
        <w:rPr>
          <w:rFonts w:ascii="Times New Roman" w:hAnsi="Times New Roman" w:cs="Times New Roman"/>
          <w:sz w:val="24"/>
          <w:szCs w:val="24"/>
        </w:rPr>
        <w:t xml:space="preserve">ze Stron Umowy w zakresie przesunięcia terminów realizacji poszczególnych etapów robót  </w:t>
      </w:r>
      <w:r w:rsidR="005C51B0" w:rsidRPr="004E5402">
        <w:rPr>
          <w:rFonts w:ascii="Times New Roman" w:hAnsi="Times New Roman" w:cs="Times New Roman"/>
          <w:sz w:val="24"/>
          <w:szCs w:val="24"/>
        </w:rPr>
        <w:t xml:space="preserve">  lub t</w:t>
      </w:r>
      <w:r w:rsidRPr="004E5402">
        <w:rPr>
          <w:rFonts w:ascii="Times New Roman" w:hAnsi="Times New Roman" w:cs="Times New Roman"/>
          <w:sz w:val="24"/>
          <w:szCs w:val="24"/>
        </w:rPr>
        <w:t xml:space="preserve">erminu zakończenia robót. </w:t>
      </w:r>
    </w:p>
    <w:p w14:paraId="3EAAF8A6" w14:textId="0D1B26F5" w:rsidR="0066711D" w:rsidRPr="004E5402" w:rsidRDefault="0066711D" w:rsidP="004E5402">
      <w:pPr>
        <w:pStyle w:val="Akapitzlist"/>
        <w:numPr>
          <w:ilvl w:val="0"/>
          <w:numId w:val="33"/>
        </w:numPr>
        <w:tabs>
          <w:tab w:val="left" w:pos="709"/>
          <w:tab w:val="left" w:pos="993"/>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Jeżeli wprowadzenie zmian do Harmonogramu rzeczowo-finansowego nie prowadzi </w:t>
      </w:r>
      <w:r w:rsidR="005C51B0" w:rsidRPr="004E5402">
        <w:rPr>
          <w:rFonts w:ascii="Times New Roman" w:hAnsi="Times New Roman" w:cs="Times New Roman"/>
          <w:sz w:val="24"/>
          <w:szCs w:val="24"/>
        </w:rPr>
        <w:t xml:space="preserve">                     do zmiany t</w:t>
      </w:r>
      <w:r w:rsidRPr="004E5402">
        <w:rPr>
          <w:rFonts w:ascii="Times New Roman" w:hAnsi="Times New Roman" w:cs="Times New Roman"/>
          <w:sz w:val="24"/>
          <w:szCs w:val="24"/>
        </w:rPr>
        <w:t xml:space="preserve">erminu zakończenia robót, ich wprowadzenie nie wymaga zmiany Umowy. </w:t>
      </w:r>
    </w:p>
    <w:p w14:paraId="5CD8710C" w14:textId="77777777" w:rsidR="001F79E5" w:rsidRPr="004E5402" w:rsidRDefault="0066711D" w:rsidP="004E5402">
      <w:pPr>
        <w:pStyle w:val="Akapitzlist"/>
        <w:numPr>
          <w:ilvl w:val="0"/>
          <w:numId w:val="33"/>
        </w:numPr>
        <w:tabs>
          <w:tab w:val="left" w:pos="709"/>
          <w:tab w:val="left" w:pos="993"/>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W przypadku konieczności aktualizacji Harmonogramu rzeczowo–finansowego, </w:t>
      </w:r>
      <w:r w:rsidR="005C51B0" w:rsidRPr="004E5402">
        <w:rPr>
          <w:rFonts w:ascii="Times New Roman" w:hAnsi="Times New Roman" w:cs="Times New Roman"/>
          <w:sz w:val="24"/>
          <w:szCs w:val="24"/>
        </w:rPr>
        <w:t xml:space="preserve">                              </w:t>
      </w:r>
      <w:r w:rsidRPr="004E5402">
        <w:rPr>
          <w:rFonts w:ascii="Times New Roman" w:hAnsi="Times New Roman" w:cs="Times New Roman"/>
          <w:sz w:val="24"/>
          <w:szCs w:val="24"/>
        </w:rPr>
        <w:t>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w:t>
      </w:r>
      <w:r w:rsidR="005C51B0" w:rsidRPr="004E5402">
        <w:rPr>
          <w:rFonts w:ascii="Times New Roman" w:hAnsi="Times New Roman" w:cs="Times New Roman"/>
          <w:sz w:val="24"/>
          <w:szCs w:val="24"/>
        </w:rPr>
        <w:t>nak nie później niż w terminie 7</w:t>
      </w:r>
      <w:r w:rsidRPr="004E5402">
        <w:rPr>
          <w:rFonts w:ascii="Times New Roman" w:hAnsi="Times New Roman" w:cs="Times New Roman"/>
          <w:sz w:val="24"/>
          <w:szCs w:val="24"/>
        </w:rPr>
        <w:t xml:space="preserve"> dni roboczych od dnia ujawnienia konieczności aktualizacji, projekt zaktualizowanego Harmonogramu i przedstawi go Inspektorowi nadzoru i</w:t>
      </w:r>
      <w:r w:rsidR="001F79E5" w:rsidRPr="004E5402">
        <w:rPr>
          <w:rFonts w:ascii="Times New Roman" w:hAnsi="Times New Roman" w:cs="Times New Roman"/>
          <w:sz w:val="24"/>
          <w:szCs w:val="24"/>
        </w:rPr>
        <w:t>nwestorskiego do zatwierdzenia.</w:t>
      </w:r>
    </w:p>
    <w:p w14:paraId="7D79B11F" w14:textId="21608E0F" w:rsidR="00C11707" w:rsidRPr="004E5402" w:rsidRDefault="0066711D" w:rsidP="004E5402">
      <w:pPr>
        <w:pStyle w:val="Akapitzlist"/>
        <w:numPr>
          <w:ilvl w:val="0"/>
          <w:numId w:val="33"/>
        </w:numPr>
        <w:tabs>
          <w:tab w:val="left" w:pos="709"/>
          <w:tab w:val="left" w:pos="993"/>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Jeżeli Inspektor nad</w:t>
      </w:r>
      <w:r w:rsidR="005C51B0" w:rsidRPr="004E5402">
        <w:rPr>
          <w:rFonts w:ascii="Times New Roman" w:hAnsi="Times New Roman" w:cs="Times New Roman"/>
          <w:sz w:val="24"/>
          <w:szCs w:val="24"/>
        </w:rPr>
        <w:t>zoru inwestorskiego w terminie 7</w:t>
      </w:r>
      <w:r w:rsidRPr="004E5402">
        <w:rPr>
          <w:rFonts w:ascii="Times New Roman" w:hAnsi="Times New Roman" w:cs="Times New Roman"/>
          <w:sz w:val="24"/>
          <w:szCs w:val="24"/>
        </w:rPr>
        <w:t xml:space="preserve"> dni roboczych od dnia otrzymania</w:t>
      </w:r>
    </w:p>
    <w:p w14:paraId="4011CF26" w14:textId="408CE893" w:rsidR="0066711D" w:rsidRPr="004E5402" w:rsidRDefault="0066711D" w:rsidP="004E5402">
      <w:pPr>
        <w:pStyle w:val="Akapitzlist"/>
        <w:tabs>
          <w:tab w:val="left" w:pos="709"/>
          <w:tab w:val="left" w:pos="993"/>
        </w:tabs>
        <w:spacing w:after="120"/>
        <w:ind w:left="644"/>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 projektu zaktualizowanego Harmonogramu rzeczowo-finansowego nie zgłosi do niego uwag, przedłożony projekt uważa się za zatwierdzony także przez Zamawiającego. </w:t>
      </w:r>
    </w:p>
    <w:p w14:paraId="0644AC4A" w14:textId="77777777" w:rsidR="0066711D" w:rsidRPr="004E5402" w:rsidRDefault="0066711D" w:rsidP="004E5402">
      <w:pPr>
        <w:pStyle w:val="Akapitzlist"/>
        <w:numPr>
          <w:ilvl w:val="0"/>
          <w:numId w:val="33"/>
        </w:numPr>
        <w:tabs>
          <w:tab w:val="left" w:pos="709"/>
          <w:tab w:val="left" w:pos="993"/>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Zaktualizowany Harmonogram rzeczowo – finansowy zastępuje dotychczasowy Harmonogram rzeczowo – finansowy i jest wiążący dla Stron.</w:t>
      </w:r>
    </w:p>
    <w:p w14:paraId="1392514D" w14:textId="6C054ACF" w:rsidR="0066711D" w:rsidRPr="004E5402" w:rsidRDefault="0066711D"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Jeżeli Inspektor nadzoru inwestorskiego zgłosi uwagi do projektu zaktualizowanego Har</w:t>
      </w:r>
      <w:r w:rsidR="005C51B0" w:rsidRPr="004E5402">
        <w:rPr>
          <w:rFonts w:ascii="Times New Roman" w:hAnsi="Times New Roman" w:cs="Times New Roman"/>
          <w:sz w:val="24"/>
          <w:szCs w:val="24"/>
        </w:rPr>
        <w:t xml:space="preserve">monogramu rzeczowo-finansowego, </w:t>
      </w:r>
      <w:r w:rsidRPr="004E5402">
        <w:rPr>
          <w:rFonts w:ascii="Times New Roman" w:hAnsi="Times New Roman" w:cs="Times New Roman"/>
          <w:sz w:val="24"/>
          <w:szCs w:val="24"/>
        </w:rPr>
        <w:t>uzasadnione odniesieniem do wymagań realizacyjnych opisanych w SIWZ, dokumentacji projektowej lub Umowie, w szczególności dotyczące jego niezgodności z postanowieniami Umowy lub tempa wykonywania robót, Wykonawca jest zobowiązany do niezwłoczne</w:t>
      </w:r>
      <w:r w:rsidR="005C51B0" w:rsidRPr="004E5402">
        <w:rPr>
          <w:rFonts w:ascii="Times New Roman" w:hAnsi="Times New Roman" w:cs="Times New Roman"/>
          <w:sz w:val="24"/>
          <w:szCs w:val="24"/>
        </w:rPr>
        <w:t>go, nie później niż w terminie 7</w:t>
      </w:r>
      <w:r w:rsidRPr="004E5402">
        <w:rPr>
          <w:rFonts w:ascii="Times New Roman" w:hAnsi="Times New Roman" w:cs="Times New Roman"/>
          <w:sz w:val="24"/>
          <w:szCs w:val="24"/>
        </w:rPr>
        <w:t xml:space="preserve"> dni roboczych od ich otrzymania, przedłożenia poprawionego Harmonogramu rzeczowo-finansowego uwzględniającego uwagi Inspektora nadzoru inwestorskiego oraz postanowienia Umowy.</w:t>
      </w:r>
    </w:p>
    <w:p w14:paraId="6F45B636" w14:textId="39015DCF" w:rsidR="0066711D" w:rsidRPr="004E5402" w:rsidRDefault="0066711D" w:rsidP="004E5402">
      <w:pPr>
        <w:pStyle w:val="Akapitzlist"/>
        <w:numPr>
          <w:ilvl w:val="0"/>
          <w:numId w:val="33"/>
        </w:numPr>
        <w:tabs>
          <w:tab w:val="left" w:pos="709"/>
        </w:tabs>
        <w:spacing w:after="120"/>
        <w:contextualSpacing/>
        <w:jc w:val="both"/>
        <w:rPr>
          <w:rFonts w:ascii="Times New Roman" w:hAnsi="Times New Roman" w:cs="Times New Roman"/>
          <w:sz w:val="24"/>
          <w:szCs w:val="24"/>
        </w:rPr>
      </w:pPr>
      <w:r w:rsidRPr="004E5402">
        <w:rPr>
          <w:rFonts w:ascii="Times New Roman" w:hAnsi="Times New Roman" w:cs="Times New Roman"/>
          <w:sz w:val="24"/>
          <w:szCs w:val="24"/>
        </w:rPr>
        <w:t>W przypadku nie uwzględnienia w całości lub w części uwag Inspektora nadzoru inwestorskiego do aktualizacji Harmonogramu rzeczowo-finansow</w:t>
      </w:r>
      <w:r w:rsidR="005C51B0" w:rsidRPr="004E5402">
        <w:rPr>
          <w:rFonts w:ascii="Times New Roman" w:hAnsi="Times New Roman" w:cs="Times New Roman"/>
          <w:sz w:val="24"/>
          <w:szCs w:val="24"/>
        </w:rPr>
        <w:t>ego w terminie określonym w ust.</w:t>
      </w:r>
      <w:r w:rsidR="001F79E5" w:rsidRPr="004E5402">
        <w:rPr>
          <w:rFonts w:ascii="Times New Roman" w:hAnsi="Times New Roman" w:cs="Times New Roman"/>
          <w:sz w:val="24"/>
          <w:szCs w:val="24"/>
        </w:rPr>
        <w:t>17</w:t>
      </w:r>
      <w:r w:rsidRPr="004E5402">
        <w:rPr>
          <w:rFonts w:ascii="Times New Roman" w:hAnsi="Times New Roman" w:cs="Times New Roman"/>
          <w:sz w:val="24"/>
          <w:szCs w:val="24"/>
        </w:rPr>
        <w:t xml:space="preserve">, lub gdy przedłożona aktualizacja Harmonogramu będzie w ocenie </w:t>
      </w:r>
      <w:r w:rsidRPr="004E5402">
        <w:rPr>
          <w:rFonts w:ascii="Times New Roman" w:hAnsi="Times New Roman" w:cs="Times New Roman"/>
          <w:sz w:val="24"/>
          <w:szCs w:val="24"/>
        </w:rPr>
        <w:lastRenderedPageBreak/>
        <w:t>Inspektora nadzoru inwestorskiego niezgodna z Umową, Wykonawca zapłaci Zamawia</w:t>
      </w:r>
      <w:r w:rsidR="005C51B0" w:rsidRPr="004E5402">
        <w:rPr>
          <w:rFonts w:ascii="Times New Roman" w:hAnsi="Times New Roman" w:cs="Times New Roman"/>
          <w:sz w:val="24"/>
          <w:szCs w:val="24"/>
        </w:rPr>
        <w:t xml:space="preserve">jącemu karę umowną w wysokości </w:t>
      </w:r>
      <w:r w:rsidR="001F79E5" w:rsidRPr="004E5402">
        <w:rPr>
          <w:rFonts w:ascii="Times New Roman" w:hAnsi="Times New Roman" w:cs="Times New Roman"/>
          <w:sz w:val="24"/>
          <w:szCs w:val="24"/>
        </w:rPr>
        <w:t>2</w:t>
      </w:r>
      <w:r w:rsidR="005C51B0" w:rsidRPr="004E5402">
        <w:rPr>
          <w:rFonts w:ascii="Times New Roman" w:hAnsi="Times New Roman" w:cs="Times New Roman"/>
          <w:sz w:val="24"/>
          <w:szCs w:val="24"/>
        </w:rPr>
        <w:t>00,00 zł</w:t>
      </w:r>
      <w:r w:rsidRPr="004E5402">
        <w:rPr>
          <w:rFonts w:ascii="Times New Roman" w:hAnsi="Times New Roman" w:cs="Times New Roman"/>
          <w:sz w:val="24"/>
          <w:szCs w:val="24"/>
        </w:rPr>
        <w:t xml:space="preserve"> za każdy rozpoczęty dzień zwłoki do momentu zatwierdzenia aktualizacji Harmonogramu przez Zamawiającego. </w:t>
      </w:r>
    </w:p>
    <w:p w14:paraId="606C1B25" w14:textId="4A0F97F1" w:rsidR="0066711D" w:rsidRPr="004E5402" w:rsidRDefault="0066711D" w:rsidP="004E5402">
      <w:pPr>
        <w:pStyle w:val="Akapitzlist"/>
        <w:numPr>
          <w:ilvl w:val="0"/>
          <w:numId w:val="33"/>
        </w:numPr>
        <w:tabs>
          <w:tab w:val="left" w:pos="709"/>
        </w:tabs>
        <w:suppressAutoHyphens w:val="0"/>
        <w:spacing w:after="0"/>
        <w:contextualSpacing/>
        <w:jc w:val="both"/>
        <w:rPr>
          <w:rFonts w:ascii="Times New Roman" w:hAnsi="Times New Roman" w:cs="Times New Roman"/>
          <w:sz w:val="24"/>
          <w:szCs w:val="24"/>
        </w:rPr>
      </w:pPr>
      <w:r w:rsidRPr="004E5402">
        <w:rPr>
          <w:rFonts w:ascii="Times New Roman" w:hAnsi="Times New Roman" w:cs="Times New Roman"/>
          <w:sz w:val="24"/>
          <w:szCs w:val="24"/>
        </w:rPr>
        <w:t>Jeżeli faktyczny postęp robót z przyczyn leżących po stronie Wykonaw</w:t>
      </w:r>
      <w:r w:rsidR="005C51B0" w:rsidRPr="004E5402">
        <w:rPr>
          <w:rFonts w:ascii="Times New Roman" w:hAnsi="Times New Roman" w:cs="Times New Roman"/>
          <w:sz w:val="24"/>
          <w:szCs w:val="24"/>
        </w:rPr>
        <w:t>cy będzie obiektywnie zagrażał t</w:t>
      </w:r>
      <w:r w:rsidRPr="004E5402">
        <w:rPr>
          <w:rFonts w:ascii="Times New Roman" w:hAnsi="Times New Roman" w:cs="Times New Roman"/>
          <w:sz w:val="24"/>
          <w:szCs w:val="24"/>
        </w:rPr>
        <w: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w:t>
      </w:r>
      <w:r w:rsidR="005C51B0" w:rsidRPr="004E5402">
        <w:rPr>
          <w:rFonts w:ascii="Times New Roman" w:hAnsi="Times New Roman" w:cs="Times New Roman"/>
          <w:sz w:val="24"/>
          <w:szCs w:val="24"/>
        </w:rPr>
        <w:t>ie, nie później niż w terminie 7</w:t>
      </w:r>
      <w:r w:rsidRPr="004E5402">
        <w:rPr>
          <w:rFonts w:ascii="Times New Roman" w:hAnsi="Times New Roman" w:cs="Times New Roman"/>
          <w:sz w:val="24"/>
          <w:szCs w:val="24"/>
        </w:rPr>
        <w:t xml:space="preserve"> dni roboczych, przedstawi Zamawiającemu do zatwierdzenia projekt Programu naprawczego. </w:t>
      </w:r>
    </w:p>
    <w:p w14:paraId="2A8F558F" w14:textId="1035E9E5" w:rsidR="0081751A" w:rsidRPr="004E5402" w:rsidRDefault="0081751A" w:rsidP="004E5402">
      <w:pPr>
        <w:tabs>
          <w:tab w:val="left" w:pos="709"/>
        </w:tabs>
        <w:spacing w:line="276" w:lineRule="auto"/>
        <w:contextualSpacing/>
        <w:jc w:val="both"/>
        <w:rPr>
          <w:sz w:val="24"/>
          <w:szCs w:val="24"/>
        </w:rPr>
      </w:pPr>
      <w:r w:rsidRPr="004E5402">
        <w:rPr>
          <w:sz w:val="24"/>
          <w:szCs w:val="24"/>
        </w:rPr>
        <w:t>- W przypadku zwłoki w przedstawieniu Zamawiającemu Programu naprawczego do zatwierdzenia w terminie określonym w ust. 19, Wykonawca zapłaci Zamawiającemu karę umowną w wysokości 200,00 zł za każdy rozpoczęty dzień zwłoki</w:t>
      </w:r>
    </w:p>
    <w:p w14:paraId="2E5A3914" w14:textId="5A5D7B17" w:rsidR="0066711D" w:rsidRPr="004E5402" w:rsidRDefault="00556E2B" w:rsidP="004E5402">
      <w:pPr>
        <w:tabs>
          <w:tab w:val="left" w:pos="709"/>
        </w:tabs>
        <w:spacing w:line="276" w:lineRule="auto"/>
        <w:contextualSpacing/>
        <w:jc w:val="both"/>
        <w:rPr>
          <w:sz w:val="24"/>
          <w:szCs w:val="24"/>
        </w:rPr>
      </w:pPr>
      <w:r w:rsidRPr="004E5402">
        <w:rPr>
          <w:sz w:val="24"/>
          <w:szCs w:val="24"/>
        </w:rPr>
        <w:t xml:space="preserve">- </w:t>
      </w:r>
      <w:r w:rsidR="0066711D" w:rsidRPr="004E5402">
        <w:rPr>
          <w:sz w:val="24"/>
          <w:szCs w:val="24"/>
        </w:rPr>
        <w:t>Program naprawczy powinien przewidywać reorganizację spo</w:t>
      </w:r>
      <w:r w:rsidR="005C51B0" w:rsidRPr="004E5402">
        <w:rPr>
          <w:sz w:val="24"/>
          <w:szCs w:val="24"/>
        </w:rPr>
        <w:t xml:space="preserve">sobu wykonywania robót poprzez </w:t>
      </w:r>
      <w:r w:rsidR="0066711D" w:rsidRPr="004E5402">
        <w:rPr>
          <w:sz w:val="24"/>
          <w:szCs w:val="24"/>
        </w:rPr>
        <w:t>zwiększenie zaangażowania sprzętu, personelu, Podwyko</w:t>
      </w:r>
      <w:r w:rsidR="005C51B0" w:rsidRPr="004E5402">
        <w:rPr>
          <w:sz w:val="24"/>
          <w:szCs w:val="24"/>
        </w:rPr>
        <w:t xml:space="preserve">nawców lub zasobów finansowych </w:t>
      </w:r>
      <w:r w:rsidR="0066711D" w:rsidRPr="004E5402">
        <w:rPr>
          <w:sz w:val="24"/>
          <w:szCs w:val="24"/>
        </w:rPr>
        <w:t>Wykonawcy w celu wykonania niezrealizowanych dotychczas etapów robót w terminach określonych w zaktualizowanym Harmonogramie rzeczowo-finansowym. Wykonawcy nie przysługuje z tego tytułu dodatkowe wynagrodzenie.</w:t>
      </w:r>
    </w:p>
    <w:p w14:paraId="77354A21" w14:textId="22A2A704" w:rsidR="00D57D58" w:rsidRPr="004E5402" w:rsidRDefault="00556E2B" w:rsidP="004E5402">
      <w:pPr>
        <w:tabs>
          <w:tab w:val="left" w:pos="709"/>
        </w:tabs>
        <w:spacing w:after="120" w:line="276" w:lineRule="auto"/>
        <w:contextualSpacing/>
        <w:jc w:val="both"/>
        <w:rPr>
          <w:sz w:val="24"/>
          <w:szCs w:val="24"/>
        </w:rPr>
      </w:pPr>
      <w:r w:rsidRPr="004E5402">
        <w:rPr>
          <w:sz w:val="24"/>
          <w:szCs w:val="24"/>
        </w:rPr>
        <w:t xml:space="preserve">- </w:t>
      </w:r>
      <w:r w:rsidR="00D57D58" w:rsidRPr="004E5402">
        <w:rPr>
          <w:sz w:val="24"/>
          <w:szCs w:val="24"/>
        </w:rPr>
        <w:t>Zamawiający zatwierdzi Program nap</w:t>
      </w:r>
      <w:r w:rsidR="0081751A" w:rsidRPr="004E5402">
        <w:rPr>
          <w:sz w:val="24"/>
          <w:szCs w:val="24"/>
        </w:rPr>
        <w:t>rawczy , o którym mowa w  ust.19</w:t>
      </w:r>
      <w:r w:rsidR="001F79E5" w:rsidRPr="004E5402">
        <w:rPr>
          <w:sz w:val="24"/>
          <w:szCs w:val="24"/>
        </w:rPr>
        <w:t>., w ciągu 7</w:t>
      </w:r>
      <w:r w:rsidR="00D57D58" w:rsidRPr="004E5402">
        <w:rPr>
          <w:sz w:val="24"/>
          <w:szCs w:val="24"/>
        </w:rPr>
        <w:t xml:space="preserve"> dni roboczych od daty przedłożenia Programu do zatwierdzenia lub w tym terminie zgłosi do niego uwagi ze wskazaniem w ich uzasadnieniu na wymagania realizacyjne opisane w SIWZ, Dokumentacji projektowej lub Umowie. </w:t>
      </w:r>
    </w:p>
    <w:p w14:paraId="5269D743" w14:textId="7F0CCC93" w:rsidR="00D57D58" w:rsidRPr="004E5402" w:rsidRDefault="00556E2B" w:rsidP="004E5402">
      <w:pPr>
        <w:tabs>
          <w:tab w:val="left" w:pos="709"/>
        </w:tabs>
        <w:spacing w:after="120" w:line="276" w:lineRule="auto"/>
        <w:contextualSpacing/>
        <w:jc w:val="both"/>
        <w:rPr>
          <w:sz w:val="24"/>
          <w:szCs w:val="24"/>
        </w:rPr>
      </w:pPr>
      <w:r w:rsidRPr="004E5402">
        <w:rPr>
          <w:sz w:val="24"/>
          <w:szCs w:val="24"/>
        </w:rPr>
        <w:t xml:space="preserve">- </w:t>
      </w:r>
      <w:r w:rsidR="00D57D58" w:rsidRPr="004E5402">
        <w:rPr>
          <w:sz w:val="24"/>
          <w:szCs w:val="24"/>
        </w:rPr>
        <w:t xml:space="preserve">W przypadku zgłoszenia przez Zamawiającego uwag do Programu naprawczego Wykonawca będzie zobowiązany do uwzględnienia tych uwag i przedłożenia Zamawiającemu poprawionego programu naprawczego  w terminie 7 dni roboczych od daty otrzymania zgłoszonych przez Zamawiającego uwag. </w:t>
      </w:r>
    </w:p>
    <w:p w14:paraId="4174082C" w14:textId="121D8223" w:rsidR="00D57D58" w:rsidRPr="004E5402" w:rsidRDefault="00556E2B" w:rsidP="004E5402">
      <w:pPr>
        <w:tabs>
          <w:tab w:val="left" w:pos="709"/>
        </w:tabs>
        <w:spacing w:after="120" w:line="276" w:lineRule="auto"/>
        <w:contextualSpacing/>
        <w:jc w:val="both"/>
        <w:rPr>
          <w:sz w:val="24"/>
          <w:szCs w:val="24"/>
        </w:rPr>
      </w:pPr>
      <w:r w:rsidRPr="004E5402">
        <w:rPr>
          <w:sz w:val="24"/>
          <w:szCs w:val="24"/>
        </w:rPr>
        <w:t xml:space="preserve">-   </w:t>
      </w:r>
      <w:r w:rsidR="00D57D58" w:rsidRPr="004E5402">
        <w:rPr>
          <w:sz w:val="24"/>
          <w:szCs w:val="24"/>
        </w:rPr>
        <w:t xml:space="preserve">Pisemne potwierdzenie przez Zamawiającego uwzględnienia jego uwag lub brak zgłoszenia uwag w terminie określonym w ust. 7 będą uważane przez Strony za zatwierdzenie Programu naprawczego. </w:t>
      </w:r>
    </w:p>
    <w:p w14:paraId="1B6A49DE" w14:textId="73376BD3" w:rsidR="00D57D58" w:rsidRPr="004E5402" w:rsidRDefault="00556E2B" w:rsidP="004E5402">
      <w:pPr>
        <w:tabs>
          <w:tab w:val="left" w:pos="709"/>
        </w:tabs>
        <w:spacing w:after="120" w:line="276" w:lineRule="auto"/>
        <w:contextualSpacing/>
        <w:jc w:val="both"/>
        <w:rPr>
          <w:sz w:val="24"/>
          <w:szCs w:val="24"/>
        </w:rPr>
      </w:pPr>
      <w:r w:rsidRPr="004E5402">
        <w:rPr>
          <w:sz w:val="24"/>
          <w:szCs w:val="24"/>
        </w:rPr>
        <w:t xml:space="preserve">- </w:t>
      </w:r>
      <w:r w:rsidR="00D57D58" w:rsidRPr="004E5402">
        <w:rPr>
          <w:sz w:val="24"/>
          <w:szCs w:val="24"/>
        </w:rPr>
        <w:t>W przypadku nie uwzględnienia w całości lub w części uwag Zamawiającego w</w:t>
      </w:r>
      <w:r w:rsidR="001F79E5" w:rsidRPr="004E5402">
        <w:rPr>
          <w:sz w:val="24"/>
          <w:szCs w:val="24"/>
        </w:rPr>
        <w:t xml:space="preserve"> w/w terminie </w:t>
      </w:r>
      <w:r w:rsidR="00D57D58" w:rsidRPr="004E5402">
        <w:rPr>
          <w:sz w:val="24"/>
          <w:szCs w:val="24"/>
        </w:rPr>
        <w:t>,</w:t>
      </w:r>
      <w:r w:rsidRPr="004E5402">
        <w:rPr>
          <w:sz w:val="24"/>
          <w:szCs w:val="24"/>
        </w:rPr>
        <w:t xml:space="preserve"> lub gdy przedłożony Program naprawczy </w:t>
      </w:r>
      <w:r w:rsidR="00D57D58" w:rsidRPr="004E5402">
        <w:rPr>
          <w:sz w:val="24"/>
          <w:szCs w:val="24"/>
        </w:rPr>
        <w:t xml:space="preserve"> będzie w ocenie Zamawiającego niezgodny z Umową, </w:t>
      </w:r>
      <w:r w:rsidR="001F79E5" w:rsidRPr="004E5402">
        <w:rPr>
          <w:sz w:val="24"/>
          <w:szCs w:val="24"/>
        </w:rPr>
        <w:t xml:space="preserve">                        </w:t>
      </w:r>
      <w:r w:rsidR="00D57D58" w:rsidRPr="004E5402">
        <w:rPr>
          <w:sz w:val="24"/>
          <w:szCs w:val="24"/>
        </w:rPr>
        <w:t>a Zamawiaj</w:t>
      </w:r>
      <w:r w:rsidRPr="004E5402">
        <w:rPr>
          <w:sz w:val="24"/>
          <w:szCs w:val="24"/>
        </w:rPr>
        <w:t xml:space="preserve">ący uzna, że złożenie takiego Programu </w:t>
      </w:r>
      <w:r w:rsidR="00D57D58" w:rsidRPr="004E5402">
        <w:rPr>
          <w:sz w:val="24"/>
          <w:szCs w:val="24"/>
        </w:rPr>
        <w:t>jest możliwe, Wykonawca zapłaci Zamawiaj</w:t>
      </w:r>
      <w:r w:rsidR="00C56FB3" w:rsidRPr="004E5402">
        <w:rPr>
          <w:sz w:val="24"/>
          <w:szCs w:val="24"/>
        </w:rPr>
        <w:t>ącemu karę umowną w wysokości  2</w:t>
      </w:r>
      <w:r w:rsidR="00D57D58" w:rsidRPr="004E5402">
        <w:rPr>
          <w:sz w:val="24"/>
          <w:szCs w:val="24"/>
        </w:rPr>
        <w:t>00,00 zł  za każdy rozpoczęty dzień zwłoki do momentu zatwierd</w:t>
      </w:r>
      <w:r w:rsidRPr="004E5402">
        <w:rPr>
          <w:sz w:val="24"/>
          <w:szCs w:val="24"/>
        </w:rPr>
        <w:t>zenia Programu</w:t>
      </w:r>
      <w:r w:rsidR="00D57D58" w:rsidRPr="004E5402">
        <w:rPr>
          <w:sz w:val="24"/>
          <w:szCs w:val="24"/>
        </w:rPr>
        <w:t xml:space="preserve"> przez Zamawiającego. </w:t>
      </w:r>
    </w:p>
    <w:p w14:paraId="2BD6C818" w14:textId="2BD4FF33" w:rsidR="00D57D58" w:rsidRPr="004E5402" w:rsidRDefault="00556E2B" w:rsidP="004E5402">
      <w:pPr>
        <w:tabs>
          <w:tab w:val="left" w:pos="709"/>
        </w:tabs>
        <w:spacing w:after="120" w:line="276" w:lineRule="auto"/>
        <w:contextualSpacing/>
        <w:jc w:val="both"/>
        <w:rPr>
          <w:sz w:val="24"/>
          <w:szCs w:val="24"/>
        </w:rPr>
      </w:pPr>
      <w:r w:rsidRPr="004E5402">
        <w:rPr>
          <w:sz w:val="24"/>
          <w:szCs w:val="24"/>
        </w:rPr>
        <w:t xml:space="preserve">-   </w:t>
      </w:r>
      <w:r w:rsidR="00D57D58" w:rsidRPr="004E5402">
        <w:rPr>
          <w:sz w:val="24"/>
          <w:szCs w:val="24"/>
        </w:rPr>
        <w:t xml:space="preserve">Wykonawca ma prawo powoływania się na </w:t>
      </w:r>
      <w:r w:rsidRPr="004E5402">
        <w:rPr>
          <w:sz w:val="24"/>
          <w:szCs w:val="24"/>
        </w:rPr>
        <w:t xml:space="preserve">Program naprawczy </w:t>
      </w:r>
      <w:r w:rsidR="00D57D58" w:rsidRPr="004E5402">
        <w:rPr>
          <w:sz w:val="24"/>
          <w:szCs w:val="24"/>
        </w:rPr>
        <w:t xml:space="preserve"> od dnia jego za</w:t>
      </w:r>
      <w:r w:rsidR="002B3007" w:rsidRPr="004E5402">
        <w:rPr>
          <w:sz w:val="24"/>
          <w:szCs w:val="24"/>
        </w:rPr>
        <w:t>twierdzenia przez Zamawiającego.</w:t>
      </w:r>
    </w:p>
    <w:p w14:paraId="564C778D" w14:textId="16F3B924" w:rsidR="0066711D" w:rsidRPr="004E5402" w:rsidRDefault="004F6A91" w:rsidP="004E5402">
      <w:pPr>
        <w:tabs>
          <w:tab w:val="left" w:pos="709"/>
        </w:tabs>
        <w:spacing w:after="120" w:line="276" w:lineRule="auto"/>
        <w:contextualSpacing/>
        <w:jc w:val="both"/>
        <w:rPr>
          <w:sz w:val="24"/>
          <w:szCs w:val="24"/>
        </w:rPr>
      </w:pPr>
      <w:r w:rsidRPr="004E5402">
        <w:rPr>
          <w:sz w:val="24"/>
          <w:szCs w:val="24"/>
        </w:rPr>
        <w:t>20</w:t>
      </w:r>
      <w:r w:rsidR="003A5DCC" w:rsidRPr="004E5402">
        <w:rPr>
          <w:sz w:val="24"/>
          <w:szCs w:val="24"/>
        </w:rPr>
        <w:t>.</w:t>
      </w:r>
      <w:r w:rsidR="0066711D" w:rsidRPr="004E5402">
        <w:rPr>
          <w:sz w:val="24"/>
          <w:szCs w:val="24"/>
        </w:rPr>
        <w:t>Jeżeli przyczyna, z powodu  której będzie zag</w:t>
      </w:r>
      <w:r w:rsidR="008335BC" w:rsidRPr="004E5402">
        <w:rPr>
          <w:sz w:val="24"/>
          <w:szCs w:val="24"/>
        </w:rPr>
        <w:t>rożone dotrzymanie t</w:t>
      </w:r>
      <w:r w:rsidR="0066711D" w:rsidRPr="004E5402">
        <w:rPr>
          <w:sz w:val="24"/>
          <w:szCs w:val="24"/>
        </w:rPr>
        <w:t>erminu zakończenia robót lub określonego terminu zakończenia etapu robót budowlanych wynika z winy Wykonawcy, Wykonawca nie jest uprawn</w:t>
      </w:r>
      <w:r w:rsidR="008335BC" w:rsidRPr="004E5402">
        <w:rPr>
          <w:sz w:val="24"/>
          <w:szCs w:val="24"/>
        </w:rPr>
        <w:t>iony do wystąpienia do Inspektora</w:t>
      </w:r>
      <w:r w:rsidR="0066711D" w:rsidRPr="004E5402">
        <w:rPr>
          <w:sz w:val="24"/>
          <w:szCs w:val="24"/>
        </w:rPr>
        <w:t xml:space="preserve"> nadzoru inwestorskiego i do </w:t>
      </w:r>
      <w:r w:rsidR="0066711D" w:rsidRPr="004E5402">
        <w:rPr>
          <w:sz w:val="24"/>
          <w:szCs w:val="24"/>
        </w:rPr>
        <w:lastRenderedPageBreak/>
        <w:t>Zamawiającego o przedłużenie Terminu zakończenia robót oraz odpowiednio etapów robót  i do zwrotu poniesionych kosztów.</w:t>
      </w:r>
    </w:p>
    <w:p w14:paraId="4E933A68" w14:textId="1C54F8DF" w:rsidR="0066711D" w:rsidRPr="004E5402" w:rsidRDefault="004F6A91" w:rsidP="004E5402">
      <w:pPr>
        <w:tabs>
          <w:tab w:val="left" w:pos="709"/>
        </w:tabs>
        <w:spacing w:after="120" w:line="276" w:lineRule="auto"/>
        <w:contextualSpacing/>
        <w:jc w:val="both"/>
        <w:rPr>
          <w:sz w:val="24"/>
          <w:szCs w:val="24"/>
        </w:rPr>
      </w:pPr>
      <w:r w:rsidRPr="004E5402">
        <w:rPr>
          <w:rFonts w:eastAsia="Times New Roman"/>
          <w:sz w:val="24"/>
          <w:szCs w:val="24"/>
        </w:rPr>
        <w:t>21</w:t>
      </w:r>
      <w:r w:rsidR="003A5DCC" w:rsidRPr="004E5402">
        <w:rPr>
          <w:rFonts w:eastAsia="Times New Roman"/>
          <w:sz w:val="24"/>
          <w:szCs w:val="24"/>
        </w:rPr>
        <w:t>.I</w:t>
      </w:r>
      <w:r w:rsidR="0066711D" w:rsidRPr="004E5402">
        <w:rPr>
          <w:rFonts w:eastAsia="Times New Roman"/>
          <w:sz w:val="24"/>
          <w:szCs w:val="24"/>
        </w:rPr>
        <w:t>nspektor nadzoru inwestorskiego może wstrzymać wpisem do Dziennika budowy wykonywanie robót budowlanych na podstawie Umowy w przypadku:</w:t>
      </w:r>
    </w:p>
    <w:p w14:paraId="01348DFD" w14:textId="09D32171" w:rsidR="0066711D" w:rsidRPr="004E5402" w:rsidRDefault="0066711D" w:rsidP="004E5402">
      <w:pPr>
        <w:pStyle w:val="Akapitzlist"/>
        <w:numPr>
          <w:ilvl w:val="0"/>
          <w:numId w:val="35"/>
        </w:numPr>
        <w:tabs>
          <w:tab w:val="left" w:pos="851"/>
        </w:tabs>
        <w:suppressAutoHyphens w:val="0"/>
        <w:spacing w:after="0"/>
        <w:jc w:val="both"/>
        <w:rPr>
          <w:rFonts w:ascii="Times New Roman" w:hAnsi="Times New Roman" w:cs="Times New Roman"/>
          <w:sz w:val="24"/>
          <w:szCs w:val="24"/>
        </w:rPr>
      </w:pPr>
      <w:r w:rsidRPr="004E5402">
        <w:rPr>
          <w:rFonts w:ascii="Times New Roman" w:hAnsi="Times New Roman" w:cs="Times New Roman"/>
          <w:sz w:val="24"/>
          <w:szCs w:val="24"/>
        </w:rPr>
        <w:t>wykonywania robót budowlanych niezgodnie z Dokumentacją projektową lub w sposób naruszający warunki bezpieczeństwa, stwarzający zagrożenie dla życia i zd</w:t>
      </w:r>
      <w:r w:rsidR="008335BC" w:rsidRPr="004E5402">
        <w:rPr>
          <w:rFonts w:ascii="Times New Roman" w:hAnsi="Times New Roman" w:cs="Times New Roman"/>
          <w:sz w:val="24"/>
          <w:szCs w:val="24"/>
        </w:rPr>
        <w:t>rowia osób znajdujących się na t</w:t>
      </w:r>
      <w:r w:rsidRPr="004E5402">
        <w:rPr>
          <w:rFonts w:ascii="Times New Roman" w:hAnsi="Times New Roman" w:cs="Times New Roman"/>
          <w:sz w:val="24"/>
          <w:szCs w:val="24"/>
        </w:rPr>
        <w:t>erenie budowy, i niedokonania poprawy w wyznaczonym terminie, przy czym wszelkie opóźnienia wynikłe z powodu takiego wstrzymania obciążają wyłącznie Wykonawcę,</w:t>
      </w:r>
    </w:p>
    <w:p w14:paraId="5837CD18" w14:textId="72278E38" w:rsidR="0066711D" w:rsidRPr="004E5402" w:rsidRDefault="0066711D" w:rsidP="004E5402">
      <w:pPr>
        <w:pStyle w:val="Akapitzlist"/>
        <w:numPr>
          <w:ilvl w:val="0"/>
          <w:numId w:val="35"/>
        </w:numPr>
        <w:tabs>
          <w:tab w:val="left" w:pos="567"/>
          <w:tab w:val="left" w:pos="851"/>
        </w:tabs>
        <w:suppressAutoHyphens w:val="0"/>
        <w:spacing w:after="0"/>
        <w:jc w:val="both"/>
        <w:rPr>
          <w:rFonts w:ascii="Times New Roman" w:hAnsi="Times New Roman" w:cs="Times New Roman"/>
          <w:sz w:val="24"/>
          <w:szCs w:val="24"/>
        </w:rPr>
      </w:pPr>
      <w:r w:rsidRPr="004E5402">
        <w:rPr>
          <w:rFonts w:ascii="Times New Roman" w:hAnsi="Times New Roman" w:cs="Times New Roman"/>
          <w:sz w:val="24"/>
          <w:szCs w:val="24"/>
        </w:rPr>
        <w:t xml:space="preserve">wystąpienia warunków atmosferycznych, mogących wpłynąć na pogorszenie jakości robót, </w:t>
      </w:r>
      <w:r w:rsidR="008335BC" w:rsidRPr="004E5402">
        <w:rPr>
          <w:rFonts w:ascii="Times New Roman" w:hAnsi="Times New Roman" w:cs="Times New Roman"/>
          <w:sz w:val="24"/>
          <w:szCs w:val="24"/>
        </w:rPr>
        <w:t xml:space="preserve">             </w:t>
      </w:r>
      <w:r w:rsidRPr="004E5402">
        <w:rPr>
          <w:rFonts w:ascii="Times New Roman" w:hAnsi="Times New Roman" w:cs="Times New Roman"/>
          <w:sz w:val="24"/>
          <w:szCs w:val="24"/>
        </w:rPr>
        <w:t>z tym zastrzeżeniem, że przed wstrzymaniem robót budowlanych w związku z wystąpieniem tych okoliczności, Inspektor nadzoru inwestorskiego i przedstawiciel Wykonawcy uzgodnią nowe terminy wykonania robót w Harmonogramie rzeczowo – finansowym,</w:t>
      </w:r>
    </w:p>
    <w:p w14:paraId="6FC3F5AC" w14:textId="77777777" w:rsidR="0066711D" w:rsidRPr="004E5402" w:rsidRDefault="0066711D" w:rsidP="004E5402">
      <w:pPr>
        <w:pStyle w:val="Akapitzlist"/>
        <w:numPr>
          <w:ilvl w:val="0"/>
          <w:numId w:val="35"/>
        </w:numPr>
        <w:tabs>
          <w:tab w:val="left" w:pos="567"/>
          <w:tab w:val="left" w:pos="851"/>
        </w:tabs>
        <w:suppressAutoHyphens w:val="0"/>
        <w:spacing w:after="0"/>
        <w:jc w:val="both"/>
        <w:rPr>
          <w:rFonts w:ascii="Times New Roman" w:hAnsi="Times New Roman" w:cs="Times New Roman"/>
          <w:sz w:val="24"/>
          <w:szCs w:val="24"/>
        </w:rPr>
      </w:pPr>
      <w:r w:rsidRPr="004E5402">
        <w:rPr>
          <w:rFonts w:ascii="Times New Roman" w:hAnsi="Times New Roman" w:cs="Times New Roman"/>
          <w:sz w:val="24"/>
          <w:szCs w:val="24"/>
        </w:rPr>
        <w:t>gdyby ich kontynuacja mogłaby wywołać zagrożenie bezpieczeństwa bądź spowodować niedopuszczalną niezgodność z Dokumentacją projektową lub z pozwoleniem na budowę.</w:t>
      </w:r>
    </w:p>
    <w:p w14:paraId="4BB4B8A0" w14:textId="559EC585" w:rsidR="0066711D" w:rsidRPr="004E5402" w:rsidRDefault="004F6A91" w:rsidP="003F4A23">
      <w:pPr>
        <w:spacing w:after="120" w:line="276" w:lineRule="auto"/>
        <w:contextualSpacing/>
        <w:jc w:val="both"/>
        <w:rPr>
          <w:sz w:val="24"/>
          <w:szCs w:val="24"/>
        </w:rPr>
      </w:pPr>
      <w:r w:rsidRPr="004E5402">
        <w:rPr>
          <w:rFonts w:eastAsia="Times New Roman"/>
          <w:sz w:val="24"/>
          <w:szCs w:val="24"/>
        </w:rPr>
        <w:t>22</w:t>
      </w:r>
      <w:r w:rsidR="003A5DCC" w:rsidRPr="004E5402">
        <w:rPr>
          <w:rFonts w:eastAsia="Times New Roman"/>
          <w:sz w:val="24"/>
          <w:szCs w:val="24"/>
        </w:rPr>
        <w:t>.</w:t>
      </w:r>
      <w:r w:rsidR="0066711D" w:rsidRPr="004E5402">
        <w:rPr>
          <w:rFonts w:eastAsia="Times New Roman"/>
          <w:sz w:val="24"/>
          <w:szCs w:val="24"/>
        </w:rPr>
        <w:t>Niezależn</w:t>
      </w:r>
      <w:r w:rsidR="008335BC" w:rsidRPr="004E5402">
        <w:rPr>
          <w:rFonts w:eastAsia="Times New Roman"/>
          <w:sz w:val="24"/>
          <w:szCs w:val="24"/>
        </w:rPr>
        <w:t>ie od przyczyn wskazanych w ust</w:t>
      </w:r>
      <w:r w:rsidR="0066711D" w:rsidRPr="004E5402">
        <w:rPr>
          <w:rFonts w:eastAsia="Times New Roman"/>
          <w:sz w:val="24"/>
          <w:szCs w:val="24"/>
        </w:rPr>
        <w:t xml:space="preserve">.21., Inspektor nadzoru inwestorskiego </w:t>
      </w:r>
      <w:r w:rsidR="00236748" w:rsidRPr="004E5402">
        <w:rPr>
          <w:rFonts w:eastAsia="Times New Roman"/>
          <w:sz w:val="24"/>
          <w:szCs w:val="24"/>
        </w:rPr>
        <w:t xml:space="preserve">                             </w:t>
      </w:r>
      <w:r w:rsidR="0066711D" w:rsidRPr="004E5402">
        <w:rPr>
          <w:rFonts w:eastAsia="Times New Roman"/>
          <w:sz w:val="24"/>
          <w:szCs w:val="24"/>
        </w:rPr>
        <w:t>w uzgodnieniu z Zamawiającym może polecić Wykonawcy wstrzymanie robót lub ich dowolnej części na okres, który uzna za konieczny, nieprzekraczający 3 miesięcy.</w:t>
      </w:r>
    </w:p>
    <w:p w14:paraId="7B967610" w14:textId="5B381217" w:rsidR="00DC28FB" w:rsidRPr="0026329E" w:rsidRDefault="00DC28FB" w:rsidP="0026329E">
      <w:pPr>
        <w:spacing w:after="120"/>
        <w:contextualSpacing/>
        <w:jc w:val="both"/>
        <w:rPr>
          <w:sz w:val="24"/>
          <w:szCs w:val="24"/>
        </w:rPr>
      </w:pPr>
    </w:p>
    <w:p w14:paraId="6888A025" w14:textId="6C2F22E6" w:rsidR="0066711D" w:rsidRPr="003F4A23" w:rsidRDefault="0066711D" w:rsidP="004E5402">
      <w:pPr>
        <w:pStyle w:val="Tekstpodstawowy22"/>
        <w:spacing w:line="276" w:lineRule="auto"/>
        <w:jc w:val="center"/>
        <w:rPr>
          <w:rFonts w:cs="Times New Roman"/>
          <w:sz w:val="24"/>
          <w:szCs w:val="24"/>
        </w:rPr>
      </w:pPr>
      <w:r w:rsidRPr="003F4A23">
        <w:rPr>
          <w:rFonts w:cs="Times New Roman"/>
          <w:sz w:val="24"/>
          <w:szCs w:val="24"/>
        </w:rPr>
        <w:t>§</w:t>
      </w:r>
      <w:r w:rsidR="00C47CFA" w:rsidRPr="003F4A23">
        <w:rPr>
          <w:rFonts w:cs="Times New Roman"/>
          <w:sz w:val="24"/>
          <w:szCs w:val="24"/>
        </w:rPr>
        <w:t xml:space="preserve"> 12</w:t>
      </w:r>
    </w:p>
    <w:p w14:paraId="3B561F42" w14:textId="77777777" w:rsidR="006B2311" w:rsidRPr="003F4A23" w:rsidRDefault="006B2311" w:rsidP="004E5402">
      <w:pPr>
        <w:spacing w:before="120" w:line="276" w:lineRule="auto"/>
        <w:jc w:val="center"/>
        <w:rPr>
          <w:b/>
          <w:sz w:val="24"/>
          <w:szCs w:val="24"/>
        </w:rPr>
      </w:pPr>
      <w:r w:rsidRPr="003F4A23">
        <w:rPr>
          <w:b/>
          <w:sz w:val="24"/>
          <w:szCs w:val="24"/>
        </w:rPr>
        <w:t xml:space="preserve"> Uprawnienia z tytułu rękojmi i gwarancji jakości</w:t>
      </w:r>
    </w:p>
    <w:p w14:paraId="71FA08C1" w14:textId="5494C20A" w:rsidR="006B2311" w:rsidRPr="004E5402" w:rsidRDefault="006B2311" w:rsidP="004E5402">
      <w:pPr>
        <w:pStyle w:val="Akapitzlist"/>
        <w:tabs>
          <w:tab w:val="left" w:pos="851"/>
        </w:tabs>
        <w:suppressAutoHyphens w:val="0"/>
        <w:spacing w:after="120"/>
        <w:ind w:left="142" w:hanging="568"/>
        <w:jc w:val="both"/>
        <w:rPr>
          <w:rFonts w:ascii="Times New Roman" w:hAnsi="Times New Roman" w:cs="Times New Roman"/>
          <w:sz w:val="24"/>
          <w:szCs w:val="24"/>
        </w:rPr>
      </w:pPr>
      <w:r w:rsidRPr="004E5402">
        <w:rPr>
          <w:rFonts w:ascii="Times New Roman" w:hAnsi="Times New Roman" w:cs="Times New Roman"/>
          <w:sz w:val="24"/>
          <w:szCs w:val="24"/>
        </w:rPr>
        <w:t xml:space="preserve"> </w:t>
      </w:r>
      <w:r w:rsidR="00FE1FBE" w:rsidRPr="004E5402">
        <w:rPr>
          <w:rFonts w:ascii="Times New Roman" w:hAnsi="Times New Roman" w:cs="Times New Roman"/>
          <w:sz w:val="24"/>
          <w:szCs w:val="24"/>
        </w:rPr>
        <w:t xml:space="preserve">  </w:t>
      </w:r>
      <w:r w:rsidR="00E16C86" w:rsidRPr="004E5402">
        <w:rPr>
          <w:rFonts w:ascii="Times New Roman" w:hAnsi="Times New Roman" w:cs="Times New Roman"/>
          <w:sz w:val="24"/>
          <w:szCs w:val="24"/>
        </w:rPr>
        <w:t xml:space="preserve">  </w:t>
      </w:r>
      <w:r w:rsidRPr="004E5402">
        <w:rPr>
          <w:rFonts w:ascii="Times New Roman" w:hAnsi="Times New Roman" w:cs="Times New Roman"/>
          <w:sz w:val="24"/>
          <w:szCs w:val="24"/>
        </w:rPr>
        <w:t>1. Wykonawca ponosi wobec Zamawiającego odpowiedzialność z tytułu rękoj</w:t>
      </w:r>
      <w:r w:rsidR="003F4A23">
        <w:rPr>
          <w:rFonts w:ascii="Times New Roman" w:hAnsi="Times New Roman" w:cs="Times New Roman"/>
          <w:sz w:val="24"/>
          <w:szCs w:val="24"/>
        </w:rPr>
        <w:t>mi za wady fizyczne przez okres</w:t>
      </w:r>
      <w:r w:rsidR="0026329E">
        <w:rPr>
          <w:rFonts w:ascii="Times New Roman" w:hAnsi="Times New Roman" w:cs="Times New Roman"/>
          <w:sz w:val="24"/>
          <w:szCs w:val="24"/>
        </w:rPr>
        <w:t xml:space="preserve"> …….</w:t>
      </w:r>
      <w:r w:rsidR="003F4A23">
        <w:rPr>
          <w:rFonts w:ascii="Times New Roman" w:hAnsi="Times New Roman" w:cs="Times New Roman"/>
          <w:sz w:val="24"/>
          <w:szCs w:val="24"/>
        </w:rPr>
        <w:t xml:space="preserve"> </w:t>
      </w:r>
      <w:r w:rsidR="00BF7807" w:rsidRPr="004E5402">
        <w:rPr>
          <w:rFonts w:ascii="Times New Roman" w:hAnsi="Times New Roman" w:cs="Times New Roman"/>
          <w:sz w:val="24"/>
          <w:szCs w:val="24"/>
        </w:rPr>
        <w:t>miesięcy</w:t>
      </w:r>
      <w:r w:rsidR="006116AA" w:rsidRPr="004E5402">
        <w:rPr>
          <w:rFonts w:ascii="Times New Roman" w:hAnsi="Times New Roman" w:cs="Times New Roman"/>
          <w:sz w:val="24"/>
          <w:szCs w:val="24"/>
        </w:rPr>
        <w:t xml:space="preserve"> liczony</w:t>
      </w:r>
      <w:r w:rsidR="00A408B0" w:rsidRPr="004E5402">
        <w:rPr>
          <w:rFonts w:ascii="Times New Roman" w:hAnsi="Times New Roman" w:cs="Times New Roman"/>
          <w:sz w:val="24"/>
          <w:szCs w:val="24"/>
        </w:rPr>
        <w:t xml:space="preserve"> od daty o</w:t>
      </w:r>
      <w:r w:rsidRPr="004E5402">
        <w:rPr>
          <w:rFonts w:ascii="Times New Roman" w:hAnsi="Times New Roman" w:cs="Times New Roman"/>
          <w:sz w:val="24"/>
          <w:szCs w:val="24"/>
        </w:rPr>
        <w:t>dbioru końcowego</w:t>
      </w:r>
      <w:r w:rsidR="00A408B0" w:rsidRPr="004E5402">
        <w:rPr>
          <w:rFonts w:ascii="Times New Roman" w:hAnsi="Times New Roman" w:cs="Times New Roman"/>
          <w:sz w:val="24"/>
          <w:szCs w:val="24"/>
        </w:rPr>
        <w:t xml:space="preserve"> </w:t>
      </w:r>
      <w:r w:rsidR="006116AA" w:rsidRPr="004E5402">
        <w:rPr>
          <w:rFonts w:ascii="Times New Roman" w:hAnsi="Times New Roman" w:cs="Times New Roman"/>
          <w:sz w:val="24"/>
          <w:szCs w:val="24"/>
        </w:rPr>
        <w:t>i przejęcia do eksp</w:t>
      </w:r>
      <w:r w:rsidR="00A408B0" w:rsidRPr="004E5402">
        <w:rPr>
          <w:rFonts w:ascii="Times New Roman" w:hAnsi="Times New Roman" w:cs="Times New Roman"/>
          <w:sz w:val="24"/>
          <w:szCs w:val="24"/>
        </w:rPr>
        <w:t>l</w:t>
      </w:r>
      <w:r w:rsidR="006116AA" w:rsidRPr="004E5402">
        <w:rPr>
          <w:rFonts w:ascii="Times New Roman" w:hAnsi="Times New Roman" w:cs="Times New Roman"/>
          <w:sz w:val="24"/>
          <w:szCs w:val="24"/>
        </w:rPr>
        <w:t>o</w:t>
      </w:r>
      <w:r w:rsidR="00A408B0" w:rsidRPr="004E5402">
        <w:rPr>
          <w:rFonts w:ascii="Times New Roman" w:hAnsi="Times New Roman" w:cs="Times New Roman"/>
          <w:sz w:val="24"/>
          <w:szCs w:val="24"/>
        </w:rPr>
        <w:t>atacji</w:t>
      </w:r>
      <w:r w:rsidR="006116AA" w:rsidRPr="004E5402">
        <w:rPr>
          <w:rFonts w:ascii="Times New Roman" w:hAnsi="Times New Roman" w:cs="Times New Roman"/>
          <w:sz w:val="24"/>
          <w:szCs w:val="24"/>
        </w:rPr>
        <w:t xml:space="preserve"> przedmiotu Umowy.</w:t>
      </w:r>
      <w:r w:rsidRPr="004E5402">
        <w:rPr>
          <w:rFonts w:ascii="Times New Roman" w:hAnsi="Times New Roman" w:cs="Times New Roman"/>
          <w:sz w:val="24"/>
          <w:szCs w:val="24"/>
        </w:rPr>
        <w:t xml:space="preserve"> </w:t>
      </w:r>
      <w:r w:rsidR="006116AA" w:rsidRPr="004E5402">
        <w:rPr>
          <w:rFonts w:ascii="Times New Roman" w:hAnsi="Times New Roman" w:cs="Times New Roman"/>
          <w:sz w:val="24"/>
          <w:szCs w:val="24"/>
        </w:rPr>
        <w:t xml:space="preserve"> </w:t>
      </w:r>
    </w:p>
    <w:p w14:paraId="1CFC3D71" w14:textId="133088E6" w:rsidR="006B2311" w:rsidRPr="004E5402" w:rsidRDefault="00E16C86" w:rsidP="004E5402">
      <w:pPr>
        <w:pStyle w:val="Akapitzlist"/>
        <w:tabs>
          <w:tab w:val="left" w:pos="851"/>
        </w:tabs>
        <w:suppressAutoHyphens w:val="0"/>
        <w:spacing w:after="120"/>
        <w:ind w:left="142" w:hanging="568"/>
        <w:jc w:val="both"/>
        <w:rPr>
          <w:rFonts w:ascii="Times New Roman" w:hAnsi="Times New Roman" w:cs="Times New Roman"/>
          <w:sz w:val="24"/>
          <w:szCs w:val="24"/>
        </w:rPr>
      </w:pPr>
      <w:r w:rsidRPr="004E5402">
        <w:rPr>
          <w:rFonts w:ascii="Times New Roman" w:hAnsi="Times New Roman" w:cs="Times New Roman"/>
          <w:sz w:val="24"/>
          <w:szCs w:val="24"/>
        </w:rPr>
        <w:t xml:space="preserve">  </w:t>
      </w:r>
      <w:r w:rsidR="006B2311" w:rsidRPr="004E5402">
        <w:rPr>
          <w:rFonts w:ascii="Times New Roman" w:hAnsi="Times New Roman" w:cs="Times New Roman"/>
          <w:sz w:val="24"/>
          <w:szCs w:val="24"/>
        </w:rPr>
        <w:t xml:space="preserve"> </w:t>
      </w:r>
      <w:r w:rsidRPr="004E5402">
        <w:rPr>
          <w:rFonts w:ascii="Times New Roman" w:hAnsi="Times New Roman" w:cs="Times New Roman"/>
          <w:sz w:val="24"/>
          <w:szCs w:val="24"/>
        </w:rPr>
        <w:t xml:space="preserve">  </w:t>
      </w:r>
      <w:r w:rsidR="006B2311" w:rsidRPr="004E5402">
        <w:rPr>
          <w:rFonts w:ascii="Times New Roman" w:hAnsi="Times New Roman" w:cs="Times New Roman"/>
          <w:sz w:val="24"/>
          <w:szCs w:val="24"/>
        </w:rPr>
        <w:t>2.</w:t>
      </w:r>
      <w:r w:rsidR="00B454E6" w:rsidRPr="004E5402">
        <w:rPr>
          <w:rFonts w:ascii="Times New Roman" w:hAnsi="Times New Roman" w:cs="Times New Roman"/>
          <w:sz w:val="24"/>
          <w:szCs w:val="24"/>
        </w:rPr>
        <w:t xml:space="preserve"> </w:t>
      </w:r>
      <w:r w:rsidR="006B2311" w:rsidRPr="004E5402">
        <w:rPr>
          <w:rFonts w:ascii="Times New Roman" w:hAnsi="Times New Roman" w:cs="Times New Roman"/>
          <w:sz w:val="24"/>
          <w:szCs w:val="24"/>
        </w:rPr>
        <w:t>Wykonawca udziela Zamawiającemu na wykonane roboty budow</w:t>
      </w:r>
      <w:r w:rsidRPr="004E5402">
        <w:rPr>
          <w:rFonts w:ascii="Times New Roman" w:hAnsi="Times New Roman" w:cs="Times New Roman"/>
          <w:sz w:val="24"/>
          <w:szCs w:val="24"/>
        </w:rPr>
        <w:t xml:space="preserve">lane gwarancji jakości na okres </w:t>
      </w:r>
      <w:r w:rsidR="00EF2364">
        <w:rPr>
          <w:rFonts w:ascii="Times New Roman" w:hAnsi="Times New Roman" w:cs="Times New Roman"/>
          <w:sz w:val="24"/>
          <w:szCs w:val="24"/>
        </w:rPr>
        <w:t xml:space="preserve"> ……..</w:t>
      </w:r>
      <w:r w:rsidRPr="004E5402">
        <w:rPr>
          <w:rFonts w:ascii="Times New Roman" w:hAnsi="Times New Roman" w:cs="Times New Roman"/>
          <w:sz w:val="24"/>
          <w:szCs w:val="24"/>
        </w:rPr>
        <w:t xml:space="preserve"> </w:t>
      </w:r>
      <w:r w:rsidR="00BF7807" w:rsidRPr="004E5402">
        <w:rPr>
          <w:rFonts w:ascii="Times New Roman" w:hAnsi="Times New Roman" w:cs="Times New Roman"/>
          <w:sz w:val="24"/>
          <w:szCs w:val="24"/>
        </w:rPr>
        <w:t>miesięcy</w:t>
      </w:r>
      <w:r w:rsidR="006116AA" w:rsidRPr="004E5402">
        <w:rPr>
          <w:rFonts w:ascii="Times New Roman" w:hAnsi="Times New Roman" w:cs="Times New Roman"/>
          <w:sz w:val="24"/>
          <w:szCs w:val="24"/>
        </w:rPr>
        <w:t xml:space="preserve"> liczony od daty odbioru końcowego i przejęcia do eksploatacji przedmiotu Umowy</w:t>
      </w:r>
      <w:r w:rsidR="00B454E6" w:rsidRPr="004E5402">
        <w:rPr>
          <w:rFonts w:ascii="Times New Roman" w:hAnsi="Times New Roman" w:cs="Times New Roman"/>
          <w:sz w:val="24"/>
          <w:szCs w:val="24"/>
        </w:rPr>
        <w:t>.</w:t>
      </w:r>
    </w:p>
    <w:p w14:paraId="13CDE694" w14:textId="0C03022C" w:rsidR="006B2311" w:rsidRPr="004E5402" w:rsidRDefault="00B454E6" w:rsidP="004E5402">
      <w:pPr>
        <w:pStyle w:val="Akapitzlist"/>
        <w:tabs>
          <w:tab w:val="left" w:pos="284"/>
        </w:tabs>
        <w:suppressAutoHyphens w:val="0"/>
        <w:spacing w:after="120"/>
        <w:ind w:left="0" w:hanging="142"/>
        <w:jc w:val="both"/>
        <w:rPr>
          <w:rFonts w:ascii="Times New Roman" w:hAnsi="Times New Roman" w:cs="Times New Roman"/>
          <w:sz w:val="24"/>
          <w:szCs w:val="24"/>
        </w:rPr>
      </w:pPr>
      <w:r w:rsidRPr="004E5402">
        <w:rPr>
          <w:rFonts w:ascii="Times New Roman" w:hAnsi="Times New Roman" w:cs="Times New Roman"/>
          <w:sz w:val="24"/>
          <w:szCs w:val="24"/>
        </w:rPr>
        <w:t>3</w:t>
      </w:r>
      <w:r w:rsidR="006B2311" w:rsidRPr="004E5402">
        <w:rPr>
          <w:rFonts w:ascii="Times New Roman" w:hAnsi="Times New Roman" w:cs="Times New Roman"/>
          <w:sz w:val="24"/>
          <w:szCs w:val="24"/>
        </w:rPr>
        <w:t>.Udzielona rękojmia nie narusza prawa Zamawiającego do dochodzenia roszczeń o naprawienie szkody w pełnej wysokości na zasadach określonych w Kodeksie cywilnym.</w:t>
      </w:r>
    </w:p>
    <w:p w14:paraId="5D5CFF33" w14:textId="5B6870CE" w:rsidR="00C11707" w:rsidRPr="004E5402" w:rsidRDefault="00B454E6" w:rsidP="004E5402">
      <w:pPr>
        <w:pStyle w:val="Akapitzlist"/>
        <w:tabs>
          <w:tab w:val="left" w:pos="284"/>
        </w:tabs>
        <w:suppressAutoHyphens w:val="0"/>
        <w:spacing w:after="120"/>
        <w:ind w:left="0" w:hanging="142"/>
        <w:jc w:val="both"/>
        <w:rPr>
          <w:rFonts w:ascii="Times New Roman" w:hAnsi="Times New Roman" w:cs="Times New Roman"/>
          <w:sz w:val="24"/>
          <w:szCs w:val="24"/>
        </w:rPr>
      </w:pPr>
      <w:r w:rsidRPr="004E5402">
        <w:rPr>
          <w:rFonts w:ascii="Times New Roman" w:hAnsi="Times New Roman" w:cs="Times New Roman"/>
          <w:sz w:val="24"/>
          <w:szCs w:val="24"/>
        </w:rPr>
        <w:t>4</w:t>
      </w:r>
      <w:r w:rsidR="00FE1FBE" w:rsidRPr="004E5402">
        <w:rPr>
          <w:rFonts w:ascii="Times New Roman" w:hAnsi="Times New Roman" w:cs="Times New Roman"/>
          <w:sz w:val="24"/>
          <w:szCs w:val="24"/>
        </w:rPr>
        <w:t xml:space="preserve">. Szczegółowe warunki gwarancji zostały </w:t>
      </w:r>
      <w:r w:rsidR="006116AA" w:rsidRPr="004E5402">
        <w:rPr>
          <w:rFonts w:ascii="Times New Roman" w:hAnsi="Times New Roman" w:cs="Times New Roman"/>
          <w:sz w:val="24"/>
          <w:szCs w:val="24"/>
        </w:rPr>
        <w:t>określone przez Strony Umowy w K</w:t>
      </w:r>
      <w:r w:rsidR="00FE1FBE" w:rsidRPr="004E5402">
        <w:rPr>
          <w:rFonts w:ascii="Times New Roman" w:hAnsi="Times New Roman" w:cs="Times New Roman"/>
          <w:sz w:val="24"/>
          <w:szCs w:val="24"/>
        </w:rPr>
        <w:t>arcie gwarancyjnej stanowiącej załąc</w:t>
      </w:r>
      <w:r w:rsidR="0066711D" w:rsidRPr="004E5402">
        <w:rPr>
          <w:rFonts w:ascii="Times New Roman" w:hAnsi="Times New Roman" w:cs="Times New Roman"/>
          <w:sz w:val="24"/>
          <w:szCs w:val="24"/>
        </w:rPr>
        <w:t>znik</w:t>
      </w:r>
      <w:r w:rsidR="00EF2364">
        <w:rPr>
          <w:rFonts w:ascii="Times New Roman" w:hAnsi="Times New Roman" w:cs="Times New Roman"/>
          <w:sz w:val="24"/>
          <w:szCs w:val="24"/>
        </w:rPr>
        <w:t xml:space="preserve"> nr 5</w:t>
      </w:r>
      <w:r w:rsidR="0066711D" w:rsidRPr="004E5402">
        <w:rPr>
          <w:rFonts w:ascii="Times New Roman" w:hAnsi="Times New Roman" w:cs="Times New Roman"/>
          <w:sz w:val="24"/>
          <w:szCs w:val="24"/>
        </w:rPr>
        <w:t xml:space="preserve">  do niniejszej U</w:t>
      </w:r>
      <w:r w:rsidR="006116AA" w:rsidRPr="004E5402">
        <w:rPr>
          <w:rFonts w:ascii="Times New Roman" w:hAnsi="Times New Roman" w:cs="Times New Roman"/>
          <w:sz w:val="24"/>
          <w:szCs w:val="24"/>
        </w:rPr>
        <w:t>mowy</w:t>
      </w:r>
      <w:r w:rsidR="0066711D" w:rsidRPr="004E5402">
        <w:rPr>
          <w:rFonts w:ascii="Times New Roman" w:hAnsi="Times New Roman" w:cs="Times New Roman"/>
          <w:sz w:val="24"/>
          <w:szCs w:val="24"/>
        </w:rPr>
        <w:t>.</w:t>
      </w:r>
      <w:r w:rsidR="006116AA" w:rsidRPr="004E5402">
        <w:rPr>
          <w:rFonts w:ascii="Times New Roman" w:hAnsi="Times New Roman" w:cs="Times New Roman"/>
          <w:sz w:val="24"/>
          <w:szCs w:val="24"/>
        </w:rPr>
        <w:t xml:space="preserve"> </w:t>
      </w:r>
      <w:r w:rsidR="0066711D" w:rsidRPr="004E5402">
        <w:rPr>
          <w:rFonts w:ascii="Times New Roman" w:hAnsi="Times New Roman" w:cs="Times New Roman"/>
          <w:sz w:val="24"/>
          <w:szCs w:val="24"/>
        </w:rPr>
        <w:t xml:space="preserve"> </w:t>
      </w:r>
    </w:p>
    <w:p w14:paraId="4FB05766" w14:textId="1E25DF94" w:rsidR="006B2311" w:rsidRPr="003F4A23" w:rsidRDefault="006B2311" w:rsidP="004E5402">
      <w:pPr>
        <w:spacing w:before="120" w:line="276" w:lineRule="auto"/>
        <w:jc w:val="center"/>
        <w:rPr>
          <w:b/>
          <w:sz w:val="24"/>
          <w:szCs w:val="24"/>
        </w:rPr>
      </w:pPr>
      <w:r w:rsidRPr="003F4A23">
        <w:rPr>
          <w:b/>
          <w:sz w:val="24"/>
          <w:szCs w:val="24"/>
        </w:rPr>
        <w:t>§ </w:t>
      </w:r>
      <w:r w:rsidR="00C47CFA" w:rsidRPr="003F4A23">
        <w:rPr>
          <w:b/>
          <w:sz w:val="24"/>
          <w:szCs w:val="24"/>
        </w:rPr>
        <w:t>13</w:t>
      </w:r>
    </w:p>
    <w:p w14:paraId="3B15C670" w14:textId="77777777" w:rsidR="006B2311" w:rsidRPr="003F4A23" w:rsidRDefault="006B2311" w:rsidP="004E5402">
      <w:pPr>
        <w:spacing w:before="120" w:line="276" w:lineRule="auto"/>
        <w:jc w:val="center"/>
        <w:rPr>
          <w:b/>
          <w:sz w:val="24"/>
          <w:szCs w:val="24"/>
        </w:rPr>
      </w:pPr>
      <w:r w:rsidRPr="003F4A23">
        <w:rPr>
          <w:b/>
          <w:sz w:val="24"/>
          <w:szCs w:val="24"/>
        </w:rPr>
        <w:t>Zmiana umowy</w:t>
      </w:r>
    </w:p>
    <w:p w14:paraId="044E64DF" w14:textId="275406E5" w:rsidR="00A75697" w:rsidRPr="004E5402" w:rsidRDefault="00A75697" w:rsidP="004E5402">
      <w:pPr>
        <w:tabs>
          <w:tab w:val="left" w:pos="851"/>
        </w:tabs>
        <w:spacing w:after="120" w:line="276" w:lineRule="auto"/>
        <w:ind w:left="284" w:hanging="284"/>
        <w:jc w:val="both"/>
        <w:rPr>
          <w:sz w:val="24"/>
          <w:szCs w:val="24"/>
        </w:rPr>
      </w:pPr>
      <w:r w:rsidRPr="004E5402">
        <w:rPr>
          <w:sz w:val="24"/>
          <w:szCs w:val="24"/>
        </w:rPr>
        <w:t>1. Strony mają prawo do przedłużenia Terminu zakończenia robót o okres trwania przyczyn,                                  z powodu których będzie zagrożone dotrzymanie Terminu zakończenia robót, w następujących sytuacjach:</w:t>
      </w:r>
    </w:p>
    <w:p w14:paraId="4E80806C" w14:textId="0F402C8B" w:rsidR="00A75697" w:rsidRPr="004E5402" w:rsidRDefault="003331D6" w:rsidP="004E5402">
      <w:pPr>
        <w:pStyle w:val="Akapitzlist"/>
        <w:ind w:left="567" w:hanging="317"/>
        <w:contextualSpacing/>
        <w:jc w:val="both"/>
        <w:rPr>
          <w:rFonts w:ascii="Times New Roman" w:hAnsi="Times New Roman" w:cs="Times New Roman"/>
          <w:sz w:val="24"/>
          <w:szCs w:val="24"/>
        </w:rPr>
      </w:pPr>
      <w:r w:rsidRPr="004E5402">
        <w:rPr>
          <w:rFonts w:ascii="Times New Roman" w:hAnsi="Times New Roman" w:cs="Times New Roman"/>
          <w:sz w:val="24"/>
          <w:szCs w:val="24"/>
        </w:rPr>
        <w:lastRenderedPageBreak/>
        <w:t>1)</w:t>
      </w:r>
      <w:r w:rsidR="00C47CFA" w:rsidRPr="004E5402">
        <w:rPr>
          <w:rFonts w:ascii="Times New Roman" w:hAnsi="Times New Roman" w:cs="Times New Roman"/>
          <w:sz w:val="24"/>
          <w:szCs w:val="24"/>
        </w:rPr>
        <w:t xml:space="preserve"> </w:t>
      </w:r>
      <w:r w:rsidR="00A75697" w:rsidRPr="004E5402">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t>
      </w:r>
      <w:r w:rsidR="003A68A4" w:rsidRPr="004E5402">
        <w:rPr>
          <w:rFonts w:ascii="Times New Roman" w:hAnsi="Times New Roman" w:cs="Times New Roman"/>
          <w:sz w:val="24"/>
          <w:szCs w:val="24"/>
        </w:rPr>
        <w:t xml:space="preserve">                                         </w:t>
      </w:r>
      <w:r w:rsidR="00A75697" w:rsidRPr="004E5402">
        <w:rPr>
          <w:rFonts w:ascii="Times New Roman" w:hAnsi="Times New Roman" w:cs="Times New Roman"/>
          <w:sz w:val="24"/>
          <w:szCs w:val="24"/>
        </w:rPr>
        <w:t>w szczególności będą następstwem nieterminowego przekazania Terenu budowy,</w:t>
      </w:r>
      <w:r w:rsidR="007F58B3" w:rsidRPr="004E5402">
        <w:rPr>
          <w:rFonts w:ascii="Times New Roman" w:hAnsi="Times New Roman" w:cs="Times New Roman"/>
          <w:sz w:val="24"/>
          <w:szCs w:val="24"/>
        </w:rPr>
        <w:t xml:space="preserve"> nastąpi sprzeciw lokalnych społeczności np. właścicieli/użytkowników terenu wobec zgodnych</w:t>
      </w:r>
      <w:r w:rsidR="003A68A4" w:rsidRPr="004E5402">
        <w:rPr>
          <w:rFonts w:ascii="Times New Roman" w:hAnsi="Times New Roman" w:cs="Times New Roman"/>
          <w:sz w:val="24"/>
          <w:szCs w:val="24"/>
        </w:rPr>
        <w:t xml:space="preserve">                                </w:t>
      </w:r>
      <w:r w:rsidR="007F58B3" w:rsidRPr="004E5402">
        <w:rPr>
          <w:rFonts w:ascii="Times New Roman" w:hAnsi="Times New Roman" w:cs="Times New Roman"/>
          <w:sz w:val="24"/>
          <w:szCs w:val="24"/>
        </w:rPr>
        <w:t xml:space="preserve"> z umową i obowiązującymi przepisami działań Wykonawcy, </w:t>
      </w:r>
      <w:r w:rsidR="00A75697" w:rsidRPr="004E5402">
        <w:rPr>
          <w:rFonts w:ascii="Times New Roman" w:hAnsi="Times New Roman" w:cs="Times New Roman"/>
          <w:sz w:val="24"/>
          <w:szCs w:val="24"/>
        </w:rPr>
        <w:t xml:space="preserve">konieczności zmian Dokumentacji projektowej w zakresie, w jakim ww. okoliczności miały lub będą mogły mieć wpływ na dotrzymanie </w:t>
      </w:r>
      <w:r w:rsidR="0081751A" w:rsidRPr="004E5402">
        <w:rPr>
          <w:rFonts w:ascii="Times New Roman" w:hAnsi="Times New Roman" w:cs="Times New Roman"/>
          <w:sz w:val="24"/>
          <w:szCs w:val="24"/>
        </w:rPr>
        <w:t>t</w:t>
      </w:r>
      <w:r w:rsidR="00A75697" w:rsidRPr="004E5402">
        <w:rPr>
          <w:rFonts w:ascii="Times New Roman" w:hAnsi="Times New Roman" w:cs="Times New Roman"/>
          <w:sz w:val="24"/>
          <w:szCs w:val="24"/>
        </w:rPr>
        <w:t>erminu zakończenia robót,</w:t>
      </w:r>
    </w:p>
    <w:p w14:paraId="32CB9F07" w14:textId="2F0BA364" w:rsidR="00A75697" w:rsidRPr="004E5402" w:rsidRDefault="003331D6" w:rsidP="004E5402">
      <w:pPr>
        <w:pStyle w:val="Akapitzlist"/>
        <w:tabs>
          <w:tab w:val="left" w:pos="567"/>
          <w:tab w:val="left" w:pos="993"/>
        </w:tabs>
        <w:ind w:left="567" w:hanging="317"/>
        <w:rPr>
          <w:rFonts w:ascii="Times New Roman" w:hAnsi="Times New Roman" w:cs="Times New Roman"/>
          <w:sz w:val="24"/>
          <w:szCs w:val="24"/>
        </w:rPr>
      </w:pPr>
      <w:r w:rsidRPr="004E5402">
        <w:rPr>
          <w:rFonts w:ascii="Times New Roman" w:hAnsi="Times New Roman" w:cs="Times New Roman"/>
          <w:sz w:val="24"/>
          <w:szCs w:val="24"/>
        </w:rPr>
        <w:t>2)</w:t>
      </w:r>
      <w:r w:rsidR="00C47CFA" w:rsidRPr="004E5402">
        <w:rPr>
          <w:rFonts w:ascii="Times New Roman" w:hAnsi="Times New Roman" w:cs="Times New Roman"/>
          <w:sz w:val="24"/>
          <w:szCs w:val="24"/>
        </w:rPr>
        <w:t xml:space="preserve"> </w:t>
      </w:r>
      <w:r w:rsidR="00A75697" w:rsidRPr="004E5402">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8A0A9AE" w14:textId="027F393D" w:rsidR="00A75697" w:rsidRPr="005F6B4B" w:rsidRDefault="003331D6" w:rsidP="004E5402">
      <w:pPr>
        <w:pStyle w:val="Akapitzlist"/>
        <w:tabs>
          <w:tab w:val="left" w:pos="567"/>
          <w:tab w:val="left" w:pos="993"/>
        </w:tabs>
        <w:ind w:left="567" w:hanging="317"/>
        <w:rPr>
          <w:rFonts w:ascii="Times New Roman" w:hAnsi="Times New Roman" w:cs="Times New Roman"/>
          <w:sz w:val="24"/>
          <w:szCs w:val="24"/>
        </w:rPr>
      </w:pPr>
      <w:r w:rsidRPr="005F6B4B">
        <w:rPr>
          <w:rFonts w:ascii="Times New Roman" w:hAnsi="Times New Roman" w:cs="Times New Roman"/>
          <w:sz w:val="24"/>
          <w:szCs w:val="24"/>
        </w:rPr>
        <w:t xml:space="preserve">3) </w:t>
      </w:r>
      <w:r w:rsidR="00A75697" w:rsidRPr="005F6B4B">
        <w:rPr>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69A65C1" w14:textId="6C880034" w:rsidR="00A75697" w:rsidRPr="005F6B4B" w:rsidRDefault="003331D6" w:rsidP="004E5402">
      <w:pPr>
        <w:pStyle w:val="Akapitzlist"/>
        <w:tabs>
          <w:tab w:val="left" w:pos="567"/>
          <w:tab w:val="left" w:pos="993"/>
        </w:tabs>
        <w:ind w:left="567" w:hanging="317"/>
        <w:jc w:val="both"/>
        <w:rPr>
          <w:rFonts w:ascii="Times New Roman" w:hAnsi="Times New Roman" w:cs="Times New Roman"/>
          <w:sz w:val="24"/>
          <w:szCs w:val="24"/>
        </w:rPr>
      </w:pPr>
      <w:r w:rsidRPr="005F6B4B">
        <w:rPr>
          <w:rFonts w:ascii="Times New Roman" w:hAnsi="Times New Roman" w:cs="Times New Roman"/>
          <w:sz w:val="24"/>
          <w:szCs w:val="24"/>
        </w:rPr>
        <w:t xml:space="preserve"> 4)</w:t>
      </w:r>
      <w:r w:rsidR="00C47CFA"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7C3E8C61" w14:textId="6E0E3661" w:rsidR="00A75697" w:rsidRPr="005F6B4B" w:rsidRDefault="003331D6" w:rsidP="004E5402">
      <w:pPr>
        <w:pStyle w:val="Akapitzlist"/>
        <w:tabs>
          <w:tab w:val="left" w:pos="567"/>
          <w:tab w:val="left" w:pos="993"/>
        </w:tabs>
        <w:ind w:left="567" w:hanging="317"/>
        <w:jc w:val="both"/>
        <w:rPr>
          <w:rFonts w:ascii="Times New Roman" w:hAnsi="Times New Roman" w:cs="Times New Roman"/>
          <w:sz w:val="24"/>
          <w:szCs w:val="24"/>
        </w:rPr>
      </w:pPr>
      <w:r w:rsidRPr="005F6B4B">
        <w:rPr>
          <w:rFonts w:ascii="Times New Roman" w:hAnsi="Times New Roman" w:cs="Times New Roman"/>
          <w:sz w:val="24"/>
          <w:szCs w:val="24"/>
        </w:rPr>
        <w:t xml:space="preserve">  5)</w:t>
      </w:r>
      <w:r w:rsidR="00A75697" w:rsidRPr="005F6B4B">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69C5B54" w14:textId="5C407870" w:rsidR="00A75697" w:rsidRPr="005F6B4B" w:rsidRDefault="003331D6" w:rsidP="004E5402">
      <w:pPr>
        <w:pStyle w:val="Akapitzlist"/>
        <w:tabs>
          <w:tab w:val="left" w:pos="567"/>
          <w:tab w:val="left" w:pos="993"/>
        </w:tabs>
        <w:ind w:left="567" w:hanging="175"/>
        <w:jc w:val="both"/>
        <w:rPr>
          <w:rFonts w:ascii="Times New Roman" w:hAnsi="Times New Roman" w:cs="Times New Roman"/>
          <w:sz w:val="24"/>
          <w:szCs w:val="24"/>
        </w:rPr>
      </w:pPr>
      <w:r w:rsidRPr="005F6B4B">
        <w:rPr>
          <w:rFonts w:ascii="Times New Roman" w:hAnsi="Times New Roman" w:cs="Times New Roman"/>
          <w:sz w:val="24"/>
          <w:szCs w:val="24"/>
        </w:rPr>
        <w:t>6)</w:t>
      </w:r>
      <w:r w:rsidR="00A75697" w:rsidRPr="005F6B4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3768632F" w14:textId="3059574D" w:rsidR="00A75697" w:rsidRPr="005F6B4B" w:rsidRDefault="003331D6" w:rsidP="004E5402">
      <w:pPr>
        <w:pStyle w:val="Akapitzlist"/>
        <w:tabs>
          <w:tab w:val="left" w:pos="567"/>
          <w:tab w:val="left" w:pos="993"/>
        </w:tabs>
        <w:ind w:left="567" w:hanging="175"/>
        <w:jc w:val="both"/>
        <w:rPr>
          <w:rFonts w:ascii="Times New Roman" w:hAnsi="Times New Roman" w:cs="Times New Roman"/>
          <w:sz w:val="24"/>
          <w:szCs w:val="24"/>
        </w:rPr>
      </w:pPr>
      <w:r w:rsidRPr="005F6B4B">
        <w:rPr>
          <w:rFonts w:ascii="Times New Roman" w:hAnsi="Times New Roman" w:cs="Times New Roman"/>
          <w:sz w:val="24"/>
          <w:szCs w:val="24"/>
        </w:rPr>
        <w:t>7)</w:t>
      </w:r>
      <w:r w:rsidR="00A75697" w:rsidRPr="005F6B4B">
        <w:rPr>
          <w:rFonts w:ascii="Times New Roman" w:hAnsi="Times New Roman" w:cs="Times New Roman"/>
          <w:sz w:val="24"/>
          <w:szCs w:val="24"/>
        </w:rPr>
        <w:t xml:space="preserve">wystąpienia Siły wyższej uniemożliwiającej wykonanie przedmiotu Umowy zgodnie z jej </w:t>
      </w:r>
      <w:r w:rsidR="00630AC2"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postanowieniami.</w:t>
      </w:r>
    </w:p>
    <w:p w14:paraId="0AC5CCAB" w14:textId="07D7EBB5" w:rsidR="0057765C" w:rsidRPr="005F6B4B" w:rsidRDefault="0057765C" w:rsidP="004E5402">
      <w:pPr>
        <w:pStyle w:val="Akapitzlist"/>
        <w:tabs>
          <w:tab w:val="left" w:pos="567"/>
          <w:tab w:val="left" w:pos="993"/>
        </w:tabs>
        <w:ind w:left="567" w:hanging="175"/>
        <w:jc w:val="both"/>
        <w:rPr>
          <w:rFonts w:ascii="Times New Roman" w:hAnsi="Times New Roman" w:cs="Times New Roman"/>
          <w:sz w:val="24"/>
          <w:szCs w:val="24"/>
        </w:rPr>
      </w:pPr>
      <w:r w:rsidRPr="005F6B4B">
        <w:rPr>
          <w:rFonts w:ascii="Times New Roman" w:hAnsi="Times New Roman" w:cs="Times New Roman"/>
          <w:sz w:val="24"/>
          <w:szCs w:val="24"/>
        </w:rPr>
        <w:t>8) wystąpienia robót zamiennych.</w:t>
      </w:r>
    </w:p>
    <w:p w14:paraId="3AB1C85C" w14:textId="6543CF9B" w:rsidR="00A75697" w:rsidRPr="005F6B4B" w:rsidRDefault="00630AC2" w:rsidP="004E5402">
      <w:pPr>
        <w:tabs>
          <w:tab w:val="left" w:pos="709"/>
          <w:tab w:val="left" w:pos="851"/>
        </w:tabs>
        <w:spacing w:after="120" w:line="276" w:lineRule="auto"/>
        <w:ind w:left="426" w:hanging="426"/>
        <w:jc w:val="both"/>
        <w:rPr>
          <w:sz w:val="24"/>
          <w:szCs w:val="24"/>
        </w:rPr>
      </w:pPr>
      <w:r w:rsidRPr="005F6B4B">
        <w:rPr>
          <w:sz w:val="24"/>
          <w:szCs w:val="24"/>
        </w:rPr>
        <w:lastRenderedPageBreak/>
        <w:t xml:space="preserve">  2.</w:t>
      </w:r>
      <w:r w:rsidR="00A75697" w:rsidRPr="005F6B4B">
        <w:rPr>
          <w:sz w:val="24"/>
          <w:szCs w:val="24"/>
        </w:rPr>
        <w:t>Wykonawca  jest uprawniony do ż</w:t>
      </w:r>
      <w:r w:rsidR="0066711D" w:rsidRPr="005F6B4B">
        <w:rPr>
          <w:sz w:val="24"/>
          <w:szCs w:val="24"/>
        </w:rPr>
        <w:t>ądania zmiany Umowy w zakresie m</w:t>
      </w:r>
      <w:r w:rsidR="00A75697" w:rsidRPr="005F6B4B">
        <w:rPr>
          <w:sz w:val="24"/>
          <w:szCs w:val="24"/>
        </w:rPr>
        <w:t xml:space="preserve">ateriałów, parametrów technicznych, technologii wykonania robót budowlanych, sposobu i zakresu wykonania przedmiotu Umowy w następujących sytuacjach: </w:t>
      </w:r>
    </w:p>
    <w:p w14:paraId="454AF278" w14:textId="77777777" w:rsidR="00630AC2" w:rsidRPr="005F6B4B" w:rsidRDefault="00630AC2" w:rsidP="004E5402">
      <w:pPr>
        <w:pStyle w:val="Akapitzlist"/>
        <w:numPr>
          <w:ilvl w:val="0"/>
          <w:numId w:val="27"/>
        </w:numPr>
        <w:tabs>
          <w:tab w:val="left" w:pos="567"/>
          <w:tab w:val="left" w:pos="993"/>
        </w:tabs>
        <w:suppressAutoHyphens w:val="0"/>
        <w:spacing w:after="120"/>
        <w:contextualSpacing/>
        <w:jc w:val="both"/>
        <w:rPr>
          <w:rFonts w:ascii="Times New Roman" w:hAnsi="Times New Roman" w:cs="Times New Roman"/>
          <w:vanish/>
          <w:sz w:val="24"/>
          <w:szCs w:val="24"/>
        </w:rPr>
      </w:pPr>
    </w:p>
    <w:p w14:paraId="5160336F" w14:textId="51D3CC21" w:rsidR="00A75697" w:rsidRPr="005F6B4B" w:rsidRDefault="00A75697" w:rsidP="004E5402">
      <w:pPr>
        <w:pStyle w:val="Akapitzlist"/>
        <w:numPr>
          <w:ilvl w:val="1"/>
          <w:numId w:val="28"/>
        </w:numPr>
        <w:tabs>
          <w:tab w:val="left" w:pos="567"/>
          <w:tab w:val="left" w:pos="993"/>
        </w:tabs>
        <w:suppressAutoHyphens w:val="0"/>
        <w:spacing w:after="120"/>
        <w:ind w:left="993"/>
        <w:contextualSpacing/>
        <w:jc w:val="both"/>
        <w:rPr>
          <w:rFonts w:ascii="Times New Roman" w:hAnsi="Times New Roman" w:cs="Times New Roman"/>
          <w:sz w:val="24"/>
          <w:szCs w:val="24"/>
        </w:rPr>
      </w:pPr>
      <w:r w:rsidRPr="005F6B4B">
        <w:rPr>
          <w:rFonts w:ascii="Times New Roman" w:hAnsi="Times New Roman" w:cs="Times New Roman"/>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72A20422" w14:textId="0BFCC4C9" w:rsidR="00A75697" w:rsidRPr="005F6B4B" w:rsidRDefault="00A75697" w:rsidP="004E5402">
      <w:pPr>
        <w:pStyle w:val="Akapitzlist"/>
        <w:numPr>
          <w:ilvl w:val="1"/>
          <w:numId w:val="28"/>
        </w:numPr>
        <w:tabs>
          <w:tab w:val="left" w:pos="567"/>
          <w:tab w:val="left" w:pos="993"/>
        </w:tabs>
        <w:suppressAutoHyphens w:val="0"/>
        <w:spacing w:after="120"/>
        <w:ind w:left="993"/>
        <w:jc w:val="both"/>
        <w:rPr>
          <w:rFonts w:ascii="Times New Roman" w:hAnsi="Times New Roman" w:cs="Times New Roman"/>
          <w:sz w:val="24"/>
          <w:szCs w:val="24"/>
        </w:rPr>
      </w:pPr>
      <w:r w:rsidRPr="005F6B4B">
        <w:rPr>
          <w:rFonts w:ascii="Times New Roman" w:hAnsi="Times New Roman" w:cs="Times New Roman"/>
          <w:sz w:val="24"/>
          <w:szCs w:val="24"/>
        </w:rPr>
        <w:t>konieczności realizacji robót wynikających z wprowadzenia w Dokumentacji projektowej zmian uznanych za nieistotne odstępstwo od projektu budowlanego, wynikających z art. 36a ust. 1 Pr</w:t>
      </w:r>
      <w:r w:rsidR="003A68A4" w:rsidRPr="005F6B4B">
        <w:rPr>
          <w:rFonts w:ascii="Times New Roman" w:hAnsi="Times New Roman" w:cs="Times New Roman"/>
          <w:sz w:val="24"/>
          <w:szCs w:val="24"/>
        </w:rPr>
        <w:t xml:space="preserve">awa </w:t>
      </w:r>
      <w:r w:rsidRPr="005F6B4B">
        <w:rPr>
          <w:rFonts w:ascii="Times New Roman" w:hAnsi="Times New Roman" w:cs="Times New Roman"/>
          <w:sz w:val="24"/>
          <w:szCs w:val="24"/>
        </w:rPr>
        <w:t>Bud</w:t>
      </w:r>
      <w:r w:rsidR="003A68A4" w:rsidRPr="005F6B4B">
        <w:rPr>
          <w:rFonts w:ascii="Times New Roman" w:hAnsi="Times New Roman" w:cs="Times New Roman"/>
          <w:sz w:val="24"/>
          <w:szCs w:val="24"/>
        </w:rPr>
        <w:t>owlanego</w:t>
      </w:r>
      <w:r w:rsidRPr="005F6B4B">
        <w:rPr>
          <w:rFonts w:ascii="Times New Roman" w:hAnsi="Times New Roman" w:cs="Times New Roman"/>
          <w:sz w:val="24"/>
          <w:szCs w:val="24"/>
        </w:rPr>
        <w:t>,</w:t>
      </w:r>
    </w:p>
    <w:p w14:paraId="4C85923F" w14:textId="6C4518BC" w:rsidR="00A75697" w:rsidRPr="005F6B4B" w:rsidRDefault="00630AC2" w:rsidP="004E5402">
      <w:pPr>
        <w:pStyle w:val="Akapitzlist"/>
        <w:numPr>
          <w:ilvl w:val="1"/>
          <w:numId w:val="28"/>
        </w:numPr>
        <w:tabs>
          <w:tab w:val="left" w:pos="567"/>
          <w:tab w:val="left" w:pos="1276"/>
        </w:tabs>
        <w:suppressAutoHyphens w:val="0"/>
        <w:spacing w:after="120"/>
        <w:ind w:left="993"/>
        <w:jc w:val="both"/>
        <w:rPr>
          <w:rFonts w:ascii="Times New Roman" w:hAnsi="Times New Roman" w:cs="Times New Roman"/>
          <w:sz w:val="24"/>
          <w:szCs w:val="24"/>
        </w:rPr>
      </w:pPr>
      <w:r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B486B81" w14:textId="77777777" w:rsidR="00A75697" w:rsidRPr="005F6B4B" w:rsidRDefault="00A75697" w:rsidP="004E5402">
      <w:pPr>
        <w:pStyle w:val="Akapitzlist"/>
        <w:numPr>
          <w:ilvl w:val="1"/>
          <w:numId w:val="28"/>
        </w:numPr>
        <w:tabs>
          <w:tab w:val="left" w:pos="567"/>
          <w:tab w:val="left" w:pos="1560"/>
        </w:tabs>
        <w:suppressAutoHyphens w:val="0"/>
        <w:spacing w:after="120"/>
        <w:ind w:left="993"/>
        <w:jc w:val="both"/>
        <w:rPr>
          <w:rFonts w:ascii="Times New Roman" w:hAnsi="Times New Roman" w:cs="Times New Roman"/>
          <w:sz w:val="24"/>
          <w:szCs w:val="24"/>
        </w:rPr>
      </w:pPr>
      <w:r w:rsidRPr="005F6B4B">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64510DED" w14:textId="31D2C7E1" w:rsidR="00A75697" w:rsidRPr="005F6B4B" w:rsidRDefault="00630AC2" w:rsidP="004E5402">
      <w:pPr>
        <w:pStyle w:val="Akapitzlist"/>
        <w:numPr>
          <w:ilvl w:val="1"/>
          <w:numId w:val="28"/>
        </w:numPr>
        <w:tabs>
          <w:tab w:val="left" w:pos="567"/>
          <w:tab w:val="left" w:pos="1276"/>
        </w:tabs>
        <w:suppressAutoHyphens w:val="0"/>
        <w:spacing w:after="120"/>
        <w:ind w:left="993"/>
        <w:jc w:val="both"/>
        <w:rPr>
          <w:rFonts w:ascii="Times New Roman" w:hAnsi="Times New Roman" w:cs="Times New Roman"/>
          <w:sz w:val="24"/>
          <w:szCs w:val="24"/>
        </w:rPr>
      </w:pPr>
      <w:r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konieczności zrealizowania przedmiotu Umowy przy zastosowaniu innych rozwiązań technicznych lub materiałowych ze względu na zmiany obowiązującego prawa,</w:t>
      </w:r>
    </w:p>
    <w:p w14:paraId="149023AD" w14:textId="027650AC" w:rsidR="00A75697" w:rsidRPr="005F6B4B" w:rsidRDefault="00630AC2" w:rsidP="004E5402">
      <w:pPr>
        <w:pStyle w:val="Akapitzlist"/>
        <w:numPr>
          <w:ilvl w:val="1"/>
          <w:numId w:val="28"/>
        </w:numPr>
        <w:tabs>
          <w:tab w:val="left" w:pos="567"/>
          <w:tab w:val="left" w:pos="1276"/>
        </w:tabs>
        <w:suppressAutoHyphens w:val="0"/>
        <w:spacing w:after="120"/>
        <w:ind w:left="993"/>
        <w:jc w:val="both"/>
        <w:rPr>
          <w:rFonts w:ascii="Times New Roman" w:hAnsi="Times New Roman" w:cs="Times New Roman"/>
          <w:sz w:val="24"/>
          <w:szCs w:val="24"/>
        </w:rPr>
      </w:pPr>
      <w:r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78B570DF" w14:textId="238CD145" w:rsidR="00A75697" w:rsidRPr="005F6B4B" w:rsidRDefault="00630AC2" w:rsidP="004E5402">
      <w:pPr>
        <w:pStyle w:val="Akapitzlist"/>
        <w:numPr>
          <w:ilvl w:val="1"/>
          <w:numId w:val="28"/>
        </w:numPr>
        <w:tabs>
          <w:tab w:val="left" w:pos="567"/>
          <w:tab w:val="left" w:pos="1276"/>
        </w:tabs>
        <w:spacing w:after="120"/>
        <w:ind w:left="993"/>
        <w:jc w:val="both"/>
        <w:rPr>
          <w:rFonts w:ascii="Times New Roman" w:hAnsi="Times New Roman" w:cs="Times New Roman"/>
          <w:sz w:val="24"/>
          <w:szCs w:val="24"/>
        </w:rPr>
      </w:pPr>
      <w:r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wystąpienia Siły wyższej uniemożliwiającej wykonanie przedmiotu Umowy zgodnie z jej postanowieniami.</w:t>
      </w:r>
    </w:p>
    <w:p w14:paraId="63B810B9" w14:textId="4CA0EC63" w:rsidR="00A75697" w:rsidRPr="005F6B4B" w:rsidRDefault="00A75697" w:rsidP="004E5402">
      <w:pPr>
        <w:pStyle w:val="Akapitzlist"/>
        <w:numPr>
          <w:ilvl w:val="0"/>
          <w:numId w:val="29"/>
        </w:numPr>
        <w:tabs>
          <w:tab w:val="left" w:pos="1134"/>
        </w:tabs>
        <w:spacing w:after="100" w:afterAutospacing="1"/>
        <w:ind w:left="851" w:hanging="567"/>
        <w:rPr>
          <w:rFonts w:ascii="Times New Roman" w:hAnsi="Times New Roman" w:cs="Times New Roman"/>
          <w:sz w:val="24"/>
          <w:szCs w:val="24"/>
        </w:rPr>
      </w:pPr>
      <w:r w:rsidRPr="005F6B4B">
        <w:rPr>
          <w:rFonts w:ascii="Times New Roman" w:hAnsi="Times New Roman" w:cs="Times New Roman"/>
          <w:sz w:val="24"/>
          <w:szCs w:val="24"/>
        </w:rPr>
        <w:t xml:space="preserve">Wykonawca jest uprawniony do żądania zmiany wynagrodzenia należnego z tytułu realizacji Umowy odpowiednio w </w:t>
      </w:r>
      <w:r w:rsidR="00032E78" w:rsidRPr="005F6B4B">
        <w:rPr>
          <w:rFonts w:ascii="Times New Roman" w:hAnsi="Times New Roman" w:cs="Times New Roman"/>
          <w:sz w:val="24"/>
          <w:szCs w:val="24"/>
        </w:rPr>
        <w:t>przypadkach określonych w ust</w:t>
      </w:r>
      <w:r w:rsidRPr="005F6B4B">
        <w:rPr>
          <w:rFonts w:ascii="Times New Roman" w:hAnsi="Times New Roman" w:cs="Times New Roman"/>
          <w:sz w:val="24"/>
          <w:szCs w:val="24"/>
        </w:rPr>
        <w:t>.</w:t>
      </w:r>
      <w:r w:rsidR="00032E78" w:rsidRPr="005F6B4B">
        <w:rPr>
          <w:rFonts w:ascii="Times New Roman" w:hAnsi="Times New Roman" w:cs="Times New Roman"/>
          <w:sz w:val="24"/>
          <w:szCs w:val="24"/>
        </w:rPr>
        <w:t xml:space="preserve"> </w:t>
      </w:r>
      <w:r w:rsidRPr="005F6B4B">
        <w:rPr>
          <w:rFonts w:ascii="Times New Roman" w:hAnsi="Times New Roman" w:cs="Times New Roman"/>
          <w:sz w:val="24"/>
          <w:szCs w:val="24"/>
        </w:rPr>
        <w:t>2.</w:t>
      </w:r>
      <w:r w:rsidR="00722D57" w:rsidRPr="005F6B4B">
        <w:rPr>
          <w:rFonts w:ascii="Times New Roman" w:hAnsi="Times New Roman" w:cs="Times New Roman"/>
          <w:sz w:val="24"/>
          <w:szCs w:val="24"/>
        </w:rPr>
        <w:t xml:space="preserve"> </w:t>
      </w:r>
    </w:p>
    <w:p w14:paraId="276670D6" w14:textId="683CE666" w:rsidR="00A75697" w:rsidRPr="005F6B4B" w:rsidRDefault="0066711D" w:rsidP="004E5402">
      <w:pPr>
        <w:pStyle w:val="Akapitzlist"/>
        <w:numPr>
          <w:ilvl w:val="0"/>
          <w:numId w:val="29"/>
        </w:numPr>
        <w:tabs>
          <w:tab w:val="left" w:pos="567"/>
          <w:tab w:val="left" w:pos="1134"/>
        </w:tabs>
        <w:spacing w:after="100" w:afterAutospacing="1"/>
        <w:ind w:left="284" w:firstLine="0"/>
        <w:rPr>
          <w:rFonts w:ascii="Times New Roman" w:hAnsi="Times New Roman" w:cs="Times New Roman"/>
          <w:sz w:val="24"/>
          <w:szCs w:val="24"/>
        </w:rPr>
      </w:pPr>
      <w:r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 xml:space="preserve">Zamawiający jest uprawniony do żądania zmiany sposobu rozliczania Umowy lub </w:t>
      </w:r>
      <w:r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dokonywania płatności na rzecz Wykonawcy w związku ze zmianami zawartej przez Zamawiającego umowy o dofinansowanie projektu</w:t>
      </w:r>
      <w:r w:rsidR="00032E78" w:rsidRPr="005F6B4B">
        <w:rPr>
          <w:rFonts w:ascii="Times New Roman" w:hAnsi="Times New Roman" w:cs="Times New Roman"/>
          <w:sz w:val="24"/>
          <w:szCs w:val="24"/>
        </w:rPr>
        <w:t xml:space="preserve">  </w:t>
      </w:r>
      <w:r w:rsidR="00A75697" w:rsidRPr="005F6B4B">
        <w:rPr>
          <w:rFonts w:ascii="Times New Roman" w:hAnsi="Times New Roman" w:cs="Times New Roman"/>
          <w:sz w:val="24"/>
          <w:szCs w:val="24"/>
        </w:rPr>
        <w:t xml:space="preserve"> lub zmianami wytycznych dotyczących realizacji projektu.</w:t>
      </w:r>
    </w:p>
    <w:p w14:paraId="20037D3D" w14:textId="1F318EA8" w:rsidR="00A75697" w:rsidRPr="005F6B4B" w:rsidRDefault="00A75697" w:rsidP="004E5402">
      <w:pPr>
        <w:pStyle w:val="Akapitzlist"/>
        <w:numPr>
          <w:ilvl w:val="0"/>
          <w:numId w:val="29"/>
        </w:numPr>
        <w:tabs>
          <w:tab w:val="left" w:pos="567"/>
          <w:tab w:val="left" w:pos="1134"/>
        </w:tabs>
        <w:spacing w:after="100" w:afterAutospacing="1"/>
        <w:ind w:left="284" w:firstLine="0"/>
        <w:rPr>
          <w:rFonts w:ascii="Times New Roman" w:hAnsi="Times New Roman" w:cs="Times New Roman"/>
          <w:sz w:val="24"/>
          <w:szCs w:val="24"/>
        </w:rPr>
      </w:pPr>
      <w:r w:rsidRPr="005F6B4B">
        <w:rPr>
          <w:rFonts w:ascii="Times New Roman" w:hAnsi="Times New Roman" w:cs="Times New Roman"/>
          <w:sz w:val="24"/>
          <w:szCs w:val="24"/>
        </w:rPr>
        <w:t xml:space="preserve">Jeżeli Wykonawca uważa się za uprawnionego do przedłużenia </w:t>
      </w:r>
      <w:r w:rsidR="0081751A" w:rsidRPr="005F6B4B">
        <w:rPr>
          <w:rFonts w:ascii="Times New Roman" w:hAnsi="Times New Roman" w:cs="Times New Roman"/>
          <w:sz w:val="24"/>
          <w:szCs w:val="24"/>
        </w:rPr>
        <w:t>t</w:t>
      </w:r>
      <w:r w:rsidRPr="005F6B4B">
        <w:rPr>
          <w:rFonts w:ascii="Times New Roman" w:hAnsi="Times New Roman" w:cs="Times New Roman"/>
          <w:sz w:val="24"/>
          <w:szCs w:val="24"/>
        </w:rPr>
        <w:t>erminu za</w:t>
      </w:r>
      <w:r w:rsidR="00032E78" w:rsidRPr="005F6B4B">
        <w:rPr>
          <w:rFonts w:ascii="Times New Roman" w:hAnsi="Times New Roman" w:cs="Times New Roman"/>
          <w:sz w:val="24"/>
          <w:szCs w:val="24"/>
        </w:rPr>
        <w:t>kończenia robót na podstawie ust</w:t>
      </w:r>
      <w:r w:rsidRPr="005F6B4B">
        <w:rPr>
          <w:rFonts w:ascii="Times New Roman" w:hAnsi="Times New Roman" w:cs="Times New Roman"/>
          <w:sz w:val="24"/>
          <w:szCs w:val="24"/>
        </w:rPr>
        <w:t xml:space="preserve">.1. </w:t>
      </w:r>
      <w:r w:rsidR="0066711D" w:rsidRPr="005F6B4B">
        <w:rPr>
          <w:rFonts w:ascii="Times New Roman" w:hAnsi="Times New Roman" w:cs="Times New Roman"/>
          <w:sz w:val="24"/>
          <w:szCs w:val="24"/>
        </w:rPr>
        <w:t>Umowy, zmiany Umowy w zakresie m</w:t>
      </w:r>
      <w:r w:rsidRPr="005F6B4B">
        <w:rPr>
          <w:rFonts w:ascii="Times New Roman" w:hAnsi="Times New Roman" w:cs="Times New Roman"/>
          <w:sz w:val="24"/>
          <w:szCs w:val="24"/>
        </w:rPr>
        <w:t>ateriałów, parametrów technicznych, technologii wykonania robót budowlanych, sposobu i zakresu wykonania p</w:t>
      </w:r>
      <w:r w:rsidR="00032E78" w:rsidRPr="005F6B4B">
        <w:rPr>
          <w:rFonts w:ascii="Times New Roman" w:hAnsi="Times New Roman" w:cs="Times New Roman"/>
          <w:sz w:val="24"/>
          <w:szCs w:val="24"/>
        </w:rPr>
        <w:t xml:space="preserve">rzedmiotu Umowy </w:t>
      </w:r>
      <w:r w:rsidR="00032E78" w:rsidRPr="005F6B4B">
        <w:rPr>
          <w:rFonts w:ascii="Times New Roman" w:hAnsi="Times New Roman" w:cs="Times New Roman"/>
          <w:sz w:val="24"/>
          <w:szCs w:val="24"/>
        </w:rPr>
        <w:lastRenderedPageBreak/>
        <w:t>na podstawie ust</w:t>
      </w:r>
      <w:r w:rsidRPr="005F6B4B">
        <w:rPr>
          <w:rFonts w:ascii="Times New Roman" w:hAnsi="Times New Roman" w:cs="Times New Roman"/>
          <w:sz w:val="24"/>
          <w:szCs w:val="24"/>
        </w:rPr>
        <w:t>.2. lub zmian</w:t>
      </w:r>
      <w:r w:rsidR="00032E78" w:rsidRPr="005F6B4B">
        <w:rPr>
          <w:rFonts w:ascii="Times New Roman" w:hAnsi="Times New Roman" w:cs="Times New Roman"/>
          <w:sz w:val="24"/>
          <w:szCs w:val="24"/>
        </w:rPr>
        <w:t>y wynagrodzenia na podstawie ust.</w:t>
      </w:r>
      <w:r w:rsidR="00EC437C" w:rsidRPr="005F6B4B">
        <w:rPr>
          <w:rFonts w:ascii="Times New Roman" w:hAnsi="Times New Roman" w:cs="Times New Roman"/>
          <w:sz w:val="24"/>
          <w:szCs w:val="24"/>
        </w:rPr>
        <w:t>3</w:t>
      </w:r>
      <w:r w:rsidRPr="005F6B4B">
        <w:rPr>
          <w:rFonts w:ascii="Times New Roman" w:hAnsi="Times New Roman" w:cs="Times New Roman"/>
          <w:sz w:val="24"/>
          <w:szCs w:val="24"/>
        </w:rPr>
        <w:t>.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40E8492E" w14:textId="688B2A2D" w:rsidR="00A75697" w:rsidRPr="005F6B4B" w:rsidRDefault="00032E78" w:rsidP="004E5402">
      <w:pPr>
        <w:pStyle w:val="Akapitzlist"/>
        <w:numPr>
          <w:ilvl w:val="0"/>
          <w:numId w:val="29"/>
        </w:numPr>
        <w:tabs>
          <w:tab w:val="left" w:pos="567"/>
          <w:tab w:val="left" w:pos="1134"/>
        </w:tabs>
        <w:spacing w:after="120"/>
        <w:ind w:left="142" w:firstLine="0"/>
        <w:contextualSpacing/>
        <w:rPr>
          <w:rFonts w:ascii="Times New Roman" w:hAnsi="Times New Roman" w:cs="Times New Roman"/>
          <w:sz w:val="24"/>
          <w:szCs w:val="24"/>
        </w:rPr>
      </w:pPr>
      <w:r w:rsidRPr="005F6B4B">
        <w:rPr>
          <w:rFonts w:ascii="Times New Roman" w:hAnsi="Times New Roman" w:cs="Times New Roman"/>
          <w:sz w:val="24"/>
          <w:szCs w:val="24"/>
        </w:rPr>
        <w:t>Wniosek, o którym mowa w ust.</w:t>
      </w:r>
      <w:r w:rsidR="00A75697" w:rsidRPr="005F6B4B">
        <w:rPr>
          <w:rFonts w:ascii="Times New Roman" w:hAnsi="Times New Roman" w:cs="Times New Roman"/>
          <w:sz w:val="24"/>
          <w:szCs w:val="24"/>
        </w:rPr>
        <w:t>5. powinien zostać przekazany niezwłocznie, jednakże nie p</w:t>
      </w:r>
      <w:r w:rsidRPr="005F6B4B">
        <w:rPr>
          <w:rFonts w:ascii="Times New Roman" w:hAnsi="Times New Roman" w:cs="Times New Roman"/>
          <w:sz w:val="24"/>
          <w:szCs w:val="24"/>
        </w:rPr>
        <w:t>óźniej niż w terminie 14</w:t>
      </w:r>
      <w:r w:rsidR="00A75697" w:rsidRPr="005F6B4B">
        <w:rPr>
          <w:rFonts w:ascii="Times New Roman" w:hAnsi="Times New Roman" w:cs="Times New Roman"/>
          <w:sz w:val="24"/>
          <w:szCs w:val="24"/>
        </w:rPr>
        <w:t xml:space="preserve"> dni roboczych od dnia, w którym Wykonawca dowiedział się, lub powinien dowiedzieć się o danym zdarzeniu lub okolicznościach. </w:t>
      </w:r>
    </w:p>
    <w:p w14:paraId="2A4C3025" w14:textId="73FE0D31" w:rsidR="00A75697" w:rsidRPr="005F6B4B" w:rsidRDefault="00A75697" w:rsidP="004E5402">
      <w:pPr>
        <w:pStyle w:val="Akapitzlist"/>
        <w:numPr>
          <w:ilvl w:val="0"/>
          <w:numId w:val="29"/>
        </w:numPr>
        <w:tabs>
          <w:tab w:val="left" w:pos="567"/>
          <w:tab w:val="left" w:pos="1134"/>
        </w:tabs>
        <w:spacing w:after="120"/>
        <w:ind w:left="142" w:firstLine="0"/>
        <w:contextualSpacing/>
        <w:rPr>
          <w:rFonts w:ascii="Times New Roman" w:hAnsi="Times New Roman" w:cs="Times New Roman"/>
          <w:sz w:val="24"/>
          <w:szCs w:val="24"/>
        </w:rPr>
      </w:pPr>
      <w:r w:rsidRPr="005F6B4B">
        <w:rPr>
          <w:rFonts w:ascii="Times New Roman" w:hAnsi="Times New Roman" w:cs="Times New Roman"/>
          <w:sz w:val="24"/>
          <w:szCs w:val="24"/>
        </w:rPr>
        <w:t xml:space="preserve">Wykonawca zobowiązany jest do dostarczenia wraz </w:t>
      </w:r>
      <w:r w:rsidR="00032E78" w:rsidRPr="005F6B4B">
        <w:rPr>
          <w:rFonts w:ascii="Times New Roman" w:hAnsi="Times New Roman" w:cs="Times New Roman"/>
          <w:sz w:val="24"/>
          <w:szCs w:val="24"/>
        </w:rPr>
        <w:t>z wnioskiem, o którym mowa w ust</w:t>
      </w:r>
      <w:r w:rsidRPr="005F6B4B">
        <w:rPr>
          <w:rFonts w:ascii="Times New Roman" w:hAnsi="Times New Roman" w:cs="Times New Roman"/>
          <w:sz w:val="24"/>
          <w:szCs w:val="24"/>
        </w:rPr>
        <w:t>.</w:t>
      </w:r>
      <w:r w:rsidR="00EF2364">
        <w:rPr>
          <w:rFonts w:ascii="Times New Roman" w:hAnsi="Times New Roman" w:cs="Times New Roman"/>
          <w:sz w:val="24"/>
          <w:szCs w:val="24"/>
        </w:rPr>
        <w:t>5</w:t>
      </w:r>
      <w:bookmarkStart w:id="2" w:name="_GoBack"/>
      <w:bookmarkEnd w:id="2"/>
      <w:r w:rsidRPr="005F6B4B">
        <w:rPr>
          <w:rFonts w:ascii="Times New Roman" w:hAnsi="Times New Roman" w:cs="Times New Roman"/>
          <w:sz w:val="24"/>
          <w:szCs w:val="24"/>
        </w:rPr>
        <w:t>, wszelkich innych dokumentów wymaganych Umową, i informacji uzasadniających żądanie zmiany Umowy, stosowanie do zdarzenia lub okoliczności stanowiących podstawę żądania zmiany.</w:t>
      </w:r>
    </w:p>
    <w:p w14:paraId="47DFCB64" w14:textId="77777777" w:rsidR="00A75697" w:rsidRPr="005F6B4B" w:rsidRDefault="00A75697" w:rsidP="004E5402">
      <w:pPr>
        <w:pStyle w:val="Akapitzlist"/>
        <w:numPr>
          <w:ilvl w:val="0"/>
          <w:numId w:val="29"/>
        </w:numPr>
        <w:tabs>
          <w:tab w:val="left" w:pos="567"/>
          <w:tab w:val="left" w:pos="1134"/>
        </w:tabs>
        <w:spacing w:after="120"/>
        <w:ind w:left="142" w:firstLine="0"/>
        <w:contextualSpacing/>
        <w:rPr>
          <w:rFonts w:ascii="Times New Roman" w:hAnsi="Times New Roman" w:cs="Times New Roman"/>
          <w:sz w:val="24"/>
          <w:szCs w:val="24"/>
        </w:rPr>
      </w:pPr>
      <w:r w:rsidRPr="005F6B4B">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wskazanym przez Inspektora nadzoru inwestorskiego. </w:t>
      </w:r>
    </w:p>
    <w:p w14:paraId="6F8A8DE6" w14:textId="03AA482A" w:rsidR="00A75697" w:rsidRPr="005F6B4B" w:rsidRDefault="00A75697" w:rsidP="004E5402">
      <w:pPr>
        <w:pStyle w:val="Akapitzlist"/>
        <w:numPr>
          <w:ilvl w:val="0"/>
          <w:numId w:val="29"/>
        </w:numPr>
        <w:tabs>
          <w:tab w:val="left" w:pos="567"/>
          <w:tab w:val="left" w:pos="1134"/>
        </w:tabs>
        <w:spacing w:after="120"/>
        <w:ind w:left="142" w:firstLine="0"/>
        <w:contextualSpacing/>
        <w:rPr>
          <w:rFonts w:ascii="Times New Roman" w:hAnsi="Times New Roman" w:cs="Times New Roman"/>
          <w:sz w:val="24"/>
          <w:szCs w:val="24"/>
        </w:rPr>
      </w:pPr>
      <w:r w:rsidRPr="005F6B4B">
        <w:rPr>
          <w:rFonts w:ascii="Times New Roman" w:hAnsi="Times New Roman" w:cs="Times New Roman"/>
          <w:sz w:val="24"/>
          <w:szCs w:val="24"/>
        </w:rPr>
        <w:t>Po otrzymaniu</w:t>
      </w:r>
      <w:r w:rsidR="00EC437C" w:rsidRPr="005F6B4B">
        <w:rPr>
          <w:rFonts w:ascii="Times New Roman" w:hAnsi="Times New Roman" w:cs="Times New Roman"/>
          <w:sz w:val="24"/>
          <w:szCs w:val="24"/>
        </w:rPr>
        <w:t xml:space="preserve"> wniosku, o którym mowa w ust.4</w:t>
      </w:r>
      <w:r w:rsidRPr="005F6B4B">
        <w:rPr>
          <w:rFonts w:ascii="Times New Roman" w:hAnsi="Times New Roman" w:cs="Times New Roman"/>
          <w:sz w:val="24"/>
          <w:szCs w:val="24"/>
        </w:rPr>
        <w:t>. Inspektor nadzoru inwestorskiego jest uprawniony, bez dokonywania oceny jego zasadności, do kontroli doku</w:t>
      </w:r>
      <w:r w:rsidR="00EC437C" w:rsidRPr="005F6B4B">
        <w:rPr>
          <w:rFonts w:ascii="Times New Roman" w:hAnsi="Times New Roman" w:cs="Times New Roman"/>
          <w:sz w:val="24"/>
          <w:szCs w:val="24"/>
        </w:rPr>
        <w:t>mentacji, o której mowa w ust.7</w:t>
      </w:r>
      <w:r w:rsidRPr="005F6B4B">
        <w:rPr>
          <w:rFonts w:ascii="Times New Roman" w:hAnsi="Times New Roman" w:cs="Times New Roman"/>
          <w:sz w:val="24"/>
          <w:szCs w:val="24"/>
        </w:rPr>
        <w:t xml:space="preserve">. i wydania Wykonawcy polecenia prowadzenia dalszej dokumentacji bieżącej uzasadniającej żądanie zmiany. </w:t>
      </w:r>
    </w:p>
    <w:p w14:paraId="317290D7" w14:textId="0B1F9547" w:rsidR="00A75697" w:rsidRPr="005F6B4B" w:rsidRDefault="00A75697" w:rsidP="004E5402">
      <w:pPr>
        <w:pStyle w:val="Akapitzlist"/>
        <w:numPr>
          <w:ilvl w:val="0"/>
          <w:numId w:val="29"/>
        </w:numPr>
        <w:tabs>
          <w:tab w:val="left" w:pos="567"/>
          <w:tab w:val="left" w:pos="1134"/>
        </w:tabs>
        <w:spacing w:after="120"/>
        <w:ind w:left="142" w:firstLine="0"/>
        <w:contextualSpacing/>
        <w:rPr>
          <w:rFonts w:ascii="Times New Roman" w:hAnsi="Times New Roman" w:cs="Times New Roman"/>
          <w:sz w:val="24"/>
          <w:szCs w:val="24"/>
        </w:rPr>
      </w:pPr>
      <w:r w:rsidRPr="005F6B4B">
        <w:rPr>
          <w:rFonts w:ascii="Times New Roman" w:hAnsi="Times New Roman" w:cs="Times New Roman"/>
          <w:sz w:val="24"/>
          <w:szCs w:val="24"/>
        </w:rPr>
        <w:t>Wykonawca jest zobowiązany do okazania do wglądu Inspektorowi nadzoru inwestorskiego dokum</w:t>
      </w:r>
      <w:r w:rsidR="00EC437C" w:rsidRPr="005F6B4B">
        <w:rPr>
          <w:rFonts w:ascii="Times New Roman" w:hAnsi="Times New Roman" w:cs="Times New Roman"/>
          <w:sz w:val="24"/>
          <w:szCs w:val="24"/>
        </w:rPr>
        <w:t xml:space="preserve">entacji, o której mowa w ust. </w:t>
      </w:r>
      <w:r w:rsidRPr="005F6B4B">
        <w:rPr>
          <w:rFonts w:ascii="Times New Roman" w:hAnsi="Times New Roman" w:cs="Times New Roman"/>
          <w:sz w:val="24"/>
          <w:szCs w:val="24"/>
        </w:rPr>
        <w:t>8. i przedłożenia na żądanie Inspektora nadzoru inwestorskiego jej kopii.</w:t>
      </w:r>
    </w:p>
    <w:p w14:paraId="132B4B52" w14:textId="6490E323" w:rsidR="00A75697" w:rsidRPr="005F6B4B" w:rsidRDefault="00A75697" w:rsidP="004E5402">
      <w:pPr>
        <w:pStyle w:val="Akapitzlist"/>
        <w:numPr>
          <w:ilvl w:val="0"/>
          <w:numId w:val="29"/>
        </w:numPr>
        <w:tabs>
          <w:tab w:val="left" w:pos="567"/>
          <w:tab w:val="left" w:pos="851"/>
        </w:tabs>
        <w:spacing w:after="120"/>
        <w:ind w:left="142" w:firstLine="0"/>
        <w:rPr>
          <w:rFonts w:ascii="Times New Roman" w:hAnsi="Times New Roman" w:cs="Times New Roman"/>
          <w:sz w:val="24"/>
          <w:szCs w:val="24"/>
        </w:rPr>
      </w:pPr>
      <w:r w:rsidRPr="005F6B4B">
        <w:rPr>
          <w:rFonts w:ascii="Times New Roman" w:hAnsi="Times New Roman" w:cs="Times New Roman"/>
          <w:sz w:val="24"/>
          <w:szCs w:val="24"/>
        </w:rPr>
        <w:t xml:space="preserve">W terminie </w:t>
      </w:r>
      <w:r w:rsidR="007C22BD" w:rsidRPr="005F6B4B">
        <w:rPr>
          <w:rFonts w:ascii="Times New Roman" w:hAnsi="Times New Roman" w:cs="Times New Roman"/>
          <w:sz w:val="24"/>
          <w:szCs w:val="24"/>
        </w:rPr>
        <w:t xml:space="preserve"> 21</w:t>
      </w:r>
      <w:r w:rsidRPr="005F6B4B">
        <w:rPr>
          <w:rFonts w:ascii="Times New Roman" w:hAnsi="Times New Roman" w:cs="Times New Roman"/>
          <w:sz w:val="24"/>
          <w:szCs w:val="24"/>
        </w:rPr>
        <w:t xml:space="preserve"> dni roboczych od dnia otrzymania w</w:t>
      </w:r>
      <w:r w:rsidR="00687710" w:rsidRPr="005F6B4B">
        <w:rPr>
          <w:rFonts w:ascii="Times New Roman" w:hAnsi="Times New Roman" w:cs="Times New Roman"/>
          <w:sz w:val="24"/>
          <w:szCs w:val="24"/>
        </w:rPr>
        <w:t>niosku, o którym mowa w ust 3</w:t>
      </w:r>
      <w:r w:rsidRPr="005F6B4B">
        <w:rPr>
          <w:rFonts w:ascii="Times New Roman" w:hAnsi="Times New Roman" w:cs="Times New Roman"/>
          <w:sz w:val="24"/>
          <w:szCs w:val="24"/>
        </w:rPr>
        <w:t xml:space="preserve">. </w:t>
      </w:r>
      <w:r w:rsidR="007C22BD" w:rsidRPr="005F6B4B">
        <w:rPr>
          <w:rFonts w:ascii="Times New Roman" w:hAnsi="Times New Roman" w:cs="Times New Roman"/>
          <w:sz w:val="24"/>
          <w:szCs w:val="24"/>
        </w:rPr>
        <w:t>W</w:t>
      </w:r>
      <w:r w:rsidRPr="005F6B4B">
        <w:rPr>
          <w:rFonts w:ascii="Times New Roman" w:hAnsi="Times New Roman" w:cs="Times New Roman"/>
          <w:sz w:val="24"/>
          <w:szCs w:val="24"/>
        </w:rPr>
        <w:t>raz</w:t>
      </w:r>
      <w:r w:rsidR="007C22BD" w:rsidRPr="005F6B4B">
        <w:rPr>
          <w:rFonts w:ascii="Times New Roman" w:hAnsi="Times New Roman" w:cs="Times New Roman"/>
          <w:sz w:val="24"/>
          <w:szCs w:val="24"/>
        </w:rPr>
        <w:t xml:space="preserve">           </w:t>
      </w:r>
      <w:r w:rsidRPr="005F6B4B">
        <w:rPr>
          <w:rFonts w:ascii="Times New Roman" w:hAnsi="Times New Roman" w:cs="Times New Roman"/>
          <w:sz w:val="24"/>
          <w:szCs w:val="24"/>
        </w:rPr>
        <w:t xml:space="preserve">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7EF539A4" w14:textId="3D0213C8" w:rsidR="00A75697" w:rsidRDefault="007C22BD" w:rsidP="004E5402">
      <w:pPr>
        <w:pStyle w:val="Akapitzlist"/>
        <w:numPr>
          <w:ilvl w:val="0"/>
          <w:numId w:val="29"/>
        </w:numPr>
        <w:tabs>
          <w:tab w:val="left" w:pos="567"/>
          <w:tab w:val="left" w:pos="851"/>
        </w:tabs>
        <w:spacing w:after="120"/>
        <w:ind w:left="142" w:firstLine="0"/>
        <w:rPr>
          <w:rFonts w:ascii="Times New Roman" w:hAnsi="Times New Roman" w:cs="Times New Roman"/>
          <w:sz w:val="24"/>
          <w:szCs w:val="24"/>
        </w:rPr>
      </w:pPr>
      <w:r w:rsidRPr="005F6B4B">
        <w:rPr>
          <w:rFonts w:ascii="Times New Roman" w:hAnsi="Times New Roman" w:cs="Times New Roman"/>
          <w:sz w:val="24"/>
          <w:szCs w:val="24"/>
        </w:rPr>
        <w:t>W terminie 21</w:t>
      </w:r>
      <w:r w:rsidR="00A75697" w:rsidRPr="005F6B4B">
        <w:rPr>
          <w:rFonts w:ascii="Times New Roman" w:hAnsi="Times New Roman" w:cs="Times New Roman"/>
          <w:sz w:val="24"/>
          <w:szCs w:val="24"/>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14:paraId="6DA5CAC9" w14:textId="2FD294FA" w:rsidR="004C47D5" w:rsidRPr="005F6B4B" w:rsidRDefault="00F24AA4" w:rsidP="0026329E">
      <w:pPr>
        <w:pStyle w:val="Akapitzlist"/>
        <w:numPr>
          <w:ilvl w:val="0"/>
          <w:numId w:val="29"/>
        </w:numPr>
        <w:tabs>
          <w:tab w:val="left" w:pos="426"/>
          <w:tab w:val="left" w:pos="567"/>
          <w:tab w:val="left" w:pos="851"/>
        </w:tabs>
        <w:spacing w:after="120"/>
        <w:ind w:left="142" w:firstLine="142"/>
        <w:rPr>
          <w:rFonts w:ascii="Times New Roman" w:hAnsi="Times New Roman" w:cs="Times New Roman"/>
          <w:sz w:val="24"/>
          <w:szCs w:val="24"/>
        </w:rPr>
      </w:pPr>
      <w:r w:rsidRPr="005F6B4B">
        <w:rPr>
          <w:rFonts w:ascii="Times New Roman" w:hAnsi="Times New Roman" w:cs="Times New Roman"/>
          <w:sz w:val="24"/>
          <w:szCs w:val="24"/>
        </w:rPr>
        <w:t>Zamawiający dopuszcza możliwość, zmniejsze</w:t>
      </w:r>
      <w:r w:rsidR="0019026C" w:rsidRPr="005F6B4B">
        <w:rPr>
          <w:rFonts w:ascii="Times New Roman" w:hAnsi="Times New Roman" w:cs="Times New Roman"/>
          <w:sz w:val="24"/>
          <w:szCs w:val="24"/>
        </w:rPr>
        <w:t xml:space="preserve">nia zakresu przedmiotu Umowy  oraz   </w:t>
      </w:r>
      <w:r w:rsidRPr="005F6B4B">
        <w:rPr>
          <w:rFonts w:ascii="Times New Roman" w:hAnsi="Times New Roman" w:cs="Times New Roman"/>
          <w:sz w:val="24"/>
          <w:szCs w:val="24"/>
        </w:rPr>
        <w:t xml:space="preserve"> zmianę wynagrodzenia określonego w § 5</w:t>
      </w:r>
      <w:r w:rsidR="00687710" w:rsidRPr="005F6B4B">
        <w:rPr>
          <w:rFonts w:ascii="Times New Roman" w:hAnsi="Times New Roman" w:cs="Times New Roman"/>
          <w:sz w:val="24"/>
          <w:szCs w:val="24"/>
        </w:rPr>
        <w:t xml:space="preserve"> Umowy </w:t>
      </w:r>
      <w:r w:rsidR="004C47D5" w:rsidRPr="005F6B4B">
        <w:rPr>
          <w:rFonts w:ascii="Times New Roman" w:hAnsi="Times New Roman" w:cs="Times New Roman"/>
          <w:sz w:val="24"/>
          <w:szCs w:val="24"/>
        </w:rPr>
        <w:t>jeż</w:t>
      </w:r>
      <w:r w:rsidR="00B7298F" w:rsidRPr="005F6B4B">
        <w:rPr>
          <w:rFonts w:ascii="Times New Roman" w:hAnsi="Times New Roman" w:cs="Times New Roman"/>
          <w:sz w:val="24"/>
          <w:szCs w:val="24"/>
        </w:rPr>
        <w:t>eli z przyczyn, których nie było</w:t>
      </w:r>
      <w:r w:rsidR="004C47D5" w:rsidRPr="005F6B4B">
        <w:rPr>
          <w:rFonts w:ascii="Times New Roman" w:hAnsi="Times New Roman" w:cs="Times New Roman"/>
          <w:sz w:val="24"/>
          <w:szCs w:val="24"/>
        </w:rPr>
        <w:t xml:space="preserve"> można przewidzieć w dniu podpisania  umowy wystąpi konieczność rezygnacji z niektóry</w:t>
      </w:r>
      <w:r w:rsidR="00B7298F" w:rsidRPr="005F6B4B">
        <w:rPr>
          <w:rFonts w:ascii="Times New Roman" w:hAnsi="Times New Roman" w:cs="Times New Roman"/>
          <w:sz w:val="24"/>
          <w:szCs w:val="24"/>
        </w:rPr>
        <w:t>ch</w:t>
      </w:r>
      <w:r w:rsidR="004C47D5" w:rsidRPr="005F6B4B">
        <w:rPr>
          <w:rFonts w:ascii="Times New Roman" w:hAnsi="Times New Roman" w:cs="Times New Roman"/>
          <w:sz w:val="24"/>
          <w:szCs w:val="24"/>
        </w:rPr>
        <w:t xml:space="preserve"> robót</w:t>
      </w:r>
      <w:r w:rsidR="00687710" w:rsidRPr="005F6B4B">
        <w:rPr>
          <w:rFonts w:ascii="Times New Roman" w:hAnsi="Times New Roman" w:cs="Times New Roman"/>
          <w:sz w:val="24"/>
          <w:szCs w:val="24"/>
        </w:rPr>
        <w:t xml:space="preserve"> . Wówczas </w:t>
      </w:r>
      <w:r w:rsidR="00B7298F" w:rsidRPr="005F6B4B">
        <w:rPr>
          <w:rFonts w:ascii="Times New Roman" w:hAnsi="Times New Roman" w:cs="Times New Roman"/>
          <w:sz w:val="24"/>
          <w:szCs w:val="24"/>
        </w:rPr>
        <w:t>ich wartość zostanie  ustalona w oparciu o nośniki cenotwórcze zaoferowane  prz</w:t>
      </w:r>
      <w:r w:rsidR="00687710" w:rsidRPr="005F6B4B">
        <w:rPr>
          <w:rFonts w:ascii="Times New Roman" w:hAnsi="Times New Roman" w:cs="Times New Roman"/>
          <w:sz w:val="24"/>
          <w:szCs w:val="24"/>
        </w:rPr>
        <w:t>ez Wykonawcę w kosztorysie ofer</w:t>
      </w:r>
      <w:r w:rsidR="00B7298F" w:rsidRPr="005F6B4B">
        <w:rPr>
          <w:rFonts w:ascii="Times New Roman" w:hAnsi="Times New Roman" w:cs="Times New Roman"/>
          <w:sz w:val="24"/>
          <w:szCs w:val="24"/>
        </w:rPr>
        <w:t>towym sporządzonym metodą szczegółową</w:t>
      </w:r>
      <w:r w:rsidR="00B15CCA" w:rsidRPr="005F6B4B">
        <w:rPr>
          <w:rFonts w:ascii="Times New Roman" w:hAnsi="Times New Roman" w:cs="Times New Roman"/>
          <w:sz w:val="24"/>
          <w:szCs w:val="24"/>
        </w:rPr>
        <w:t xml:space="preserve"> (załącznik nr 3 do niniejszej umowy) </w:t>
      </w:r>
      <w:r w:rsidR="00B7298F" w:rsidRPr="005F6B4B">
        <w:rPr>
          <w:rFonts w:ascii="Times New Roman" w:hAnsi="Times New Roman" w:cs="Times New Roman"/>
          <w:sz w:val="24"/>
          <w:szCs w:val="24"/>
        </w:rPr>
        <w:t xml:space="preserve">i </w:t>
      </w:r>
      <w:r w:rsidR="00687710" w:rsidRPr="005F6B4B">
        <w:rPr>
          <w:rFonts w:ascii="Times New Roman" w:hAnsi="Times New Roman" w:cs="Times New Roman"/>
          <w:sz w:val="24"/>
          <w:szCs w:val="24"/>
        </w:rPr>
        <w:t xml:space="preserve"> o tą kwotę zostanie pomniejszone </w:t>
      </w:r>
      <w:r w:rsidR="00B7298F" w:rsidRPr="005F6B4B">
        <w:rPr>
          <w:rFonts w:ascii="Times New Roman" w:hAnsi="Times New Roman" w:cs="Times New Roman"/>
          <w:sz w:val="24"/>
          <w:szCs w:val="24"/>
        </w:rPr>
        <w:t>wynagrodzenie należne Wykonawcy .</w:t>
      </w:r>
    </w:p>
    <w:p w14:paraId="23226376" w14:textId="6F72D6A0" w:rsidR="00B7298F" w:rsidRPr="005F6B4B" w:rsidRDefault="00687710" w:rsidP="0026329E">
      <w:pPr>
        <w:tabs>
          <w:tab w:val="left" w:pos="426"/>
          <w:tab w:val="left" w:pos="567"/>
          <w:tab w:val="left" w:pos="851"/>
        </w:tabs>
        <w:spacing w:after="120" w:line="276" w:lineRule="auto"/>
        <w:ind w:firstLine="142"/>
        <w:rPr>
          <w:sz w:val="24"/>
          <w:szCs w:val="24"/>
        </w:rPr>
      </w:pPr>
      <w:r w:rsidRPr="005F6B4B">
        <w:rPr>
          <w:sz w:val="24"/>
          <w:szCs w:val="24"/>
        </w:rPr>
        <w:t>14.</w:t>
      </w:r>
      <w:r w:rsidR="00B7298F" w:rsidRPr="005F6B4B">
        <w:rPr>
          <w:sz w:val="24"/>
          <w:szCs w:val="24"/>
        </w:rPr>
        <w:t xml:space="preserve"> Wykonawca nie będzie dochod</w:t>
      </w:r>
      <w:r w:rsidRPr="005F6B4B">
        <w:rPr>
          <w:sz w:val="24"/>
          <w:szCs w:val="24"/>
        </w:rPr>
        <w:t>ził odszkodowania  w sytuacji określonej w ust.13.</w:t>
      </w:r>
    </w:p>
    <w:p w14:paraId="4B22CC3A" w14:textId="512AE326" w:rsidR="006B2311" w:rsidRPr="0026329E" w:rsidRDefault="00687710" w:rsidP="0026329E">
      <w:pPr>
        <w:tabs>
          <w:tab w:val="left" w:pos="426"/>
          <w:tab w:val="left" w:pos="567"/>
          <w:tab w:val="left" w:pos="851"/>
        </w:tabs>
        <w:spacing w:after="120" w:line="276" w:lineRule="auto"/>
        <w:ind w:firstLine="142"/>
        <w:rPr>
          <w:sz w:val="24"/>
          <w:szCs w:val="24"/>
        </w:rPr>
      </w:pPr>
      <w:r w:rsidRPr="005F6B4B">
        <w:rPr>
          <w:sz w:val="24"/>
          <w:szCs w:val="24"/>
        </w:rPr>
        <w:lastRenderedPageBreak/>
        <w:t>15.</w:t>
      </w:r>
      <w:r w:rsidR="00A75697" w:rsidRPr="005F6B4B">
        <w:rPr>
          <w:sz w:val="24"/>
          <w:szCs w:val="24"/>
        </w:rPr>
        <w:t>Wszelkie zmiany Umowy są dokonywane przez umocowanych przedstawicieli Zamawiającego i Wykonawcy w formie pisemnej w drodze aneksu Umowy, pod rygorem nieważności,.</w:t>
      </w:r>
    </w:p>
    <w:p w14:paraId="11019BF9" w14:textId="1CEE5AF3" w:rsidR="006B2311" w:rsidRPr="005F6B4B" w:rsidRDefault="00687710" w:rsidP="004E5402">
      <w:pPr>
        <w:spacing w:after="120" w:line="276" w:lineRule="auto"/>
        <w:ind w:left="142" w:hanging="142"/>
        <w:jc w:val="both"/>
        <w:rPr>
          <w:sz w:val="24"/>
          <w:szCs w:val="24"/>
        </w:rPr>
      </w:pPr>
      <w:r w:rsidRPr="005F6B4B">
        <w:rPr>
          <w:sz w:val="24"/>
          <w:szCs w:val="24"/>
        </w:rPr>
        <w:t xml:space="preserve"> 16</w:t>
      </w:r>
      <w:r w:rsidR="007C22BD" w:rsidRPr="005F6B4B">
        <w:rPr>
          <w:sz w:val="24"/>
          <w:szCs w:val="24"/>
        </w:rPr>
        <w:t xml:space="preserve">.  </w:t>
      </w:r>
      <w:r w:rsidR="00C61F33" w:rsidRPr="005F6B4B">
        <w:rPr>
          <w:sz w:val="24"/>
          <w:szCs w:val="24"/>
        </w:rPr>
        <w:t>W razie wątpliwości, przyjmuje się, że nie stanowią zmiany umowy</w:t>
      </w:r>
      <w:r w:rsidR="006B2311" w:rsidRPr="005F6B4B">
        <w:rPr>
          <w:sz w:val="24"/>
          <w:szCs w:val="24"/>
        </w:rPr>
        <w:t xml:space="preserve"> następujące zmiany:</w:t>
      </w:r>
    </w:p>
    <w:p w14:paraId="05C95D34" w14:textId="77777777" w:rsidR="006B2311" w:rsidRPr="005F6B4B" w:rsidRDefault="006B2311" w:rsidP="004E5402">
      <w:pPr>
        <w:pStyle w:val="Akapitzlist"/>
        <w:numPr>
          <w:ilvl w:val="0"/>
          <w:numId w:val="21"/>
        </w:numPr>
        <w:tabs>
          <w:tab w:val="left" w:pos="1134"/>
        </w:tabs>
        <w:suppressAutoHyphens w:val="0"/>
        <w:spacing w:after="0"/>
        <w:ind w:hanging="585"/>
        <w:jc w:val="both"/>
        <w:rPr>
          <w:rFonts w:ascii="Times New Roman" w:hAnsi="Times New Roman" w:cs="Times New Roman"/>
          <w:sz w:val="24"/>
          <w:szCs w:val="24"/>
        </w:rPr>
      </w:pPr>
      <w:r w:rsidRPr="005F6B4B">
        <w:rPr>
          <w:rFonts w:ascii="Times New Roman" w:hAnsi="Times New Roman" w:cs="Times New Roman"/>
          <w:sz w:val="24"/>
          <w:szCs w:val="24"/>
        </w:rPr>
        <w:t>danych związanych z obsługą administracyjno-organizacyjną Umowy, w szczególności zmiana numeru rachunku bankowego,</w:t>
      </w:r>
    </w:p>
    <w:p w14:paraId="19093AC8" w14:textId="77777777" w:rsidR="006B2311" w:rsidRPr="005F6B4B" w:rsidRDefault="006B2311" w:rsidP="004E5402">
      <w:pPr>
        <w:pStyle w:val="Akapitzlist"/>
        <w:numPr>
          <w:ilvl w:val="0"/>
          <w:numId w:val="21"/>
        </w:numPr>
        <w:tabs>
          <w:tab w:val="left" w:pos="1134"/>
        </w:tabs>
        <w:suppressAutoHyphens w:val="0"/>
        <w:spacing w:after="0"/>
        <w:ind w:left="1151" w:hanging="585"/>
        <w:jc w:val="both"/>
        <w:rPr>
          <w:rFonts w:ascii="Times New Roman" w:hAnsi="Times New Roman" w:cs="Times New Roman"/>
          <w:sz w:val="24"/>
          <w:szCs w:val="24"/>
        </w:rPr>
      </w:pPr>
      <w:r w:rsidRPr="005F6B4B">
        <w:rPr>
          <w:rFonts w:ascii="Times New Roman" w:hAnsi="Times New Roman" w:cs="Times New Roman"/>
          <w:sz w:val="24"/>
          <w:szCs w:val="24"/>
        </w:rPr>
        <w:t xml:space="preserve">danych teleadresowych, </w:t>
      </w:r>
    </w:p>
    <w:p w14:paraId="1220C88D" w14:textId="77777777" w:rsidR="006B2311" w:rsidRPr="005F6B4B" w:rsidRDefault="006B2311" w:rsidP="004E5402">
      <w:pPr>
        <w:pStyle w:val="Akapitzlist"/>
        <w:numPr>
          <w:ilvl w:val="0"/>
          <w:numId w:val="21"/>
        </w:numPr>
        <w:tabs>
          <w:tab w:val="left" w:pos="1134"/>
        </w:tabs>
        <w:suppressAutoHyphens w:val="0"/>
        <w:spacing w:after="0"/>
        <w:ind w:left="1151" w:hanging="585"/>
        <w:jc w:val="both"/>
        <w:rPr>
          <w:rFonts w:ascii="Times New Roman" w:hAnsi="Times New Roman" w:cs="Times New Roman"/>
          <w:sz w:val="24"/>
          <w:szCs w:val="24"/>
        </w:rPr>
      </w:pPr>
      <w:r w:rsidRPr="005F6B4B">
        <w:rPr>
          <w:rFonts w:ascii="Times New Roman" w:hAnsi="Times New Roman" w:cs="Times New Roman"/>
          <w:sz w:val="24"/>
          <w:szCs w:val="24"/>
        </w:rPr>
        <w:t>danych rejestrowych, numerów NIP, REGON, PESEL</w:t>
      </w:r>
    </w:p>
    <w:p w14:paraId="0EBA7E0D" w14:textId="77777777" w:rsidR="006B2311" w:rsidRPr="005F6B4B" w:rsidRDefault="006B2311" w:rsidP="004E5402">
      <w:pPr>
        <w:pStyle w:val="Akapitzlist"/>
        <w:numPr>
          <w:ilvl w:val="0"/>
          <w:numId w:val="21"/>
        </w:numPr>
        <w:tabs>
          <w:tab w:val="left" w:pos="1134"/>
        </w:tabs>
        <w:suppressAutoHyphens w:val="0"/>
        <w:spacing w:after="0"/>
        <w:ind w:left="1151" w:hanging="585"/>
        <w:jc w:val="both"/>
        <w:rPr>
          <w:rFonts w:ascii="Times New Roman" w:hAnsi="Times New Roman" w:cs="Times New Roman"/>
          <w:sz w:val="24"/>
          <w:szCs w:val="24"/>
        </w:rPr>
      </w:pPr>
      <w:r w:rsidRPr="005F6B4B">
        <w:rPr>
          <w:rFonts w:ascii="Times New Roman" w:hAnsi="Times New Roman" w:cs="Times New Roman"/>
          <w:sz w:val="24"/>
          <w:szCs w:val="24"/>
        </w:rPr>
        <w:t>będące następstwem sukcesji uniwersalnej po jednej ze stron Umowy,</w:t>
      </w:r>
    </w:p>
    <w:p w14:paraId="23826E60" w14:textId="4413ADC2" w:rsidR="006B2311" w:rsidRPr="005F6B4B" w:rsidRDefault="006B2311" w:rsidP="004E5402">
      <w:pPr>
        <w:pStyle w:val="Akapitzlist"/>
        <w:numPr>
          <w:ilvl w:val="0"/>
          <w:numId w:val="21"/>
        </w:numPr>
        <w:tabs>
          <w:tab w:val="left" w:pos="1134"/>
        </w:tabs>
        <w:suppressAutoHyphens w:val="0"/>
        <w:spacing w:after="0"/>
        <w:ind w:left="1151" w:hanging="585"/>
        <w:jc w:val="both"/>
        <w:rPr>
          <w:rFonts w:ascii="Times New Roman" w:hAnsi="Times New Roman" w:cs="Times New Roman"/>
          <w:sz w:val="24"/>
          <w:szCs w:val="24"/>
        </w:rPr>
      </w:pPr>
      <w:r w:rsidRPr="005F6B4B">
        <w:rPr>
          <w:rFonts w:ascii="Times New Roman" w:hAnsi="Times New Roman" w:cs="Times New Roman"/>
          <w:sz w:val="24"/>
          <w:szCs w:val="24"/>
        </w:rPr>
        <w:t>zmiany Harmonogramu rzeczowo-finansowego</w:t>
      </w:r>
      <w:r w:rsidR="000710D4" w:rsidRPr="005F6B4B">
        <w:rPr>
          <w:rFonts w:ascii="Times New Roman" w:hAnsi="Times New Roman" w:cs="Times New Roman"/>
          <w:sz w:val="24"/>
          <w:szCs w:val="24"/>
        </w:rPr>
        <w:t>, opracowanie Programu naprawczego</w:t>
      </w:r>
      <w:r w:rsidRPr="005F6B4B">
        <w:rPr>
          <w:rFonts w:ascii="Times New Roman" w:hAnsi="Times New Roman" w:cs="Times New Roman"/>
          <w:sz w:val="24"/>
          <w:szCs w:val="24"/>
        </w:rPr>
        <w:t xml:space="preserve"> przewidziane</w:t>
      </w:r>
      <w:r w:rsidRPr="005F6B4B">
        <w:rPr>
          <w:rFonts w:ascii="Times New Roman" w:hAnsi="Times New Roman" w:cs="Times New Roman"/>
          <w:strike/>
          <w:sz w:val="24"/>
          <w:szCs w:val="24"/>
        </w:rPr>
        <w:t>go</w:t>
      </w:r>
      <w:r w:rsidRPr="005F6B4B">
        <w:rPr>
          <w:rFonts w:ascii="Times New Roman" w:hAnsi="Times New Roman" w:cs="Times New Roman"/>
          <w:sz w:val="24"/>
          <w:szCs w:val="24"/>
        </w:rPr>
        <w:t xml:space="preserve"> w Umowie.</w:t>
      </w:r>
    </w:p>
    <w:p w14:paraId="41AA307D" w14:textId="12C31555" w:rsidR="000710D4" w:rsidRPr="005F6B4B" w:rsidRDefault="000710D4" w:rsidP="004E5402">
      <w:pPr>
        <w:tabs>
          <w:tab w:val="left" w:pos="1134"/>
        </w:tabs>
        <w:spacing w:line="276" w:lineRule="auto"/>
        <w:ind w:left="566"/>
        <w:jc w:val="both"/>
        <w:rPr>
          <w:sz w:val="24"/>
          <w:szCs w:val="24"/>
        </w:rPr>
      </w:pPr>
    </w:p>
    <w:p w14:paraId="6DB00465" w14:textId="6CEC671D" w:rsidR="00C11707" w:rsidRPr="005F6B4B" w:rsidRDefault="00C61F33" w:rsidP="004E5402">
      <w:pPr>
        <w:numPr>
          <w:ilvl w:val="0"/>
          <w:numId w:val="21"/>
        </w:numPr>
        <w:tabs>
          <w:tab w:val="left" w:pos="1134"/>
        </w:tabs>
        <w:spacing w:line="276" w:lineRule="auto"/>
        <w:ind w:left="1151" w:hanging="585"/>
        <w:jc w:val="both"/>
        <w:rPr>
          <w:sz w:val="24"/>
          <w:szCs w:val="24"/>
        </w:rPr>
      </w:pPr>
      <w:r w:rsidRPr="005F6B4B">
        <w:rPr>
          <w:sz w:val="24"/>
          <w:szCs w:val="24"/>
        </w:rPr>
        <w:t>w</w:t>
      </w:r>
      <w:r w:rsidR="006B2311" w:rsidRPr="005F6B4B">
        <w:rPr>
          <w:sz w:val="24"/>
          <w:szCs w:val="24"/>
        </w:rPr>
        <w:t xml:space="preserve">ynikające ze zmian organizacyjnych po stronie Zamawiającego lub Wykonawcy, </w:t>
      </w:r>
      <w:r w:rsidRPr="005F6B4B">
        <w:rPr>
          <w:sz w:val="24"/>
          <w:szCs w:val="24"/>
        </w:rPr>
        <w:t xml:space="preserve">                    </w:t>
      </w:r>
      <w:r w:rsidR="006B2311" w:rsidRPr="005F6B4B">
        <w:rPr>
          <w:sz w:val="24"/>
          <w:szCs w:val="24"/>
        </w:rPr>
        <w:t>w tym w szczególności w jego strukturze organizacyjnej.</w:t>
      </w:r>
    </w:p>
    <w:p w14:paraId="14A596E6" w14:textId="77777777" w:rsidR="00C11707" w:rsidRPr="005F6B4B" w:rsidRDefault="00C11707" w:rsidP="004E5402">
      <w:pPr>
        <w:pStyle w:val="Tekstpodstawowy22"/>
        <w:spacing w:line="276" w:lineRule="auto"/>
        <w:jc w:val="center"/>
        <w:rPr>
          <w:rFonts w:cs="Times New Roman"/>
          <w:b w:val="0"/>
          <w:sz w:val="24"/>
          <w:szCs w:val="24"/>
        </w:rPr>
      </w:pPr>
    </w:p>
    <w:p w14:paraId="35CF2882" w14:textId="6F813A17" w:rsidR="006B2311" w:rsidRPr="005F6B4B" w:rsidRDefault="00787A4B" w:rsidP="004E5402">
      <w:pPr>
        <w:pStyle w:val="Tekstpodstawowy22"/>
        <w:spacing w:line="276" w:lineRule="auto"/>
        <w:jc w:val="center"/>
        <w:rPr>
          <w:rFonts w:cs="Times New Roman"/>
          <w:b w:val="0"/>
          <w:sz w:val="24"/>
          <w:szCs w:val="24"/>
        </w:rPr>
      </w:pPr>
      <w:r w:rsidRPr="005F6B4B">
        <w:rPr>
          <w:rFonts w:cs="Times New Roman"/>
          <w:b w:val="0"/>
          <w:sz w:val="24"/>
          <w:szCs w:val="24"/>
        </w:rPr>
        <w:t>§ 14</w:t>
      </w:r>
    </w:p>
    <w:p w14:paraId="6751CDB4" w14:textId="77777777" w:rsidR="006B2311" w:rsidRPr="005F6B4B" w:rsidRDefault="006B2311" w:rsidP="004E5402">
      <w:pPr>
        <w:pStyle w:val="Tekstpodstawowy22"/>
        <w:spacing w:line="276" w:lineRule="auto"/>
        <w:jc w:val="center"/>
        <w:rPr>
          <w:rFonts w:cs="Times New Roman"/>
          <w:b w:val="0"/>
          <w:sz w:val="24"/>
          <w:szCs w:val="24"/>
        </w:rPr>
      </w:pPr>
      <w:r w:rsidRPr="005F6B4B">
        <w:rPr>
          <w:rFonts w:cs="Times New Roman"/>
          <w:b w:val="0"/>
          <w:sz w:val="24"/>
          <w:szCs w:val="24"/>
        </w:rPr>
        <w:t>Postanowienia końcowe</w:t>
      </w:r>
    </w:p>
    <w:p w14:paraId="484D615C" w14:textId="77777777" w:rsidR="006B2311" w:rsidRPr="005F6B4B" w:rsidRDefault="006B2311" w:rsidP="004E5402">
      <w:pPr>
        <w:pStyle w:val="Tekstpodstawowy22"/>
        <w:numPr>
          <w:ilvl w:val="0"/>
          <w:numId w:val="22"/>
        </w:numPr>
        <w:spacing w:before="120" w:line="276" w:lineRule="auto"/>
        <w:ind w:left="284" w:hanging="284"/>
        <w:jc w:val="both"/>
        <w:rPr>
          <w:rFonts w:cs="Times New Roman"/>
          <w:b w:val="0"/>
          <w:sz w:val="24"/>
          <w:szCs w:val="24"/>
        </w:rPr>
      </w:pPr>
      <w:r w:rsidRPr="005F6B4B">
        <w:rPr>
          <w:rFonts w:cs="Times New Roman"/>
          <w:b w:val="0"/>
          <w:sz w:val="24"/>
          <w:szCs w:val="24"/>
        </w:rPr>
        <w:t>Wykonawca oświadcza,</w:t>
      </w:r>
      <w:r w:rsidR="00BF7807" w:rsidRPr="005F6B4B">
        <w:rPr>
          <w:rFonts w:cs="Times New Roman"/>
          <w:b w:val="0"/>
          <w:sz w:val="24"/>
          <w:szCs w:val="24"/>
        </w:rPr>
        <w:t xml:space="preserve"> że posiada ś</w:t>
      </w:r>
      <w:r w:rsidRPr="005F6B4B">
        <w:rPr>
          <w:rFonts w:cs="Times New Roman"/>
          <w:b w:val="0"/>
          <w:sz w:val="24"/>
          <w:szCs w:val="24"/>
        </w:rPr>
        <w:t>rodki finansowe w wysokości zapewniającej realizację    zadania.</w:t>
      </w:r>
    </w:p>
    <w:p w14:paraId="5B9CE0A2" w14:textId="77777777" w:rsidR="006B2311" w:rsidRPr="005F6B4B" w:rsidRDefault="006B2311" w:rsidP="004E5402">
      <w:pPr>
        <w:pStyle w:val="Tekstpodstawowy22"/>
        <w:numPr>
          <w:ilvl w:val="0"/>
          <w:numId w:val="22"/>
        </w:numPr>
        <w:spacing w:before="120" w:line="276" w:lineRule="auto"/>
        <w:ind w:left="284" w:hanging="284"/>
        <w:jc w:val="both"/>
        <w:rPr>
          <w:rFonts w:cs="Times New Roman"/>
          <w:b w:val="0"/>
          <w:sz w:val="24"/>
          <w:szCs w:val="24"/>
        </w:rPr>
      </w:pPr>
      <w:r w:rsidRPr="005F6B4B">
        <w:rPr>
          <w:rFonts w:cs="Times New Roman"/>
          <w:b w:val="0"/>
          <w:sz w:val="24"/>
          <w:szCs w:val="24"/>
        </w:rPr>
        <w:t>Wszelkie spory, mogące wyniknąć z tytułu niniejszej umowy, będą rozstrzygane przez sąd  właściwy miejscowo dla siedziby Zamawiającego.</w:t>
      </w:r>
    </w:p>
    <w:p w14:paraId="2C629B5E" w14:textId="77777777" w:rsidR="006B2311" w:rsidRPr="005F6B4B" w:rsidRDefault="006B2311" w:rsidP="004E5402">
      <w:pPr>
        <w:pStyle w:val="Tekstpodstawowy22"/>
        <w:numPr>
          <w:ilvl w:val="0"/>
          <w:numId w:val="22"/>
        </w:numPr>
        <w:spacing w:before="120" w:line="276" w:lineRule="auto"/>
        <w:ind w:left="284" w:hanging="284"/>
        <w:jc w:val="both"/>
        <w:rPr>
          <w:rFonts w:cs="Times New Roman"/>
          <w:b w:val="0"/>
          <w:sz w:val="24"/>
          <w:szCs w:val="24"/>
        </w:rPr>
      </w:pPr>
      <w:r w:rsidRPr="005F6B4B">
        <w:rPr>
          <w:rFonts w:cs="Times New Roman"/>
          <w:b w:val="0"/>
          <w:sz w:val="24"/>
          <w:szCs w:val="24"/>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14:paraId="2F9AA0F1" w14:textId="77777777" w:rsidR="00C11707" w:rsidRPr="005F6B4B" w:rsidRDefault="00C11707" w:rsidP="004E5402">
      <w:pPr>
        <w:pStyle w:val="Tekstpodstawowy22"/>
        <w:spacing w:line="276" w:lineRule="auto"/>
        <w:jc w:val="center"/>
        <w:rPr>
          <w:rFonts w:cs="Times New Roman"/>
          <w:b w:val="0"/>
          <w:sz w:val="24"/>
          <w:szCs w:val="24"/>
        </w:rPr>
      </w:pPr>
    </w:p>
    <w:p w14:paraId="0F64E043" w14:textId="2BFC1D84" w:rsidR="00C11707" w:rsidRPr="005F6B4B" w:rsidRDefault="00787A4B" w:rsidP="004E5402">
      <w:pPr>
        <w:pStyle w:val="Tekstpodstawowy22"/>
        <w:spacing w:line="276" w:lineRule="auto"/>
        <w:jc w:val="center"/>
        <w:rPr>
          <w:rFonts w:cs="Times New Roman"/>
          <w:b w:val="0"/>
          <w:sz w:val="24"/>
          <w:szCs w:val="24"/>
        </w:rPr>
      </w:pPr>
      <w:r w:rsidRPr="005F6B4B">
        <w:rPr>
          <w:rFonts w:cs="Times New Roman"/>
          <w:b w:val="0"/>
          <w:sz w:val="24"/>
          <w:szCs w:val="24"/>
        </w:rPr>
        <w:t>§ 15</w:t>
      </w:r>
    </w:p>
    <w:p w14:paraId="1CA68F3F" w14:textId="31AEF9FB" w:rsidR="006B2311" w:rsidRPr="005F6B4B" w:rsidRDefault="003F4A23" w:rsidP="004E5402">
      <w:pPr>
        <w:pStyle w:val="Tekstpodstawowy22"/>
        <w:spacing w:line="276" w:lineRule="auto"/>
        <w:ind w:left="177"/>
        <w:rPr>
          <w:rFonts w:cs="Times New Roman"/>
          <w:b w:val="0"/>
          <w:bCs w:val="0"/>
          <w:sz w:val="24"/>
          <w:szCs w:val="24"/>
        </w:rPr>
      </w:pPr>
      <w:r>
        <w:rPr>
          <w:rFonts w:cs="Times New Roman"/>
          <w:b w:val="0"/>
          <w:bCs w:val="0"/>
          <w:sz w:val="24"/>
          <w:szCs w:val="24"/>
        </w:rPr>
        <w:t>Umowę sporządzono w dwóch</w:t>
      </w:r>
      <w:r w:rsidR="006B2311" w:rsidRPr="005F6B4B">
        <w:rPr>
          <w:rFonts w:cs="Times New Roman"/>
          <w:b w:val="0"/>
          <w:bCs w:val="0"/>
          <w:sz w:val="24"/>
          <w:szCs w:val="24"/>
        </w:rPr>
        <w:t xml:space="preserve"> </w:t>
      </w:r>
      <w:r>
        <w:rPr>
          <w:rFonts w:cs="Times New Roman"/>
          <w:b w:val="0"/>
          <w:bCs w:val="0"/>
          <w:sz w:val="24"/>
          <w:szCs w:val="24"/>
        </w:rPr>
        <w:t xml:space="preserve"> jednobrzmiących egzemplarzach po jednym dla każdej ze Stron.</w:t>
      </w:r>
    </w:p>
    <w:p w14:paraId="3CD21591" w14:textId="77777777" w:rsidR="006B2311" w:rsidRPr="005F6B4B" w:rsidRDefault="006B2311" w:rsidP="004E5402">
      <w:pPr>
        <w:spacing w:line="276" w:lineRule="auto"/>
        <w:ind w:left="360"/>
        <w:jc w:val="both"/>
        <w:rPr>
          <w:sz w:val="24"/>
          <w:szCs w:val="24"/>
        </w:rPr>
      </w:pPr>
    </w:p>
    <w:p w14:paraId="62921F8F" w14:textId="77777777" w:rsidR="006B2311" w:rsidRPr="005F6B4B" w:rsidRDefault="006B2311" w:rsidP="004E5402">
      <w:pPr>
        <w:spacing w:line="276" w:lineRule="auto"/>
        <w:ind w:left="360"/>
        <w:jc w:val="both"/>
        <w:rPr>
          <w:sz w:val="24"/>
          <w:szCs w:val="24"/>
        </w:rPr>
      </w:pPr>
    </w:p>
    <w:p w14:paraId="1AD1A085" w14:textId="77777777" w:rsidR="006B2311" w:rsidRPr="005F6B4B" w:rsidRDefault="006B2311" w:rsidP="004E5402">
      <w:pPr>
        <w:spacing w:line="276" w:lineRule="auto"/>
        <w:ind w:left="164"/>
        <w:jc w:val="both"/>
        <w:rPr>
          <w:sz w:val="24"/>
          <w:szCs w:val="24"/>
        </w:rPr>
      </w:pPr>
      <w:r w:rsidRPr="005F6B4B">
        <w:rPr>
          <w:sz w:val="24"/>
          <w:szCs w:val="24"/>
        </w:rPr>
        <w:t>Integralną część umowy stanowią załączniki:</w:t>
      </w:r>
    </w:p>
    <w:p w14:paraId="7707D38C" w14:textId="77777777" w:rsidR="006B2311" w:rsidRPr="005F6B4B" w:rsidRDefault="006B2311" w:rsidP="004E5402">
      <w:pPr>
        <w:tabs>
          <w:tab w:val="left" w:pos="720"/>
        </w:tabs>
        <w:spacing w:line="276" w:lineRule="auto"/>
        <w:ind w:left="164"/>
        <w:jc w:val="both"/>
        <w:rPr>
          <w:sz w:val="24"/>
          <w:szCs w:val="24"/>
        </w:rPr>
      </w:pPr>
      <w:r w:rsidRPr="005F6B4B">
        <w:rPr>
          <w:sz w:val="24"/>
          <w:szCs w:val="24"/>
        </w:rPr>
        <w:t>Oferta Wykonawcy – załącznik nr 1,</w:t>
      </w:r>
    </w:p>
    <w:p w14:paraId="024B9BC6" w14:textId="77777777" w:rsidR="006B2311" w:rsidRPr="005F6B4B" w:rsidRDefault="006B2311" w:rsidP="004E5402">
      <w:pPr>
        <w:tabs>
          <w:tab w:val="left" w:pos="720"/>
        </w:tabs>
        <w:spacing w:before="120" w:line="276" w:lineRule="auto"/>
        <w:ind w:left="164"/>
        <w:jc w:val="both"/>
        <w:rPr>
          <w:sz w:val="24"/>
          <w:szCs w:val="24"/>
        </w:rPr>
      </w:pPr>
      <w:r w:rsidRPr="005F6B4B">
        <w:rPr>
          <w:sz w:val="24"/>
          <w:szCs w:val="24"/>
        </w:rPr>
        <w:t xml:space="preserve">SIWZ,  dokumentacja techniczna, specyfikacja techniczne wykonania i odbioru robót -załącznik nr 2, </w:t>
      </w:r>
    </w:p>
    <w:p w14:paraId="29A39C6D" w14:textId="77777777" w:rsidR="006B2311" w:rsidRPr="005F6B4B" w:rsidRDefault="006B2311" w:rsidP="004E5402">
      <w:pPr>
        <w:tabs>
          <w:tab w:val="left" w:pos="720"/>
        </w:tabs>
        <w:spacing w:before="120" w:line="276" w:lineRule="auto"/>
        <w:ind w:left="164"/>
        <w:jc w:val="both"/>
        <w:rPr>
          <w:sz w:val="24"/>
          <w:szCs w:val="24"/>
        </w:rPr>
      </w:pPr>
      <w:r w:rsidRPr="005F6B4B">
        <w:rPr>
          <w:sz w:val="24"/>
          <w:szCs w:val="24"/>
        </w:rPr>
        <w:t>Kosztorys ofertowy sporządzony metodą szczegółową</w:t>
      </w:r>
      <w:r w:rsidR="000E515C" w:rsidRPr="005F6B4B">
        <w:rPr>
          <w:sz w:val="24"/>
          <w:szCs w:val="24"/>
        </w:rPr>
        <w:t xml:space="preserve"> i metoda uproszczoną</w:t>
      </w:r>
      <w:r w:rsidRPr="005F6B4B">
        <w:rPr>
          <w:sz w:val="24"/>
          <w:szCs w:val="24"/>
        </w:rPr>
        <w:t xml:space="preserve"> - załącznik nr 3</w:t>
      </w:r>
    </w:p>
    <w:p w14:paraId="04B4BC7F" w14:textId="77777777" w:rsidR="000E515C" w:rsidRPr="005F6B4B" w:rsidRDefault="000E515C" w:rsidP="004E5402">
      <w:pPr>
        <w:tabs>
          <w:tab w:val="left" w:pos="720"/>
        </w:tabs>
        <w:spacing w:before="120" w:line="276" w:lineRule="auto"/>
        <w:ind w:left="164"/>
        <w:jc w:val="both"/>
        <w:rPr>
          <w:sz w:val="24"/>
          <w:szCs w:val="24"/>
        </w:rPr>
      </w:pPr>
      <w:r w:rsidRPr="005F6B4B">
        <w:rPr>
          <w:sz w:val="24"/>
          <w:szCs w:val="24"/>
        </w:rPr>
        <w:t>Harmonogram rzeczowo-finansowy- załącznik nr 4</w:t>
      </w:r>
    </w:p>
    <w:p w14:paraId="12402B44" w14:textId="2A4D5082" w:rsidR="006B2311" w:rsidRPr="005F6B4B" w:rsidRDefault="00787A4B" w:rsidP="004E5402">
      <w:pPr>
        <w:tabs>
          <w:tab w:val="left" w:pos="720"/>
        </w:tabs>
        <w:spacing w:before="120" w:line="276" w:lineRule="auto"/>
        <w:jc w:val="both"/>
        <w:rPr>
          <w:sz w:val="24"/>
          <w:szCs w:val="24"/>
        </w:rPr>
      </w:pPr>
      <w:r w:rsidRPr="005F6B4B">
        <w:rPr>
          <w:sz w:val="24"/>
          <w:szCs w:val="24"/>
        </w:rPr>
        <w:lastRenderedPageBreak/>
        <w:t xml:space="preserve">   Ka</w:t>
      </w:r>
      <w:r w:rsidR="00A532BA">
        <w:rPr>
          <w:sz w:val="24"/>
          <w:szCs w:val="24"/>
        </w:rPr>
        <w:t>rta Gwarancyjna – załącznik nr 5</w:t>
      </w:r>
      <w:r w:rsidRPr="005F6B4B">
        <w:rPr>
          <w:sz w:val="24"/>
          <w:szCs w:val="24"/>
        </w:rPr>
        <w:t>.</w:t>
      </w:r>
    </w:p>
    <w:p w14:paraId="42C89D7B" w14:textId="77777777" w:rsidR="006B2311" w:rsidRPr="005F6B4B" w:rsidRDefault="006B2311" w:rsidP="000C4DD8">
      <w:pPr>
        <w:tabs>
          <w:tab w:val="left" w:pos="720"/>
        </w:tabs>
        <w:spacing w:before="120"/>
        <w:ind w:left="360"/>
        <w:jc w:val="both"/>
        <w:rPr>
          <w:sz w:val="24"/>
          <w:szCs w:val="24"/>
        </w:rPr>
      </w:pPr>
    </w:p>
    <w:p w14:paraId="035E62E7" w14:textId="77777777" w:rsidR="00E16C86" w:rsidRPr="005F6B4B" w:rsidRDefault="00E16C86" w:rsidP="000C4DD8">
      <w:pPr>
        <w:tabs>
          <w:tab w:val="left" w:pos="720"/>
        </w:tabs>
        <w:spacing w:before="120"/>
        <w:ind w:left="360"/>
        <w:jc w:val="both"/>
        <w:rPr>
          <w:sz w:val="24"/>
          <w:szCs w:val="24"/>
        </w:rPr>
      </w:pPr>
      <w:r w:rsidRPr="005F6B4B">
        <w:rPr>
          <w:sz w:val="24"/>
          <w:szCs w:val="24"/>
        </w:rPr>
        <w:t xml:space="preserve">  </w:t>
      </w:r>
    </w:p>
    <w:p w14:paraId="254E3FFE" w14:textId="711DE680" w:rsidR="00D701E5" w:rsidRPr="0055799D" w:rsidRDefault="00E16C86" w:rsidP="000C4DD8">
      <w:pPr>
        <w:tabs>
          <w:tab w:val="left" w:pos="720"/>
        </w:tabs>
        <w:spacing w:before="120"/>
        <w:ind w:left="360"/>
        <w:jc w:val="both"/>
        <w:rPr>
          <w:sz w:val="24"/>
          <w:szCs w:val="24"/>
        </w:rPr>
      </w:pPr>
      <w:r w:rsidRPr="005F6B4B">
        <w:rPr>
          <w:sz w:val="24"/>
          <w:szCs w:val="24"/>
        </w:rPr>
        <w:t xml:space="preserve">   </w:t>
      </w:r>
      <w:r w:rsidR="00C47CFA" w:rsidRPr="005F6B4B">
        <w:rPr>
          <w:sz w:val="24"/>
          <w:szCs w:val="24"/>
        </w:rPr>
        <w:t xml:space="preserve">ZAMAWIAJĄCY                                                                          </w:t>
      </w:r>
      <w:r w:rsidRPr="005F6B4B">
        <w:rPr>
          <w:sz w:val="24"/>
          <w:szCs w:val="24"/>
        </w:rPr>
        <w:t xml:space="preserve">    </w:t>
      </w:r>
      <w:r w:rsidR="00C47CFA" w:rsidRPr="005F6B4B">
        <w:rPr>
          <w:sz w:val="24"/>
          <w:szCs w:val="24"/>
        </w:rPr>
        <w:t xml:space="preserve">  WYKONAWCA</w:t>
      </w:r>
    </w:p>
    <w:p w14:paraId="45F9B19D" w14:textId="77777777" w:rsidR="00D701E5" w:rsidRPr="0055799D" w:rsidRDefault="00D701E5" w:rsidP="000C4DD8">
      <w:pPr>
        <w:tabs>
          <w:tab w:val="left" w:pos="720"/>
        </w:tabs>
        <w:spacing w:before="120"/>
        <w:ind w:left="360"/>
        <w:jc w:val="both"/>
        <w:rPr>
          <w:sz w:val="24"/>
          <w:szCs w:val="24"/>
        </w:rPr>
      </w:pPr>
    </w:p>
    <w:p w14:paraId="361633C5" w14:textId="77777777" w:rsidR="00C04D2F" w:rsidRPr="0055799D" w:rsidRDefault="00C04D2F" w:rsidP="00787A4B">
      <w:pPr>
        <w:tabs>
          <w:tab w:val="left" w:pos="720"/>
        </w:tabs>
        <w:spacing w:before="120"/>
        <w:jc w:val="both"/>
        <w:rPr>
          <w:sz w:val="24"/>
          <w:szCs w:val="24"/>
        </w:rPr>
      </w:pPr>
    </w:p>
    <w:p w14:paraId="0CCCEAC1" w14:textId="77777777" w:rsidR="00C04D2F" w:rsidRPr="0055799D" w:rsidRDefault="00C04D2F" w:rsidP="000C4DD8">
      <w:pPr>
        <w:tabs>
          <w:tab w:val="left" w:pos="720"/>
        </w:tabs>
        <w:spacing w:before="120"/>
        <w:ind w:left="360"/>
        <w:jc w:val="both"/>
        <w:rPr>
          <w:sz w:val="24"/>
          <w:szCs w:val="24"/>
        </w:rPr>
      </w:pPr>
    </w:p>
    <w:sectPr w:rsidR="00C04D2F" w:rsidRPr="0055799D" w:rsidSect="003F4A23">
      <w:headerReference w:type="even" r:id="rId9"/>
      <w:headerReference w:type="default" r:id="rId10"/>
      <w:footerReference w:type="even" r:id="rId11"/>
      <w:footerReference w:type="default" r:id="rId12"/>
      <w:pgSz w:w="11906" w:h="16838" w:code="9"/>
      <w:pgMar w:top="1418" w:right="991" w:bottom="1418" w:left="1418" w:header="709"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A5988" w14:textId="77777777" w:rsidR="00894401" w:rsidRDefault="00894401" w:rsidP="005F129D">
      <w:r>
        <w:separator/>
      </w:r>
    </w:p>
  </w:endnote>
  <w:endnote w:type="continuationSeparator" w:id="0">
    <w:p w14:paraId="01CB1C73" w14:textId="77777777" w:rsidR="00894401" w:rsidRDefault="00894401" w:rsidP="005F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PL">
    <w:altName w:val="Courier New"/>
    <w:charset w:val="EE"/>
    <w:family w:val="swiss"/>
    <w:pitch w:val="variable"/>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017813283"/>
      <w:docPartObj>
        <w:docPartGallery w:val="Page Numbers (Bottom of Page)"/>
        <w:docPartUnique/>
      </w:docPartObj>
    </w:sdtPr>
    <w:sdtEndPr/>
    <w:sdtContent>
      <w:p w14:paraId="45078190" w14:textId="77777777" w:rsidR="002558DF" w:rsidRDefault="002558DF">
        <w:pPr>
          <w:pStyle w:val="Stopka"/>
        </w:pPr>
        <w:r>
          <w:rPr>
            <w:rFonts w:asciiTheme="majorHAnsi" w:eastAsiaTheme="majorEastAsia" w:hAnsiTheme="majorHAnsi" w:cstheme="majorBidi"/>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F4A23" w:rsidRPr="003F4A23">
          <w:rPr>
            <w:rFonts w:asciiTheme="majorHAnsi" w:eastAsiaTheme="majorEastAsia" w:hAnsiTheme="majorHAnsi" w:cstheme="majorBidi"/>
            <w:noProof/>
          </w:rPr>
          <w:t>16</w:t>
        </w:r>
        <w:r>
          <w:rPr>
            <w:rFonts w:asciiTheme="majorHAnsi" w:eastAsiaTheme="majorEastAsia" w:hAnsiTheme="majorHAnsi" w:cstheme="majorBidi"/>
          </w:rPr>
          <w:fldChar w:fldCharType="end"/>
        </w:r>
      </w:p>
    </w:sdtContent>
  </w:sdt>
  <w:p w14:paraId="4C0241B6" w14:textId="77777777" w:rsidR="002558DF" w:rsidRDefault="002558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06669"/>
      <w:docPartObj>
        <w:docPartGallery w:val="Page Numbers (Bottom of Page)"/>
        <w:docPartUnique/>
      </w:docPartObj>
    </w:sdtPr>
    <w:sdtEndPr/>
    <w:sdtContent>
      <w:p w14:paraId="1ACBB182" w14:textId="377B37BC" w:rsidR="003F4A23" w:rsidRDefault="003F4A23">
        <w:pPr>
          <w:pStyle w:val="Stopka"/>
          <w:jc w:val="center"/>
        </w:pPr>
        <w:r>
          <w:fldChar w:fldCharType="begin"/>
        </w:r>
        <w:r>
          <w:instrText>PAGE   \* MERGEFORMAT</w:instrText>
        </w:r>
        <w:r>
          <w:fldChar w:fldCharType="separate"/>
        </w:r>
        <w:r w:rsidR="00EF2364">
          <w:rPr>
            <w:noProof/>
          </w:rPr>
          <w:t>21</w:t>
        </w:r>
        <w:r>
          <w:fldChar w:fldCharType="end"/>
        </w:r>
      </w:p>
    </w:sdtContent>
  </w:sdt>
  <w:p w14:paraId="4284B1D0" w14:textId="77777777" w:rsidR="002558DF" w:rsidRDefault="00255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8C63A" w14:textId="77777777" w:rsidR="00894401" w:rsidRDefault="00894401" w:rsidP="005F129D">
      <w:r>
        <w:separator/>
      </w:r>
    </w:p>
  </w:footnote>
  <w:footnote w:type="continuationSeparator" w:id="0">
    <w:p w14:paraId="2A0EBFF9" w14:textId="77777777" w:rsidR="00894401" w:rsidRDefault="00894401" w:rsidP="005F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1926" w14:textId="77777777" w:rsidR="00AA1413" w:rsidRPr="00AA1413" w:rsidRDefault="00AA1413" w:rsidP="00AA1413">
    <w:pPr>
      <w:spacing w:after="160" w:line="259" w:lineRule="auto"/>
      <w:rPr>
        <w:rFonts w:asciiTheme="minorHAnsi" w:hAnsiTheme="minorHAnsi" w:cstheme="minorBidi"/>
        <w:sz w:val="22"/>
        <w:szCs w:val="22"/>
      </w:rPr>
    </w:pPr>
    <w:r w:rsidRPr="00AA1413">
      <w:rPr>
        <w:rFonts w:asciiTheme="minorHAnsi" w:hAnsiTheme="minorHAnsi" w:cstheme="minorBidi"/>
        <w:noProof/>
        <w:sz w:val="22"/>
        <w:szCs w:val="22"/>
        <w:lang w:eastAsia="pl-PL"/>
      </w:rPr>
      <w:drawing>
        <wp:inline distT="0" distB="0" distL="0" distR="0" wp14:anchorId="000CBDDF" wp14:editId="03DCB941">
          <wp:extent cx="5760720" cy="419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735"/>
                  </a:xfrm>
                  <a:prstGeom prst="rect">
                    <a:avLst/>
                  </a:prstGeom>
                  <a:noFill/>
                </pic:spPr>
              </pic:pic>
            </a:graphicData>
          </a:graphic>
        </wp:inline>
      </w:drawing>
    </w:r>
  </w:p>
  <w:p w14:paraId="22BC0A7C" w14:textId="77777777" w:rsidR="002558DF" w:rsidRDefault="002558DF" w:rsidP="006B2311">
    <w:pPr>
      <w:pStyle w:val="Nagwek"/>
      <w:tabs>
        <w:tab w:val="center" w:pos="4650"/>
        <w:tab w:val="right" w:pos="9301"/>
      </w:tabs>
      <w:ind w:right="338"/>
      <w:rPr>
        <w:b/>
        <w:sz w:val="18"/>
        <w:szCs w:val="18"/>
      </w:rPr>
    </w:pPr>
    <w:r>
      <w:rPr>
        <w:b/>
        <w:sz w:val="18"/>
        <w:szCs w:val="18"/>
      </w:rPr>
      <w:tab/>
      <w:t>SPECYFIKACJA ISTOTNYCH WARUNKÓW ZAMÓWIENIA</w:t>
    </w:r>
    <w:r>
      <w:rPr>
        <w:b/>
        <w:sz w:val="18"/>
        <w:szCs w:val="18"/>
      </w:rPr>
      <w:tab/>
    </w:r>
    <w:r>
      <w:rPr>
        <w:b/>
        <w:sz w:val="18"/>
        <w:szCs w:val="18"/>
      </w:rPr>
      <w:tab/>
    </w:r>
  </w:p>
  <w:p w14:paraId="22EB080C" w14:textId="77777777" w:rsidR="002558DF" w:rsidRDefault="002558DF" w:rsidP="006B2311">
    <w:pPr>
      <w:pStyle w:val="Nagwek"/>
      <w:ind w:right="338"/>
      <w:jc w:val="center"/>
      <w:rPr>
        <w:b/>
        <w:sz w:val="18"/>
        <w:szCs w:val="18"/>
      </w:rPr>
    </w:pPr>
    <w:r>
      <w:rPr>
        <w:b/>
        <w:sz w:val="18"/>
        <w:szCs w:val="18"/>
      </w:rPr>
      <w:t>GMINA MIEJSKA DYNÓW</w:t>
    </w:r>
  </w:p>
  <w:p w14:paraId="6B33BA61" w14:textId="6288058B" w:rsidR="000E1609" w:rsidRPr="00986F0E" w:rsidRDefault="000E1609" w:rsidP="000E1609">
    <w:pPr>
      <w:rPr>
        <w:sz w:val="16"/>
        <w:szCs w:val="16"/>
      </w:rPr>
    </w:pPr>
    <w:r w:rsidRPr="00986F0E">
      <w:rPr>
        <w:sz w:val="16"/>
        <w:szCs w:val="16"/>
      </w:rPr>
      <w:t xml:space="preserve">     </w:t>
    </w:r>
    <w:r w:rsidRPr="00986F0E">
      <w:rPr>
        <w:b/>
        <w:sz w:val="16"/>
        <w:szCs w:val="16"/>
      </w:rPr>
      <w:t>„Budow</w:t>
    </w:r>
    <w:r w:rsidR="00986F0E">
      <w:rPr>
        <w:b/>
        <w:sz w:val="16"/>
        <w:szCs w:val="16"/>
      </w:rPr>
      <w:t>a</w:t>
    </w:r>
    <w:r w:rsidRPr="00986F0E">
      <w:rPr>
        <w:b/>
        <w:sz w:val="16"/>
        <w:szCs w:val="16"/>
      </w:rPr>
      <w:t xml:space="preserve">   i przebudowa miejskiej rozdzielczej sieci wodociągowej –etap II i modernizacja miejskiej stacji uzdatniania wody w Dynowie” współfinansowana  z  Europejskiego Funduszu Rozwoju Regionalnego w ramach Osi Priorytetowej nr IV ” Ochrona środowiska naturalnego i dziedzictwa kulturowego” Regionalnego Programu Operacyjnego Województwa Podkarpackiego  na lata 2014-2020.</w:t>
    </w:r>
    <w:r w:rsidRPr="00986F0E">
      <w:rPr>
        <w:sz w:val="16"/>
        <w:szCs w:val="16"/>
      </w:rPr>
      <w:t xml:space="preserve"> -</w:t>
    </w:r>
  </w:p>
  <w:p w14:paraId="2DA07566" w14:textId="7DDEE63D" w:rsidR="002558DF" w:rsidRPr="00986F0E" w:rsidRDefault="002558DF" w:rsidP="000C4DD8">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A840" w14:textId="77777777" w:rsidR="00AA1413" w:rsidRPr="00AA1413" w:rsidRDefault="00AA1413" w:rsidP="00AA1413">
    <w:pPr>
      <w:spacing w:after="160" w:line="259" w:lineRule="auto"/>
      <w:rPr>
        <w:rFonts w:asciiTheme="minorHAnsi" w:hAnsiTheme="minorHAnsi" w:cstheme="minorBidi"/>
        <w:sz w:val="22"/>
        <w:szCs w:val="22"/>
      </w:rPr>
    </w:pPr>
    <w:r w:rsidRPr="00AA1413">
      <w:rPr>
        <w:rFonts w:asciiTheme="minorHAnsi" w:hAnsiTheme="minorHAnsi" w:cstheme="minorBidi"/>
        <w:noProof/>
        <w:sz w:val="22"/>
        <w:szCs w:val="22"/>
        <w:lang w:eastAsia="pl-PL"/>
      </w:rPr>
      <w:drawing>
        <wp:inline distT="0" distB="0" distL="0" distR="0" wp14:anchorId="5F6F6F7F" wp14:editId="51154995">
          <wp:extent cx="5760720" cy="419735"/>
          <wp:effectExtent l="0" t="0" r="0" b="0"/>
          <wp:docPr id="303"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735"/>
                  </a:xfrm>
                  <a:prstGeom prst="rect">
                    <a:avLst/>
                  </a:prstGeom>
                  <a:noFill/>
                </pic:spPr>
              </pic:pic>
            </a:graphicData>
          </a:graphic>
        </wp:inline>
      </w:drawing>
    </w:r>
  </w:p>
  <w:p w14:paraId="33E1F01C" w14:textId="719D9E8A" w:rsidR="002558DF" w:rsidRDefault="002558DF" w:rsidP="006A6CFA">
    <w:pPr>
      <w:pStyle w:val="Textbodyindent"/>
      <w:snapToGrid w:val="0"/>
      <w:ind w:right="338"/>
      <w:rPr>
        <w:b/>
        <w:sz w:val="28"/>
        <w:szCs w:val="28"/>
      </w:rPr>
    </w:pPr>
  </w:p>
  <w:p w14:paraId="7DC527A1" w14:textId="77777777" w:rsidR="002558DF" w:rsidRDefault="002558DF" w:rsidP="006A6CFA">
    <w:pPr>
      <w:pStyle w:val="Nagwek"/>
      <w:tabs>
        <w:tab w:val="center" w:pos="4650"/>
        <w:tab w:val="right" w:pos="9301"/>
      </w:tabs>
      <w:ind w:right="338"/>
      <w:rPr>
        <w:b/>
        <w:sz w:val="18"/>
        <w:szCs w:val="18"/>
      </w:rPr>
    </w:pPr>
    <w:r>
      <w:rPr>
        <w:b/>
        <w:sz w:val="18"/>
        <w:szCs w:val="18"/>
      </w:rPr>
      <w:tab/>
      <w:t>SPECYFIKACJA ISTOTNYCH WARUNKÓW ZAMÓWIENIA</w:t>
    </w:r>
    <w:r>
      <w:rPr>
        <w:b/>
        <w:sz w:val="18"/>
        <w:szCs w:val="18"/>
      </w:rPr>
      <w:tab/>
    </w:r>
    <w:r>
      <w:rPr>
        <w:b/>
        <w:sz w:val="18"/>
        <w:szCs w:val="18"/>
      </w:rPr>
      <w:tab/>
    </w:r>
  </w:p>
  <w:p w14:paraId="0F8E33F1" w14:textId="77777777" w:rsidR="002558DF" w:rsidRDefault="002558DF" w:rsidP="006A6CFA">
    <w:pPr>
      <w:pStyle w:val="Nagwek"/>
      <w:ind w:right="338"/>
      <w:jc w:val="center"/>
      <w:rPr>
        <w:b/>
        <w:sz w:val="18"/>
        <w:szCs w:val="18"/>
      </w:rPr>
    </w:pPr>
    <w:r>
      <w:rPr>
        <w:b/>
        <w:sz w:val="18"/>
        <w:szCs w:val="18"/>
      </w:rPr>
      <w:t>GMINA MIEJSKA DYNÓW</w:t>
    </w:r>
  </w:p>
  <w:p w14:paraId="18938CC2" w14:textId="6A949E41" w:rsidR="000E1609" w:rsidRPr="00986F0E" w:rsidRDefault="000E1609" w:rsidP="000E1609">
    <w:pPr>
      <w:rPr>
        <w:sz w:val="16"/>
        <w:szCs w:val="16"/>
      </w:rPr>
    </w:pPr>
    <w:r w:rsidRPr="00986F0E">
      <w:rPr>
        <w:sz w:val="16"/>
        <w:szCs w:val="16"/>
      </w:rPr>
      <w:t xml:space="preserve">     </w:t>
    </w:r>
    <w:r w:rsidRPr="00986F0E">
      <w:rPr>
        <w:b/>
        <w:sz w:val="16"/>
        <w:szCs w:val="16"/>
      </w:rPr>
      <w:t>„Budow</w:t>
    </w:r>
    <w:r w:rsidR="00986F0E">
      <w:rPr>
        <w:b/>
        <w:sz w:val="16"/>
        <w:szCs w:val="16"/>
      </w:rPr>
      <w:t>a</w:t>
    </w:r>
    <w:r w:rsidRPr="00986F0E">
      <w:rPr>
        <w:b/>
        <w:sz w:val="16"/>
        <w:szCs w:val="16"/>
      </w:rPr>
      <w:t xml:space="preserve">   i przebudowa miejskiej rozdzielczej sieci wodociągowej –etap II i modernizacja miejskiej stacji uzdatniania wody w Dynowie” współfinansowana  z  Europejskiego Funduszu Rozwoju Regionalnego w ramach Osi Priorytetowej nr IV ” Ochrona środowiska naturalnego i dziedzictwa kulturowego” Regionalnego Programu Operacyjnego Województwa Podkarpackiego  na lata 2014-2020.</w:t>
    </w:r>
    <w:r w:rsidRPr="00986F0E">
      <w:rPr>
        <w:sz w:val="16"/>
        <w:szCs w:val="16"/>
      </w:rPr>
      <w:t xml:space="preserve"> -</w:t>
    </w:r>
  </w:p>
  <w:p w14:paraId="5D6B601E" w14:textId="26CA35A6" w:rsidR="002558DF" w:rsidRPr="00986F0E" w:rsidRDefault="002558DF" w:rsidP="007D17C0">
    <w:pPr>
      <w:jc w:val="center"/>
    </w:pPr>
    <w:r w:rsidRPr="00986F0E">
      <w:rPr>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540"/>
        </w:tabs>
        <w:ind w:left="5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587"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851"/>
        </w:tabs>
        <w:ind w:left="851"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color w:val="000000"/>
        <w:sz w:val="28"/>
      </w:rPr>
    </w:lvl>
    <w:lvl w:ilvl="4">
      <w:start w:val="1"/>
      <w:numFmt w:val="bullet"/>
      <w:lvlText w:val=""/>
      <w:lvlJc w:val="left"/>
      <w:pPr>
        <w:tabs>
          <w:tab w:val="num" w:pos="1758"/>
        </w:tabs>
        <w:ind w:left="1758" w:hanging="511"/>
      </w:pPr>
      <w:rPr>
        <w:rFonts w:ascii="Symbol" w:hAnsi="Symbol"/>
        <w:color w:val="000000"/>
      </w:rPr>
    </w:lvl>
    <w:lvl w:ilvl="5">
      <w:start w:val="1"/>
      <w:numFmt w:val="bullet"/>
      <w:lvlText w:val=""/>
      <w:lvlJc w:val="left"/>
      <w:pPr>
        <w:tabs>
          <w:tab w:val="num" w:pos="2211"/>
        </w:tabs>
        <w:ind w:left="2211" w:hanging="737"/>
      </w:pPr>
      <w:rPr>
        <w:rFonts w:ascii="Symbol" w:hAnsi="Symbol"/>
        <w:color w:val="000000"/>
      </w:rPr>
    </w:lvl>
    <w:lvl w:ilvl="6">
      <w:start w:val="1"/>
      <w:numFmt w:val="bullet"/>
      <w:lvlText w:val=""/>
      <w:lvlJc w:val="left"/>
      <w:pPr>
        <w:tabs>
          <w:tab w:val="num" w:pos="2517"/>
        </w:tabs>
        <w:ind w:left="2517" w:hanging="589"/>
      </w:pPr>
      <w:rPr>
        <w:rFonts w:ascii="Symbol" w:hAnsi="Symbol"/>
        <w:color w:val="000000"/>
      </w:rPr>
    </w:lvl>
    <w:lvl w:ilvl="7">
      <w:start w:val="1"/>
      <w:numFmt w:val="bullet"/>
      <w:lvlText w:val=""/>
      <w:lvlJc w:val="left"/>
      <w:pPr>
        <w:tabs>
          <w:tab w:val="num" w:pos="2948"/>
        </w:tabs>
        <w:ind w:left="2948" w:hanging="737"/>
      </w:pPr>
      <w:rPr>
        <w:rFonts w:ascii="Symbol" w:hAnsi="Symbol"/>
        <w:color w:val="000000"/>
      </w:rPr>
    </w:lvl>
    <w:lvl w:ilvl="8">
      <w:start w:val="1"/>
      <w:numFmt w:val="bullet"/>
      <w:lvlText w:val=""/>
      <w:lvlJc w:val="left"/>
      <w:pPr>
        <w:tabs>
          <w:tab w:val="num" w:pos="3175"/>
        </w:tabs>
        <w:ind w:left="3175" w:hanging="397"/>
      </w:pPr>
      <w:rPr>
        <w:rFonts w:ascii="Symbol" w:hAnsi="Symbol"/>
        <w:color w:val="000000"/>
      </w:rPr>
    </w:lvl>
  </w:abstractNum>
  <w:abstractNum w:abstractNumId="5" w15:restartNumberingAfterBreak="0">
    <w:nsid w:val="00000008"/>
    <w:multiLevelType w:val="multilevel"/>
    <w:tmpl w:val="AC5CC1A6"/>
    <w:name w:val="WW8Num8"/>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rPr>
        <w:rFonts w:hint="default"/>
      </w:rPr>
    </w:lvl>
    <w:lvl w:ilvl="2">
      <w:start w:val="1"/>
      <w:numFmt w:val="lowerRoman"/>
      <w:lvlText w:val="%3."/>
      <w:lvlJc w:val="left"/>
      <w:pPr>
        <w:tabs>
          <w:tab w:val="num" w:pos="208"/>
        </w:tabs>
        <w:ind w:left="2368" w:hanging="180"/>
      </w:pPr>
      <w:rPr>
        <w:rFonts w:hint="default"/>
      </w:rPr>
    </w:lvl>
    <w:lvl w:ilvl="3">
      <w:start w:val="1"/>
      <w:numFmt w:val="decimal"/>
      <w:lvlText w:val="%4."/>
      <w:lvlJc w:val="left"/>
      <w:pPr>
        <w:tabs>
          <w:tab w:val="num" w:pos="208"/>
        </w:tabs>
        <w:ind w:left="3088" w:hanging="360"/>
      </w:pPr>
      <w:rPr>
        <w:rFonts w:hint="default"/>
      </w:rPr>
    </w:lvl>
    <w:lvl w:ilvl="4">
      <w:start w:val="1"/>
      <w:numFmt w:val="lowerLetter"/>
      <w:lvlText w:val="%5."/>
      <w:lvlJc w:val="left"/>
      <w:pPr>
        <w:tabs>
          <w:tab w:val="num" w:pos="208"/>
        </w:tabs>
        <w:ind w:left="3808" w:hanging="360"/>
      </w:pPr>
      <w:rPr>
        <w:rFonts w:hint="default"/>
      </w:rPr>
    </w:lvl>
    <w:lvl w:ilvl="5">
      <w:start w:val="1"/>
      <w:numFmt w:val="lowerRoman"/>
      <w:lvlText w:val="%6."/>
      <w:lvlJc w:val="left"/>
      <w:pPr>
        <w:tabs>
          <w:tab w:val="num" w:pos="208"/>
        </w:tabs>
        <w:ind w:left="4528" w:hanging="180"/>
      </w:pPr>
      <w:rPr>
        <w:rFonts w:hint="default"/>
      </w:rPr>
    </w:lvl>
    <w:lvl w:ilvl="6">
      <w:start w:val="1"/>
      <w:numFmt w:val="decimal"/>
      <w:lvlText w:val="%7."/>
      <w:lvlJc w:val="left"/>
      <w:pPr>
        <w:tabs>
          <w:tab w:val="num" w:pos="208"/>
        </w:tabs>
        <w:ind w:left="5248" w:hanging="360"/>
      </w:pPr>
      <w:rPr>
        <w:rFonts w:hint="default"/>
      </w:rPr>
    </w:lvl>
    <w:lvl w:ilvl="7">
      <w:start w:val="1"/>
      <w:numFmt w:val="lowerLetter"/>
      <w:lvlText w:val="%8."/>
      <w:lvlJc w:val="left"/>
      <w:pPr>
        <w:tabs>
          <w:tab w:val="num" w:pos="208"/>
        </w:tabs>
        <w:ind w:left="5968" w:hanging="360"/>
      </w:pPr>
      <w:rPr>
        <w:rFonts w:hint="default"/>
      </w:rPr>
    </w:lvl>
    <w:lvl w:ilvl="8">
      <w:start w:val="1"/>
      <w:numFmt w:val="lowerRoman"/>
      <w:lvlText w:val="%9."/>
      <w:lvlJc w:val="left"/>
      <w:pPr>
        <w:tabs>
          <w:tab w:val="num" w:pos="208"/>
        </w:tabs>
        <w:ind w:left="6688" w:hanging="180"/>
      </w:pPr>
      <w:rPr>
        <w:rFonts w:hint="default"/>
      </w:rPr>
    </w:lvl>
  </w:abstractNum>
  <w:abstractNum w:abstractNumId="6" w15:restartNumberingAfterBreak="0">
    <w:nsid w:val="00000010"/>
    <w:multiLevelType w:val="multilevel"/>
    <w:tmpl w:val="3E48CB7C"/>
    <w:name w:val="WW8Num16"/>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sz w:val="24"/>
      </w:rPr>
    </w:lvl>
    <w:lvl w:ilvl="2">
      <w:start w:val="1"/>
      <w:numFmt w:val="lowerLetter"/>
      <w:lvlText w:val="%3)"/>
      <w:lvlJc w:val="left"/>
      <w:pPr>
        <w:tabs>
          <w:tab w:val="num" w:pos="928"/>
        </w:tabs>
        <w:ind w:left="928" w:hanging="360"/>
      </w:pPr>
      <w:rPr>
        <w:b w:val="0"/>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olor w:val="000000"/>
        <w:u w:val="none"/>
      </w:rPr>
    </w:lvl>
  </w:abstractNum>
  <w:abstractNum w:abstractNumId="8"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7"/>
    <w:multiLevelType w:val="multilevel"/>
    <w:tmpl w:val="981277CC"/>
    <w:name w:val="WW8Num23"/>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9"/>
    <w:multiLevelType w:val="multilevel"/>
    <w:tmpl w:val="6F58E470"/>
    <w:name w:val="WW8Num25"/>
    <w:lvl w:ilvl="0">
      <w:start w:val="1"/>
      <w:numFmt w:val="decimal"/>
      <w:lvlText w:val="%1."/>
      <w:lvlJc w:val="left"/>
      <w:pPr>
        <w:tabs>
          <w:tab w:val="num" w:pos="622"/>
        </w:tabs>
        <w:ind w:left="622" w:hanging="480"/>
      </w:pPr>
      <w:rPr>
        <w:b w:val="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D"/>
    <w:multiLevelType w:val="multilevel"/>
    <w:tmpl w:val="0000001D"/>
    <w:name w:val="WW8Num29"/>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rPr>
    </w:lvl>
    <w:lvl w:ilvl="4">
      <w:start w:val="1"/>
      <w:numFmt w:val="bullet"/>
      <w:lvlText w:val=""/>
      <w:lvlJc w:val="left"/>
      <w:pPr>
        <w:tabs>
          <w:tab w:val="num" w:pos="1758"/>
        </w:tabs>
        <w:ind w:left="1758" w:hanging="511"/>
      </w:pPr>
      <w:rPr>
        <w:rFonts w:ascii="Symbol" w:hAnsi="Symbol"/>
        <w:color w:val="000000"/>
      </w:rPr>
    </w:lvl>
    <w:lvl w:ilvl="5">
      <w:start w:val="1"/>
      <w:numFmt w:val="bullet"/>
      <w:lvlText w:val=""/>
      <w:lvlJc w:val="left"/>
      <w:pPr>
        <w:tabs>
          <w:tab w:val="num" w:pos="2211"/>
        </w:tabs>
        <w:ind w:left="2211" w:hanging="737"/>
      </w:pPr>
      <w:rPr>
        <w:rFonts w:ascii="Symbol" w:hAnsi="Symbol"/>
        <w:color w:val="000000"/>
      </w:rPr>
    </w:lvl>
    <w:lvl w:ilvl="6">
      <w:start w:val="1"/>
      <w:numFmt w:val="bullet"/>
      <w:lvlText w:val=""/>
      <w:lvlJc w:val="left"/>
      <w:pPr>
        <w:tabs>
          <w:tab w:val="num" w:pos="2517"/>
        </w:tabs>
        <w:ind w:left="2517" w:hanging="589"/>
      </w:pPr>
      <w:rPr>
        <w:rFonts w:ascii="Symbol" w:hAnsi="Symbol"/>
        <w:color w:val="000000"/>
      </w:rPr>
    </w:lvl>
    <w:lvl w:ilvl="7">
      <w:start w:val="1"/>
      <w:numFmt w:val="bullet"/>
      <w:lvlText w:val=""/>
      <w:lvlJc w:val="left"/>
      <w:pPr>
        <w:tabs>
          <w:tab w:val="num" w:pos="2948"/>
        </w:tabs>
        <w:ind w:left="2948" w:hanging="737"/>
      </w:pPr>
      <w:rPr>
        <w:rFonts w:ascii="Symbol" w:hAnsi="Symbol"/>
        <w:color w:val="000000"/>
      </w:rPr>
    </w:lvl>
    <w:lvl w:ilvl="8">
      <w:start w:val="1"/>
      <w:numFmt w:val="bullet"/>
      <w:lvlText w:val=""/>
      <w:lvlJc w:val="left"/>
      <w:pPr>
        <w:tabs>
          <w:tab w:val="num" w:pos="3175"/>
        </w:tabs>
        <w:ind w:left="3175" w:hanging="397"/>
      </w:pPr>
      <w:rPr>
        <w:rFonts w:ascii="Symbol" w:hAnsi="Symbol"/>
        <w:color w:val="000000"/>
      </w:rPr>
    </w:lvl>
  </w:abstractNum>
  <w:abstractNum w:abstractNumId="12" w15:restartNumberingAfterBreak="0">
    <w:nsid w:val="0000001F"/>
    <w:multiLevelType w:val="singleLevel"/>
    <w:tmpl w:val="0000001F"/>
    <w:name w:val="WW8Num31"/>
    <w:lvl w:ilvl="0">
      <w:start w:val="1"/>
      <w:numFmt w:val="decimal"/>
      <w:lvlText w:val="%1."/>
      <w:lvlJc w:val="left"/>
      <w:pPr>
        <w:tabs>
          <w:tab w:val="num" w:pos="644"/>
        </w:tabs>
        <w:ind w:left="644" w:hanging="360"/>
      </w:pPr>
      <w:rPr>
        <w:rFonts w:ascii="Cambria" w:eastAsia="Calibri" w:hAnsi="Cambria" w:cs="Times New Roman"/>
      </w:rPr>
    </w:lvl>
  </w:abstractNum>
  <w:abstractNum w:abstractNumId="13" w15:restartNumberingAfterBreak="0">
    <w:nsid w:val="00000022"/>
    <w:multiLevelType w:val="multilevel"/>
    <w:tmpl w:val="00000022"/>
    <w:name w:val="WW8Num34"/>
    <w:lvl w:ilvl="0">
      <w:start w:val="1"/>
      <w:numFmt w:val="decimal"/>
      <w:lvlText w:val="%1)"/>
      <w:lvlJc w:val="left"/>
      <w:pPr>
        <w:tabs>
          <w:tab w:val="num" w:pos="680"/>
        </w:tabs>
        <w:ind w:left="680" w:hanging="397"/>
      </w:pPr>
      <w:rPr>
        <w:b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5"/>
    <w:multiLevelType w:val="multilevel"/>
    <w:tmpl w:val="62CEEEA4"/>
    <w:name w:val="WW8Num37"/>
    <w:lvl w:ilvl="0">
      <w:start w:val="1"/>
      <w:numFmt w:val="decimal"/>
      <w:lvlText w:val="%1)"/>
      <w:lvlJc w:val="left"/>
      <w:pPr>
        <w:tabs>
          <w:tab w:val="num" w:pos="786"/>
        </w:tabs>
        <w:ind w:left="786" w:hanging="360"/>
      </w:pPr>
      <w:rPr>
        <w:b w:val="0"/>
      </w:rPr>
    </w:lvl>
    <w:lvl w:ilvl="1">
      <w:start w:val="1"/>
      <w:numFmt w:val="lowerLetter"/>
      <w:lvlText w:val="%2)"/>
      <w:lvlJc w:val="left"/>
      <w:pPr>
        <w:tabs>
          <w:tab w:val="num" w:pos="1495"/>
        </w:tabs>
        <w:ind w:left="1495"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7"/>
    <w:multiLevelType w:val="multilevel"/>
    <w:tmpl w:val="DF0EDC54"/>
    <w:name w:val="WW8Num39"/>
    <w:lvl w:ilvl="0">
      <w:start w:val="1"/>
      <w:numFmt w:val="decimal"/>
      <w:lvlText w:val="%1."/>
      <w:lvlJc w:val="left"/>
      <w:pPr>
        <w:tabs>
          <w:tab w:val="num" w:pos="283"/>
        </w:tabs>
        <w:ind w:left="283" w:hanging="283"/>
      </w:p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8"/>
    <w:multiLevelType w:val="multilevel"/>
    <w:tmpl w:val="38848C5E"/>
    <w:name w:val="WW8Num40"/>
    <w:lvl w:ilvl="0">
      <w:start w:val="1"/>
      <w:numFmt w:val="decimal"/>
      <w:lvlText w:val="Załącznik Nr %1 do SIWZ"/>
      <w:lvlJc w:val="left"/>
      <w:pPr>
        <w:tabs>
          <w:tab w:val="num" w:pos="1070"/>
        </w:tabs>
        <w:ind w:left="1070" w:hanging="360"/>
      </w:pPr>
      <w:rPr>
        <w:i/>
        <w:iCs/>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0000002C"/>
    <w:multiLevelType w:val="multilevel"/>
    <w:tmpl w:val="E3A4CB1E"/>
    <w:name w:val="WW8Num44"/>
    <w:lvl w:ilvl="0">
      <w:start w:val="1"/>
      <w:numFmt w:val="decimal"/>
      <w:lvlText w:val="%1."/>
      <w:lvlJc w:val="left"/>
      <w:pPr>
        <w:tabs>
          <w:tab w:val="num" w:pos="360"/>
        </w:tabs>
        <w:ind w:left="360" w:hanging="360"/>
      </w:pPr>
      <w:rPr>
        <w:b/>
        <w:i w:val="0"/>
        <w:color w:val="auto"/>
      </w:rPr>
    </w:lvl>
    <w:lvl w:ilvl="1">
      <w:start w:val="2"/>
      <w:numFmt w:val="decimal"/>
      <w:lvlText w:val="%2."/>
      <w:lvlJc w:val="left"/>
      <w:pPr>
        <w:tabs>
          <w:tab w:val="num" w:pos="1080"/>
        </w:tabs>
        <w:ind w:left="108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2D"/>
    <w:multiLevelType w:val="multilevel"/>
    <w:tmpl w:val="F154D8A4"/>
    <w:name w:val="WW8Num45"/>
    <w:lvl w:ilvl="0">
      <w:start w:val="1"/>
      <w:numFmt w:val="decimal"/>
      <w:lvlText w:val="%1."/>
      <w:lvlJc w:val="left"/>
      <w:pPr>
        <w:tabs>
          <w:tab w:val="num" w:pos="283"/>
        </w:tabs>
        <w:ind w:left="28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E"/>
    <w:multiLevelType w:val="multilevel"/>
    <w:tmpl w:val="0000002E"/>
    <w:name w:val="WW8Num46"/>
    <w:lvl w:ilvl="0">
      <w:start w:val="1"/>
      <w:numFmt w:val="decimal"/>
      <w:lvlText w:val="%1."/>
      <w:lvlJc w:val="left"/>
      <w:pPr>
        <w:tabs>
          <w:tab w:val="num" w:pos="644"/>
        </w:tabs>
        <w:ind w:left="644" w:hanging="360"/>
      </w:pPr>
      <w:rPr>
        <w:rFonts w:ascii="Times New Roman" w:hAnsi="Times New Roman" w:cs="Times New Roman"/>
        <w:b w:val="0"/>
        <w:i w:val="0"/>
        <w:strike w:val="0"/>
        <w:dstrike w:val="0"/>
        <w:sz w:val="24"/>
        <w:szCs w:val="24"/>
        <w:u w:val="none"/>
        <w:effect w:val="none"/>
      </w:rPr>
    </w:lvl>
    <w:lvl w:ilvl="1">
      <w:start w:val="2"/>
      <w:numFmt w:val="decimal"/>
      <w:lvlText w:val="%2."/>
      <w:lvlJc w:val="left"/>
      <w:pPr>
        <w:tabs>
          <w:tab w:val="num" w:pos="1724"/>
        </w:tabs>
        <w:ind w:left="1724" w:hanging="360"/>
      </w:pPr>
      <w:rPr>
        <w:rFonts w:ascii="Courier New" w:hAnsi="Courier New"/>
        <w:sz w:val="20"/>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1" w15:restartNumberingAfterBreak="0">
    <w:nsid w:val="0000002F"/>
    <w:multiLevelType w:val="multilevel"/>
    <w:tmpl w:val="0000002F"/>
    <w:name w:val="WW8Num47"/>
    <w:lvl w:ilvl="0">
      <w:start w:val="1"/>
      <w:numFmt w:val="decimal"/>
      <w:lvlText w:val="%1. "/>
      <w:lvlJc w:val="left"/>
      <w:pPr>
        <w:tabs>
          <w:tab w:val="num" w:pos="0"/>
        </w:tabs>
        <w:ind w:left="709"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0"/>
    <w:multiLevelType w:val="multilevel"/>
    <w:tmpl w:val="00000030"/>
    <w:name w:val="WW8Num48"/>
    <w:lvl w:ilvl="0">
      <w:start w:val="3"/>
      <w:numFmt w:val="decimal"/>
      <w:lvlText w:val="%1. "/>
      <w:lvlJc w:val="left"/>
      <w:pPr>
        <w:tabs>
          <w:tab w:val="num" w:pos="0"/>
        </w:tabs>
        <w:ind w:left="567" w:hanging="283"/>
      </w:pPr>
      <w:rPr>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7C42B5"/>
    <w:multiLevelType w:val="multilevel"/>
    <w:tmpl w:val="AFD05F70"/>
    <w:styleLink w:val="WW8Num12"/>
    <w:lvl w:ilvl="0">
      <w:numFmt w:val="bullet"/>
      <w:lvlText w:val=""/>
      <w:lvlJc w:val="left"/>
      <w:pPr>
        <w:ind w:left="100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184669"/>
    <w:multiLevelType w:val="multilevel"/>
    <w:tmpl w:val="DC0C4F20"/>
    <w:lvl w:ilvl="0">
      <w:start w:val="1"/>
      <w:numFmt w:val="decimal"/>
      <w:lvlText w:val="%1)"/>
      <w:lvlJc w:val="left"/>
      <w:pPr>
        <w:ind w:left="360" w:hanging="360"/>
      </w:pPr>
      <w:rPr>
        <w:b w:val="0"/>
        <w:bCs/>
      </w:rPr>
    </w:lvl>
    <w:lvl w:ilvl="1">
      <w:start w:val="1"/>
      <w:numFmt w:val="decimal"/>
      <w:lvlText w:val="%1.%2."/>
      <w:lvlJc w:val="left"/>
      <w:pPr>
        <w:ind w:left="432" w:hanging="432"/>
      </w:pPr>
      <w:rPr>
        <w:b w:val="0"/>
        <w:bCs w:val="0"/>
      </w:rPr>
    </w:lvl>
    <w:lvl w:ilvl="2">
      <w:start w:val="1"/>
      <w:numFmt w:val="decimal"/>
      <w:lvlText w:val="%1.%2.%3."/>
      <w:lvlJc w:val="left"/>
      <w:pPr>
        <w:ind w:left="788" w:hanging="504"/>
      </w:pPr>
      <w:rPr>
        <w:rFonts w:ascii="Times New Roman" w:hAnsi="Times New Roman" w:cs="Times New Roman" w:hint="default"/>
        <w:b w:val="0"/>
        <w:bCs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37301A"/>
    <w:multiLevelType w:val="hybridMultilevel"/>
    <w:tmpl w:val="16B46EEE"/>
    <w:lvl w:ilvl="0" w:tplc="B7782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AD6270"/>
    <w:multiLevelType w:val="multilevel"/>
    <w:tmpl w:val="6D6C2DD4"/>
    <w:styleLink w:val="WW8Num2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E07FAE"/>
    <w:multiLevelType w:val="hybridMultilevel"/>
    <w:tmpl w:val="F5461D38"/>
    <w:name w:val="WW8Num253"/>
    <w:lvl w:ilvl="0" w:tplc="87728DE6">
      <w:start w:val="1"/>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1B4716"/>
    <w:multiLevelType w:val="hybridMultilevel"/>
    <w:tmpl w:val="EE84DD52"/>
    <w:lvl w:ilvl="0" w:tplc="7C0097C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E473A6"/>
    <w:multiLevelType w:val="hybridMultilevel"/>
    <w:tmpl w:val="F4724110"/>
    <w:name w:val="WW8Num25322"/>
    <w:lvl w:ilvl="0" w:tplc="C0FE7D02">
      <w:start w:val="3"/>
      <w:numFmt w:val="decimal"/>
      <w:lvlText w:val="%1."/>
      <w:lvlJc w:val="left"/>
      <w:pPr>
        <w:ind w:left="4685"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251972FE"/>
    <w:multiLevelType w:val="hybridMultilevel"/>
    <w:tmpl w:val="ECDEC416"/>
    <w:lvl w:ilvl="0" w:tplc="4022E8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E20A8D"/>
    <w:multiLevelType w:val="hybridMultilevel"/>
    <w:tmpl w:val="C8225BDE"/>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0859CD"/>
    <w:multiLevelType w:val="multilevel"/>
    <w:tmpl w:val="B83AF844"/>
    <w:styleLink w:val="WW8Num27"/>
    <w:lvl w:ilvl="0">
      <w:numFmt w:val="bullet"/>
      <w:lvlText w:val=""/>
      <w:lvlJc w:val="left"/>
      <w:pPr>
        <w:ind w:left="1003"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3E87ED8"/>
    <w:multiLevelType w:val="hybridMultilevel"/>
    <w:tmpl w:val="509A994E"/>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5A29EE"/>
    <w:multiLevelType w:val="hybridMultilevel"/>
    <w:tmpl w:val="F9FE349E"/>
    <w:lvl w:ilvl="0" w:tplc="0415000F">
      <w:start w:val="1"/>
      <w:numFmt w:val="decimal"/>
      <w:lvlText w:val="%1."/>
      <w:lvlJc w:val="left"/>
      <w:pPr>
        <w:ind w:left="733" w:hanging="360"/>
      </w:p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5" w15:restartNumberingAfterBreak="0">
    <w:nsid w:val="3BF430B0"/>
    <w:multiLevelType w:val="hybridMultilevel"/>
    <w:tmpl w:val="1924F502"/>
    <w:lvl w:ilvl="0" w:tplc="FF0E68A4">
      <w:start w:val="1"/>
      <w:numFmt w:val="decimal"/>
      <w:lvlText w:val="%1)"/>
      <w:lvlJc w:val="left"/>
      <w:pPr>
        <w:ind w:left="4265"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8A6AD7"/>
    <w:multiLevelType w:val="hybridMultilevel"/>
    <w:tmpl w:val="19B48DC8"/>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7" w15:restartNumberingAfterBreak="0">
    <w:nsid w:val="4A4875B7"/>
    <w:multiLevelType w:val="multilevel"/>
    <w:tmpl w:val="73A4CF96"/>
    <w:styleLink w:val="WW8Num15"/>
    <w:lvl w:ilvl="0">
      <w:start w:val="1"/>
      <w:numFmt w:val="lowerLetter"/>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A5F62A7"/>
    <w:multiLevelType w:val="multilevel"/>
    <w:tmpl w:val="ED903A42"/>
    <w:lvl w:ilvl="0">
      <w:start w:val="10"/>
      <w:numFmt w:val="decimal"/>
      <w:lvlText w:val="%1."/>
      <w:lvlJc w:val="left"/>
      <w:pPr>
        <w:ind w:left="3032" w:hanging="480"/>
      </w:pPr>
      <w:rPr>
        <w:rFonts w:hint="default"/>
        <w:b/>
        <w:sz w:val="28"/>
        <w:szCs w:val="28"/>
      </w:rPr>
    </w:lvl>
    <w:lvl w:ilvl="1">
      <w:start w:val="1"/>
      <w:numFmt w:val="decimal"/>
      <w:lvlText w:val="%1.%2."/>
      <w:lvlJc w:val="left"/>
      <w:pPr>
        <w:ind w:left="3032" w:hanging="480"/>
      </w:pPr>
      <w:rPr>
        <w:rFonts w:hint="default"/>
        <w:b w:val="0"/>
        <w:strike w:val="0"/>
        <w:color w:val="auto"/>
      </w:rPr>
    </w:lvl>
    <w:lvl w:ilvl="2">
      <w:start w:val="1"/>
      <w:numFmt w:val="decimal"/>
      <w:lvlText w:val="%1.%2.%3."/>
      <w:lvlJc w:val="left"/>
      <w:pPr>
        <w:ind w:left="3272" w:hanging="720"/>
      </w:pPr>
      <w:rPr>
        <w:rFonts w:ascii="Times New Roman" w:hAnsi="Times New Roman" w:cs="Times New Roman" w:hint="default"/>
        <w:b w:val="0"/>
        <w:strike w:val="0"/>
        <w:sz w:val="22"/>
        <w:szCs w:val="22"/>
      </w:rPr>
    </w:lvl>
    <w:lvl w:ilvl="3">
      <w:start w:val="1"/>
      <w:numFmt w:val="decimal"/>
      <w:lvlText w:val="%1.%2.%3.%4."/>
      <w:lvlJc w:val="left"/>
      <w:pPr>
        <w:ind w:left="327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632" w:hanging="1080"/>
      </w:pPr>
      <w:rPr>
        <w:rFonts w:hint="default"/>
      </w:rPr>
    </w:lvl>
    <w:lvl w:ilvl="6">
      <w:start w:val="1"/>
      <w:numFmt w:val="decimal"/>
      <w:lvlText w:val="%1.%2.%3.%4.%5.%6.%7."/>
      <w:lvlJc w:val="left"/>
      <w:pPr>
        <w:ind w:left="3992" w:hanging="1440"/>
      </w:pPr>
      <w:rPr>
        <w:rFonts w:hint="default"/>
      </w:rPr>
    </w:lvl>
    <w:lvl w:ilvl="7">
      <w:start w:val="1"/>
      <w:numFmt w:val="decimal"/>
      <w:lvlText w:val="%1.%2.%3.%4.%5.%6.%7.%8."/>
      <w:lvlJc w:val="left"/>
      <w:pPr>
        <w:ind w:left="3992" w:hanging="1440"/>
      </w:pPr>
      <w:rPr>
        <w:rFonts w:hint="default"/>
      </w:rPr>
    </w:lvl>
    <w:lvl w:ilvl="8">
      <w:start w:val="1"/>
      <w:numFmt w:val="decimal"/>
      <w:lvlText w:val="%1.%2.%3.%4.%5.%6.%7.%8.%9."/>
      <w:lvlJc w:val="left"/>
      <w:pPr>
        <w:ind w:left="4352" w:hanging="1800"/>
      </w:pPr>
      <w:rPr>
        <w:rFonts w:hint="default"/>
      </w:rPr>
    </w:lvl>
  </w:abstractNum>
  <w:abstractNum w:abstractNumId="39"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40" w15:restartNumberingAfterBreak="0">
    <w:nsid w:val="5CDE0BCC"/>
    <w:multiLevelType w:val="hybridMultilevel"/>
    <w:tmpl w:val="683415A2"/>
    <w:name w:val="WW8Num2532"/>
    <w:lvl w:ilvl="0" w:tplc="FF0E68A4">
      <w:start w:val="1"/>
      <w:numFmt w:val="decimal"/>
      <w:lvlText w:val="%1)"/>
      <w:lvlJc w:val="left"/>
      <w:pPr>
        <w:ind w:left="4265" w:hanging="360"/>
      </w:pPr>
      <w:rPr>
        <w:rFonts w:hint="default"/>
      </w:rPr>
    </w:lvl>
    <w:lvl w:ilvl="1" w:tplc="6A083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5B249F"/>
    <w:multiLevelType w:val="hybridMultilevel"/>
    <w:tmpl w:val="B328A1FC"/>
    <w:lvl w:ilvl="0" w:tplc="87728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C4879"/>
    <w:multiLevelType w:val="multilevel"/>
    <w:tmpl w:val="5BCE643A"/>
    <w:name w:val="WW8Num282"/>
    <w:lvl w:ilvl="0">
      <w:start w:val="1"/>
      <w:numFmt w:val="decimal"/>
      <w:lvlText w:val="%1)"/>
      <w:lvlJc w:val="left"/>
      <w:pPr>
        <w:tabs>
          <w:tab w:val="num" w:pos="7153"/>
        </w:tabs>
        <w:ind w:left="7873" w:hanging="360"/>
      </w:pPr>
      <w:rPr>
        <w:rFonts w:hint="default"/>
      </w:rPr>
    </w:lvl>
    <w:lvl w:ilvl="1">
      <w:start w:val="1"/>
      <w:numFmt w:val="lowerLetter"/>
      <w:lvlText w:val="%2."/>
      <w:lvlJc w:val="left"/>
      <w:pPr>
        <w:tabs>
          <w:tab w:val="num" w:pos="7153"/>
        </w:tabs>
        <w:ind w:left="8593" w:hanging="360"/>
      </w:pPr>
      <w:rPr>
        <w:rFonts w:hint="default"/>
      </w:rPr>
    </w:lvl>
    <w:lvl w:ilvl="2">
      <w:start w:val="1"/>
      <w:numFmt w:val="lowerRoman"/>
      <w:lvlText w:val="%3."/>
      <w:lvlJc w:val="left"/>
      <w:pPr>
        <w:tabs>
          <w:tab w:val="num" w:pos="7153"/>
        </w:tabs>
        <w:ind w:left="9313" w:hanging="180"/>
      </w:pPr>
      <w:rPr>
        <w:rFonts w:hint="default"/>
      </w:rPr>
    </w:lvl>
    <w:lvl w:ilvl="3">
      <w:start w:val="1"/>
      <w:numFmt w:val="decimal"/>
      <w:lvlText w:val="%4."/>
      <w:lvlJc w:val="left"/>
      <w:pPr>
        <w:tabs>
          <w:tab w:val="num" w:pos="7153"/>
        </w:tabs>
        <w:ind w:left="10033" w:hanging="360"/>
      </w:pPr>
      <w:rPr>
        <w:rFonts w:hint="default"/>
      </w:rPr>
    </w:lvl>
    <w:lvl w:ilvl="4">
      <w:start w:val="1"/>
      <w:numFmt w:val="lowerLetter"/>
      <w:lvlText w:val="%5."/>
      <w:lvlJc w:val="left"/>
      <w:pPr>
        <w:tabs>
          <w:tab w:val="num" w:pos="7153"/>
        </w:tabs>
        <w:ind w:left="10753" w:hanging="360"/>
      </w:pPr>
      <w:rPr>
        <w:rFonts w:hint="default"/>
      </w:rPr>
    </w:lvl>
    <w:lvl w:ilvl="5">
      <w:start w:val="1"/>
      <w:numFmt w:val="lowerRoman"/>
      <w:lvlText w:val="%6."/>
      <w:lvlJc w:val="left"/>
      <w:pPr>
        <w:tabs>
          <w:tab w:val="num" w:pos="7153"/>
        </w:tabs>
        <w:ind w:left="11473" w:hanging="180"/>
      </w:pPr>
      <w:rPr>
        <w:rFonts w:hint="default"/>
      </w:rPr>
    </w:lvl>
    <w:lvl w:ilvl="6">
      <w:start w:val="1"/>
      <w:numFmt w:val="decimal"/>
      <w:lvlText w:val="%7."/>
      <w:lvlJc w:val="left"/>
      <w:pPr>
        <w:tabs>
          <w:tab w:val="num" w:pos="7153"/>
        </w:tabs>
        <w:ind w:left="12193" w:hanging="360"/>
      </w:pPr>
      <w:rPr>
        <w:rFonts w:hint="default"/>
      </w:rPr>
    </w:lvl>
    <w:lvl w:ilvl="7">
      <w:start w:val="1"/>
      <w:numFmt w:val="lowerLetter"/>
      <w:lvlText w:val="%8."/>
      <w:lvlJc w:val="left"/>
      <w:pPr>
        <w:tabs>
          <w:tab w:val="num" w:pos="7153"/>
        </w:tabs>
        <w:ind w:left="12913" w:hanging="360"/>
      </w:pPr>
      <w:rPr>
        <w:rFonts w:hint="default"/>
      </w:rPr>
    </w:lvl>
    <w:lvl w:ilvl="8">
      <w:start w:val="1"/>
      <w:numFmt w:val="lowerRoman"/>
      <w:lvlText w:val="%9."/>
      <w:lvlJc w:val="left"/>
      <w:pPr>
        <w:tabs>
          <w:tab w:val="num" w:pos="7153"/>
        </w:tabs>
        <w:ind w:left="13633" w:hanging="180"/>
      </w:pPr>
      <w:rPr>
        <w:rFonts w:hint="default"/>
      </w:rPr>
    </w:lvl>
  </w:abstractNum>
  <w:abstractNum w:abstractNumId="43" w15:restartNumberingAfterBreak="0">
    <w:nsid w:val="6A94783F"/>
    <w:multiLevelType w:val="multilevel"/>
    <w:tmpl w:val="A5AEB160"/>
    <w:styleLink w:val="WW8Num11"/>
    <w:lvl w:ilvl="0">
      <w:numFmt w:val="bullet"/>
      <w:lvlText w:val=""/>
      <w:lvlJc w:val="left"/>
      <w:pPr>
        <w:ind w:left="100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AD95CA3"/>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5" w15:restartNumberingAfterBreak="0">
    <w:nsid w:val="75951B04"/>
    <w:multiLevelType w:val="multilevel"/>
    <w:tmpl w:val="CE0E802A"/>
    <w:name w:val="WW8Num25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6" w15:restartNumberingAfterBreak="0">
    <w:nsid w:val="7AB12075"/>
    <w:multiLevelType w:val="multilevel"/>
    <w:tmpl w:val="E1AE60FE"/>
    <w:lvl w:ilvl="0">
      <w:start w:val="1"/>
      <w:numFmt w:val="decimal"/>
      <w:lvlText w:val="%1."/>
      <w:lvlJc w:val="left"/>
      <w:pPr>
        <w:ind w:left="360" w:hanging="360"/>
      </w:pPr>
      <w:rPr>
        <w:b/>
        <w:bCs/>
      </w:rPr>
    </w:lvl>
    <w:lvl w:ilvl="1">
      <w:start w:val="2"/>
      <w:numFmt w:val="decimal"/>
      <w:lvlText w:val="%1.%2."/>
      <w:lvlJc w:val="left"/>
      <w:pPr>
        <w:ind w:left="432" w:hanging="432"/>
      </w:pPr>
      <w:rPr>
        <w:b w:val="0"/>
        <w:bCs w:val="0"/>
      </w:rPr>
    </w:lvl>
    <w:lvl w:ilvl="2">
      <w:start w:val="1"/>
      <w:numFmt w:val="decimal"/>
      <w:lvlText w:val="%1.%2.%3."/>
      <w:lvlJc w:val="left"/>
      <w:pPr>
        <w:ind w:left="788" w:hanging="504"/>
      </w:pPr>
      <w:rPr>
        <w:rFonts w:ascii="Times New Roman" w:hAnsi="Times New Roman" w:cs="Times New Roman" w:hint="default"/>
        <w:b w:val="0"/>
        <w:bCs w:val="0"/>
        <w:strike w:val="0"/>
        <w:dstrike w:val="0"/>
        <w:color w:val="auto"/>
        <w:sz w:val="24"/>
        <w:szCs w:val="24"/>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37"/>
  </w:num>
  <w:num w:numId="4">
    <w:abstractNumId w:val="23"/>
  </w:num>
  <w:num w:numId="5">
    <w:abstractNumId w:val="43"/>
  </w:num>
  <w:num w:numId="6">
    <w:abstractNumId w:val="3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0"/>
  </w:num>
  <w:num w:numId="26">
    <w:abstractNumId w:val="27"/>
  </w:num>
  <w:num w:numId="27">
    <w:abstractNumId w:val="40"/>
  </w:num>
  <w:num w:numId="28">
    <w:abstractNumId w:val="35"/>
  </w:num>
  <w:num w:numId="29">
    <w:abstractNumId w:val="29"/>
  </w:num>
  <w:num w:numId="30">
    <w:abstractNumId w:val="36"/>
  </w:num>
  <w:num w:numId="31">
    <w:abstractNumId w:val="38"/>
  </w:num>
  <w:num w:numId="32">
    <w:abstractNumId w:val="39"/>
  </w:num>
  <w:num w:numId="33">
    <w:abstractNumId w:val="28"/>
  </w:num>
  <w:num w:numId="34">
    <w:abstractNumId w:val="41"/>
  </w:num>
  <w:num w:numId="35">
    <w:abstractNumId w:val="3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drawingGridHorizontalSpacing w:val="140"/>
  <w:drawingGridVerticalSpacing w:val="381"/>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9353DD0-AAB2-418F-B97B-6F8F504F537C}"/>
  </w:docVars>
  <w:rsids>
    <w:rsidRoot w:val="00F74D48"/>
    <w:rsid w:val="000229D3"/>
    <w:rsid w:val="00032E78"/>
    <w:rsid w:val="000336F7"/>
    <w:rsid w:val="00040339"/>
    <w:rsid w:val="00045C4C"/>
    <w:rsid w:val="00047B28"/>
    <w:rsid w:val="00063973"/>
    <w:rsid w:val="000710D4"/>
    <w:rsid w:val="0008439B"/>
    <w:rsid w:val="0008758E"/>
    <w:rsid w:val="00091A5F"/>
    <w:rsid w:val="000A2A1F"/>
    <w:rsid w:val="000B0DA4"/>
    <w:rsid w:val="000C2E9D"/>
    <w:rsid w:val="000C3FD1"/>
    <w:rsid w:val="000C4DD8"/>
    <w:rsid w:val="000C6A24"/>
    <w:rsid w:val="000D112D"/>
    <w:rsid w:val="000E15BB"/>
    <w:rsid w:val="000E1609"/>
    <w:rsid w:val="000E1F90"/>
    <w:rsid w:val="000E515C"/>
    <w:rsid w:val="000F3739"/>
    <w:rsid w:val="00107E3C"/>
    <w:rsid w:val="00116131"/>
    <w:rsid w:val="00125127"/>
    <w:rsid w:val="001365C0"/>
    <w:rsid w:val="00136D58"/>
    <w:rsid w:val="001535EC"/>
    <w:rsid w:val="00154E0C"/>
    <w:rsid w:val="00164099"/>
    <w:rsid w:val="001675C0"/>
    <w:rsid w:val="00186C1B"/>
    <w:rsid w:val="00186CA8"/>
    <w:rsid w:val="0019026C"/>
    <w:rsid w:val="00190FE4"/>
    <w:rsid w:val="001A1D65"/>
    <w:rsid w:val="001A7CFF"/>
    <w:rsid w:val="001B19CF"/>
    <w:rsid w:val="001B3F5F"/>
    <w:rsid w:val="001B6042"/>
    <w:rsid w:val="001E0904"/>
    <w:rsid w:val="001E73B2"/>
    <w:rsid w:val="001F79E5"/>
    <w:rsid w:val="00215968"/>
    <w:rsid w:val="0022466C"/>
    <w:rsid w:val="00224B94"/>
    <w:rsid w:val="00236748"/>
    <w:rsid w:val="00252031"/>
    <w:rsid w:val="002542C7"/>
    <w:rsid w:val="002558DF"/>
    <w:rsid w:val="002559E1"/>
    <w:rsid w:val="0026329E"/>
    <w:rsid w:val="00274706"/>
    <w:rsid w:val="00293C9A"/>
    <w:rsid w:val="00296B93"/>
    <w:rsid w:val="0029788A"/>
    <w:rsid w:val="002A0726"/>
    <w:rsid w:val="002B18F2"/>
    <w:rsid w:val="002B3007"/>
    <w:rsid w:val="002D76F1"/>
    <w:rsid w:val="002F10B3"/>
    <w:rsid w:val="002F2221"/>
    <w:rsid w:val="002F2EF6"/>
    <w:rsid w:val="002F74D5"/>
    <w:rsid w:val="00300AAC"/>
    <w:rsid w:val="00310799"/>
    <w:rsid w:val="00313AA9"/>
    <w:rsid w:val="003141C7"/>
    <w:rsid w:val="00321BAD"/>
    <w:rsid w:val="003331D6"/>
    <w:rsid w:val="00342D17"/>
    <w:rsid w:val="0037014A"/>
    <w:rsid w:val="0037159C"/>
    <w:rsid w:val="00390F9E"/>
    <w:rsid w:val="003A082C"/>
    <w:rsid w:val="003A5DCC"/>
    <w:rsid w:val="003A68A4"/>
    <w:rsid w:val="003B2CBF"/>
    <w:rsid w:val="003C4404"/>
    <w:rsid w:val="003C6F4A"/>
    <w:rsid w:val="003D2C08"/>
    <w:rsid w:val="003F4A23"/>
    <w:rsid w:val="003F675D"/>
    <w:rsid w:val="00405B97"/>
    <w:rsid w:val="00422020"/>
    <w:rsid w:val="0044116B"/>
    <w:rsid w:val="00441A3A"/>
    <w:rsid w:val="00444D0A"/>
    <w:rsid w:val="00445972"/>
    <w:rsid w:val="00451462"/>
    <w:rsid w:val="00451A77"/>
    <w:rsid w:val="004672CA"/>
    <w:rsid w:val="00475576"/>
    <w:rsid w:val="004831B9"/>
    <w:rsid w:val="004B1413"/>
    <w:rsid w:val="004B7128"/>
    <w:rsid w:val="004C47D5"/>
    <w:rsid w:val="004C6F32"/>
    <w:rsid w:val="004D6FCD"/>
    <w:rsid w:val="004E53BF"/>
    <w:rsid w:val="004E5402"/>
    <w:rsid w:val="004F6A91"/>
    <w:rsid w:val="0050455C"/>
    <w:rsid w:val="00504570"/>
    <w:rsid w:val="00523559"/>
    <w:rsid w:val="00532293"/>
    <w:rsid w:val="00534596"/>
    <w:rsid w:val="00536C13"/>
    <w:rsid w:val="00542962"/>
    <w:rsid w:val="0054491F"/>
    <w:rsid w:val="005567BE"/>
    <w:rsid w:val="00556E2B"/>
    <w:rsid w:val="0055799D"/>
    <w:rsid w:val="00565CF4"/>
    <w:rsid w:val="00566202"/>
    <w:rsid w:val="0057765C"/>
    <w:rsid w:val="00580ADA"/>
    <w:rsid w:val="0058275B"/>
    <w:rsid w:val="00586633"/>
    <w:rsid w:val="0059308F"/>
    <w:rsid w:val="00597C22"/>
    <w:rsid w:val="005B3CE2"/>
    <w:rsid w:val="005B5531"/>
    <w:rsid w:val="005C51B0"/>
    <w:rsid w:val="005C6DB5"/>
    <w:rsid w:val="005D0054"/>
    <w:rsid w:val="005E2146"/>
    <w:rsid w:val="005F129D"/>
    <w:rsid w:val="005F6B4B"/>
    <w:rsid w:val="00602791"/>
    <w:rsid w:val="00602F31"/>
    <w:rsid w:val="006116AA"/>
    <w:rsid w:val="00614F94"/>
    <w:rsid w:val="00616D2E"/>
    <w:rsid w:val="00630AC2"/>
    <w:rsid w:val="00652C14"/>
    <w:rsid w:val="006542E1"/>
    <w:rsid w:val="00655CD9"/>
    <w:rsid w:val="0066711D"/>
    <w:rsid w:val="0067256A"/>
    <w:rsid w:val="006740B2"/>
    <w:rsid w:val="00674254"/>
    <w:rsid w:val="0068491F"/>
    <w:rsid w:val="00686680"/>
    <w:rsid w:val="00687710"/>
    <w:rsid w:val="0069675E"/>
    <w:rsid w:val="006A4234"/>
    <w:rsid w:val="006A6CFA"/>
    <w:rsid w:val="006B2311"/>
    <w:rsid w:val="006C22EE"/>
    <w:rsid w:val="006C478F"/>
    <w:rsid w:val="006D2692"/>
    <w:rsid w:val="006D33FD"/>
    <w:rsid w:val="006E2B85"/>
    <w:rsid w:val="006E66CE"/>
    <w:rsid w:val="007029C6"/>
    <w:rsid w:val="00717643"/>
    <w:rsid w:val="00721D5A"/>
    <w:rsid w:val="00722D57"/>
    <w:rsid w:val="00735287"/>
    <w:rsid w:val="007465D1"/>
    <w:rsid w:val="00766F3D"/>
    <w:rsid w:val="00773740"/>
    <w:rsid w:val="00785473"/>
    <w:rsid w:val="00787A4B"/>
    <w:rsid w:val="007B234E"/>
    <w:rsid w:val="007C0AA6"/>
    <w:rsid w:val="007C22BD"/>
    <w:rsid w:val="007C541F"/>
    <w:rsid w:val="007C6778"/>
    <w:rsid w:val="007D17C0"/>
    <w:rsid w:val="007D4545"/>
    <w:rsid w:val="007D7616"/>
    <w:rsid w:val="007E080F"/>
    <w:rsid w:val="007F42BE"/>
    <w:rsid w:val="007F58B3"/>
    <w:rsid w:val="00811D66"/>
    <w:rsid w:val="00813DEF"/>
    <w:rsid w:val="00815A4E"/>
    <w:rsid w:val="0081751A"/>
    <w:rsid w:val="008335BC"/>
    <w:rsid w:val="00834957"/>
    <w:rsid w:val="008525FC"/>
    <w:rsid w:val="00854D6C"/>
    <w:rsid w:val="00863E70"/>
    <w:rsid w:val="00867559"/>
    <w:rsid w:val="00894401"/>
    <w:rsid w:val="008B4E4C"/>
    <w:rsid w:val="008B4F80"/>
    <w:rsid w:val="008B7725"/>
    <w:rsid w:val="008C40DE"/>
    <w:rsid w:val="008C5EF8"/>
    <w:rsid w:val="008D03FB"/>
    <w:rsid w:val="008D123D"/>
    <w:rsid w:val="008D23AC"/>
    <w:rsid w:val="008D38F6"/>
    <w:rsid w:val="008F53C5"/>
    <w:rsid w:val="008F79BC"/>
    <w:rsid w:val="00923811"/>
    <w:rsid w:val="009278CF"/>
    <w:rsid w:val="00934C3F"/>
    <w:rsid w:val="00937EE7"/>
    <w:rsid w:val="00947492"/>
    <w:rsid w:val="00952193"/>
    <w:rsid w:val="0097615F"/>
    <w:rsid w:val="009765E8"/>
    <w:rsid w:val="009772CF"/>
    <w:rsid w:val="00986F0E"/>
    <w:rsid w:val="00991014"/>
    <w:rsid w:val="009A0B24"/>
    <w:rsid w:val="009A519B"/>
    <w:rsid w:val="009B7094"/>
    <w:rsid w:val="009C6667"/>
    <w:rsid w:val="009D3D95"/>
    <w:rsid w:val="009E17F9"/>
    <w:rsid w:val="009E3CB8"/>
    <w:rsid w:val="009E4BC8"/>
    <w:rsid w:val="009F034D"/>
    <w:rsid w:val="009F03AC"/>
    <w:rsid w:val="009F1BA7"/>
    <w:rsid w:val="009F6540"/>
    <w:rsid w:val="00A01F08"/>
    <w:rsid w:val="00A2257A"/>
    <w:rsid w:val="00A400DF"/>
    <w:rsid w:val="00A4056A"/>
    <w:rsid w:val="00A408B0"/>
    <w:rsid w:val="00A43EC0"/>
    <w:rsid w:val="00A532BA"/>
    <w:rsid w:val="00A57B19"/>
    <w:rsid w:val="00A7405B"/>
    <w:rsid w:val="00A75697"/>
    <w:rsid w:val="00A82C50"/>
    <w:rsid w:val="00A8758C"/>
    <w:rsid w:val="00AA1413"/>
    <w:rsid w:val="00AA1F2A"/>
    <w:rsid w:val="00AA6767"/>
    <w:rsid w:val="00AC5199"/>
    <w:rsid w:val="00AC535F"/>
    <w:rsid w:val="00AC6CF5"/>
    <w:rsid w:val="00AC6E02"/>
    <w:rsid w:val="00AE0CF6"/>
    <w:rsid w:val="00AF319C"/>
    <w:rsid w:val="00B1003D"/>
    <w:rsid w:val="00B15802"/>
    <w:rsid w:val="00B15CCA"/>
    <w:rsid w:val="00B17056"/>
    <w:rsid w:val="00B407DA"/>
    <w:rsid w:val="00B454E6"/>
    <w:rsid w:val="00B4799E"/>
    <w:rsid w:val="00B54227"/>
    <w:rsid w:val="00B5736F"/>
    <w:rsid w:val="00B57A37"/>
    <w:rsid w:val="00B7298F"/>
    <w:rsid w:val="00B73629"/>
    <w:rsid w:val="00B73631"/>
    <w:rsid w:val="00B77E48"/>
    <w:rsid w:val="00B93CC2"/>
    <w:rsid w:val="00B951BB"/>
    <w:rsid w:val="00BA48F2"/>
    <w:rsid w:val="00BB115B"/>
    <w:rsid w:val="00BD527E"/>
    <w:rsid w:val="00BE4055"/>
    <w:rsid w:val="00BF7807"/>
    <w:rsid w:val="00C0024D"/>
    <w:rsid w:val="00C04D2F"/>
    <w:rsid w:val="00C11707"/>
    <w:rsid w:val="00C338B7"/>
    <w:rsid w:val="00C47CFA"/>
    <w:rsid w:val="00C5124A"/>
    <w:rsid w:val="00C52835"/>
    <w:rsid w:val="00C56FB3"/>
    <w:rsid w:val="00C57109"/>
    <w:rsid w:val="00C61F33"/>
    <w:rsid w:val="00C72893"/>
    <w:rsid w:val="00C91B25"/>
    <w:rsid w:val="00C92634"/>
    <w:rsid w:val="00CA3871"/>
    <w:rsid w:val="00CB2413"/>
    <w:rsid w:val="00CE2C6E"/>
    <w:rsid w:val="00CF0F47"/>
    <w:rsid w:val="00D1266B"/>
    <w:rsid w:val="00D12C99"/>
    <w:rsid w:val="00D21855"/>
    <w:rsid w:val="00D2495E"/>
    <w:rsid w:val="00D32C30"/>
    <w:rsid w:val="00D430C2"/>
    <w:rsid w:val="00D57D58"/>
    <w:rsid w:val="00D65022"/>
    <w:rsid w:val="00D66F60"/>
    <w:rsid w:val="00D672A6"/>
    <w:rsid w:val="00D701E5"/>
    <w:rsid w:val="00D72122"/>
    <w:rsid w:val="00D735B9"/>
    <w:rsid w:val="00D91C88"/>
    <w:rsid w:val="00D96374"/>
    <w:rsid w:val="00DA5864"/>
    <w:rsid w:val="00DC28FB"/>
    <w:rsid w:val="00DC5C02"/>
    <w:rsid w:val="00DD1F76"/>
    <w:rsid w:val="00DF4FD6"/>
    <w:rsid w:val="00DF7001"/>
    <w:rsid w:val="00E0265E"/>
    <w:rsid w:val="00E109B9"/>
    <w:rsid w:val="00E169A9"/>
    <w:rsid w:val="00E16C86"/>
    <w:rsid w:val="00E30D09"/>
    <w:rsid w:val="00E36CA4"/>
    <w:rsid w:val="00E42323"/>
    <w:rsid w:val="00E426AB"/>
    <w:rsid w:val="00E56A33"/>
    <w:rsid w:val="00E61CD6"/>
    <w:rsid w:val="00E629AF"/>
    <w:rsid w:val="00E7088D"/>
    <w:rsid w:val="00E86F1A"/>
    <w:rsid w:val="00E874E3"/>
    <w:rsid w:val="00E95314"/>
    <w:rsid w:val="00EC437C"/>
    <w:rsid w:val="00EC5267"/>
    <w:rsid w:val="00EC577E"/>
    <w:rsid w:val="00EC74EB"/>
    <w:rsid w:val="00ED320A"/>
    <w:rsid w:val="00ED37B1"/>
    <w:rsid w:val="00EF2364"/>
    <w:rsid w:val="00F061E1"/>
    <w:rsid w:val="00F10140"/>
    <w:rsid w:val="00F171C2"/>
    <w:rsid w:val="00F1764F"/>
    <w:rsid w:val="00F24AA4"/>
    <w:rsid w:val="00F32712"/>
    <w:rsid w:val="00F616D5"/>
    <w:rsid w:val="00F6254B"/>
    <w:rsid w:val="00F71126"/>
    <w:rsid w:val="00F71561"/>
    <w:rsid w:val="00F71D98"/>
    <w:rsid w:val="00F74D48"/>
    <w:rsid w:val="00F90FF4"/>
    <w:rsid w:val="00FA0123"/>
    <w:rsid w:val="00FA6421"/>
    <w:rsid w:val="00FC2839"/>
    <w:rsid w:val="00FD0366"/>
    <w:rsid w:val="00FE1FBE"/>
    <w:rsid w:val="00FE4E0E"/>
    <w:rsid w:val="00FE71A3"/>
    <w:rsid w:val="00FF269A"/>
    <w:rsid w:val="00FF2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10A05"/>
  <w15:chartTrackingRefBased/>
  <w15:docId w15:val="{86E315C5-B322-408E-8EC5-932B922F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F47"/>
    <w:pPr>
      <w:spacing w:line="240" w:lineRule="auto"/>
    </w:pPr>
  </w:style>
  <w:style w:type="paragraph" w:styleId="Nagwek1">
    <w:name w:val="heading 1"/>
    <w:basedOn w:val="Normalny"/>
    <w:next w:val="Tekstpodstawowy"/>
    <w:link w:val="Nagwek1Znak"/>
    <w:qFormat/>
    <w:rsid w:val="005F129D"/>
    <w:pPr>
      <w:keepNext/>
      <w:numPr>
        <w:numId w:val="1"/>
      </w:numPr>
      <w:suppressAutoHyphens/>
      <w:jc w:val="center"/>
      <w:outlineLvl w:val="0"/>
    </w:pPr>
    <w:rPr>
      <w:rFonts w:eastAsia="Times New Roman" w:cs="Calibri"/>
      <w:b/>
      <w:sz w:val="32"/>
      <w:szCs w:val="20"/>
      <w:lang w:eastAsia="ar-SA"/>
    </w:rPr>
  </w:style>
  <w:style w:type="paragraph" w:styleId="Nagwek2">
    <w:name w:val="heading 2"/>
    <w:basedOn w:val="Normalny"/>
    <w:next w:val="Tekstpodstawowy"/>
    <w:link w:val="Nagwek2Znak"/>
    <w:qFormat/>
    <w:rsid w:val="005F129D"/>
    <w:pPr>
      <w:keepNext/>
      <w:numPr>
        <w:ilvl w:val="1"/>
        <w:numId w:val="1"/>
      </w:numPr>
      <w:suppressAutoHyphens/>
      <w:outlineLvl w:val="1"/>
    </w:pPr>
    <w:rPr>
      <w:rFonts w:eastAsia="Times New Roman" w:cs="Calibri"/>
      <w:b/>
      <w:bCs/>
      <w:sz w:val="26"/>
      <w:szCs w:val="20"/>
      <w:lang w:eastAsia="ar-SA"/>
    </w:rPr>
  </w:style>
  <w:style w:type="paragraph" w:styleId="Nagwek3">
    <w:name w:val="heading 3"/>
    <w:basedOn w:val="Normalny"/>
    <w:next w:val="Normalny"/>
    <w:link w:val="Nagwek3Znak"/>
    <w:qFormat/>
    <w:rsid w:val="005F129D"/>
    <w:pPr>
      <w:keepNext/>
      <w:numPr>
        <w:ilvl w:val="2"/>
        <w:numId w:val="1"/>
      </w:numPr>
      <w:suppressAutoHyphens/>
      <w:spacing w:before="240" w:after="60"/>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qFormat/>
    <w:rsid w:val="005F129D"/>
    <w:pPr>
      <w:keepNext/>
      <w:numPr>
        <w:ilvl w:val="3"/>
        <w:numId w:val="1"/>
      </w:numPr>
      <w:suppressAutoHyphens/>
      <w:spacing w:before="240" w:after="60"/>
      <w:outlineLvl w:val="3"/>
    </w:pPr>
    <w:rPr>
      <w:rFonts w:eastAsia="Times New Roman" w:cs="Calibri"/>
      <w:b/>
      <w:bCs/>
      <w:lang w:eastAsia="ar-SA"/>
    </w:rPr>
  </w:style>
  <w:style w:type="paragraph" w:styleId="Nagwek5">
    <w:name w:val="heading 5"/>
    <w:basedOn w:val="Normalny"/>
    <w:next w:val="Normalny"/>
    <w:link w:val="Nagwek5Znak"/>
    <w:qFormat/>
    <w:rsid w:val="005F129D"/>
    <w:pPr>
      <w:numPr>
        <w:ilvl w:val="4"/>
        <w:numId w:val="1"/>
      </w:numPr>
      <w:suppressAutoHyphens/>
      <w:spacing w:before="240" w:after="60"/>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qFormat/>
    <w:rsid w:val="005F129D"/>
    <w:pPr>
      <w:numPr>
        <w:ilvl w:val="5"/>
        <w:numId w:val="1"/>
      </w:numPr>
      <w:suppressAutoHyphens/>
      <w:spacing w:before="240" w:after="60"/>
      <w:outlineLvl w:val="5"/>
    </w:pPr>
    <w:rPr>
      <w:rFonts w:eastAsia="Times New Roman" w:cs="Calibri"/>
      <w:b/>
      <w:bCs/>
      <w:sz w:val="20"/>
      <w:szCs w:val="20"/>
      <w:lang w:eastAsia="ar-SA"/>
    </w:rPr>
  </w:style>
  <w:style w:type="paragraph" w:styleId="Nagwek7">
    <w:name w:val="heading 7"/>
    <w:basedOn w:val="Normalny"/>
    <w:next w:val="Normalny"/>
    <w:link w:val="Nagwek7Znak"/>
    <w:qFormat/>
    <w:rsid w:val="005F129D"/>
    <w:pPr>
      <w:numPr>
        <w:ilvl w:val="6"/>
        <w:numId w:val="1"/>
      </w:numPr>
      <w:suppressAutoHyphens/>
      <w:spacing w:before="240" w:after="60"/>
      <w:outlineLvl w:val="6"/>
    </w:pPr>
    <w:rPr>
      <w:rFonts w:ascii="Calibri" w:eastAsia="Times New Roman" w:hAnsi="Calibri" w:cs="Calibri"/>
      <w:sz w:val="24"/>
      <w:szCs w:val="24"/>
      <w:lang w:eastAsia="ar-SA"/>
    </w:rPr>
  </w:style>
  <w:style w:type="paragraph" w:styleId="Nagwek8">
    <w:name w:val="heading 8"/>
    <w:basedOn w:val="Normalny"/>
    <w:next w:val="Normalny"/>
    <w:link w:val="Nagwek8Znak"/>
    <w:qFormat/>
    <w:rsid w:val="005F129D"/>
    <w:pPr>
      <w:numPr>
        <w:ilvl w:val="7"/>
        <w:numId w:val="1"/>
      </w:numPr>
      <w:suppressAutoHyphens/>
      <w:spacing w:before="240" w:after="60"/>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qFormat/>
    <w:rsid w:val="005F129D"/>
    <w:pPr>
      <w:keepNext/>
      <w:numPr>
        <w:ilvl w:val="8"/>
        <w:numId w:val="1"/>
      </w:numPr>
      <w:suppressAutoHyphens/>
      <w:jc w:val="right"/>
      <w:outlineLvl w:val="8"/>
    </w:pPr>
    <w:rPr>
      <w:rFonts w:eastAsia="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A48F2"/>
    <w:pPr>
      <w:suppressAutoHyphens/>
      <w:overflowPunct w:val="0"/>
      <w:autoSpaceDE w:val="0"/>
      <w:spacing w:line="360" w:lineRule="auto"/>
      <w:jc w:val="both"/>
      <w:textAlignment w:val="baseline"/>
    </w:pPr>
    <w:rPr>
      <w:rFonts w:ascii="Arial" w:eastAsia="Times New Roman" w:hAnsi="Arial" w:cs="Calibri"/>
      <w:sz w:val="24"/>
      <w:szCs w:val="20"/>
      <w:lang w:val="en-US" w:eastAsia="ar-SA"/>
    </w:rPr>
  </w:style>
  <w:style w:type="character" w:customStyle="1" w:styleId="Nagwek1Znak">
    <w:name w:val="Nagłówek 1 Znak"/>
    <w:basedOn w:val="Domylnaczcionkaakapitu"/>
    <w:link w:val="Nagwek1"/>
    <w:rsid w:val="005F129D"/>
    <w:rPr>
      <w:rFonts w:eastAsia="Times New Roman" w:cs="Calibri"/>
      <w:b/>
      <w:sz w:val="32"/>
      <w:szCs w:val="20"/>
      <w:lang w:eastAsia="ar-SA"/>
    </w:rPr>
  </w:style>
  <w:style w:type="character" w:customStyle="1" w:styleId="Nagwek2Znak">
    <w:name w:val="Nagłówek 2 Znak"/>
    <w:basedOn w:val="Domylnaczcionkaakapitu"/>
    <w:link w:val="Nagwek2"/>
    <w:rsid w:val="005F129D"/>
    <w:rPr>
      <w:rFonts w:eastAsia="Times New Roman" w:cs="Calibri"/>
      <w:b/>
      <w:bCs/>
      <w:sz w:val="26"/>
      <w:szCs w:val="20"/>
      <w:lang w:eastAsia="ar-SA"/>
    </w:rPr>
  </w:style>
  <w:style w:type="character" w:customStyle="1" w:styleId="Nagwek3Znak">
    <w:name w:val="Nagłówek 3 Znak"/>
    <w:basedOn w:val="Domylnaczcionkaakapitu"/>
    <w:link w:val="Nagwek3"/>
    <w:rsid w:val="005F129D"/>
    <w:rPr>
      <w:rFonts w:ascii="Arial" w:eastAsia="Times New Roman" w:hAnsi="Arial" w:cs="Calibri"/>
      <w:b/>
      <w:bCs/>
      <w:sz w:val="26"/>
      <w:szCs w:val="26"/>
      <w:lang w:eastAsia="ar-SA"/>
    </w:rPr>
  </w:style>
  <w:style w:type="character" w:customStyle="1" w:styleId="Nagwek4Znak">
    <w:name w:val="Nagłówek 4 Znak"/>
    <w:basedOn w:val="Domylnaczcionkaakapitu"/>
    <w:link w:val="Nagwek4"/>
    <w:rsid w:val="005F129D"/>
    <w:rPr>
      <w:rFonts w:eastAsia="Times New Roman" w:cs="Calibri"/>
      <w:b/>
      <w:bCs/>
      <w:lang w:eastAsia="ar-SA"/>
    </w:rPr>
  </w:style>
  <w:style w:type="character" w:customStyle="1" w:styleId="Nagwek5Znak">
    <w:name w:val="Nagłówek 5 Znak"/>
    <w:basedOn w:val="Domylnaczcionkaakapitu"/>
    <w:link w:val="Nagwek5"/>
    <w:rsid w:val="005F129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rsid w:val="005F129D"/>
    <w:rPr>
      <w:rFonts w:eastAsia="Times New Roman" w:cs="Calibri"/>
      <w:b/>
      <w:bCs/>
      <w:sz w:val="20"/>
      <w:szCs w:val="20"/>
      <w:lang w:eastAsia="ar-SA"/>
    </w:rPr>
  </w:style>
  <w:style w:type="character" w:customStyle="1" w:styleId="Nagwek7Znak">
    <w:name w:val="Nagłówek 7 Znak"/>
    <w:basedOn w:val="Domylnaczcionkaakapitu"/>
    <w:link w:val="Nagwek7"/>
    <w:rsid w:val="005F129D"/>
    <w:rPr>
      <w:rFonts w:ascii="Calibri" w:eastAsia="Times New Roman" w:hAnsi="Calibri" w:cs="Calibri"/>
      <w:sz w:val="24"/>
      <w:szCs w:val="24"/>
      <w:lang w:eastAsia="ar-SA"/>
    </w:rPr>
  </w:style>
  <w:style w:type="character" w:customStyle="1" w:styleId="Nagwek8Znak">
    <w:name w:val="Nagłówek 8 Znak"/>
    <w:basedOn w:val="Domylnaczcionkaakapitu"/>
    <w:link w:val="Nagwek8"/>
    <w:rsid w:val="005F129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5F129D"/>
    <w:rPr>
      <w:rFonts w:eastAsia="Times New Roman" w:cs="Calibri"/>
      <w:bCs/>
      <w:i/>
      <w:iCs/>
      <w:sz w:val="20"/>
      <w:szCs w:val="20"/>
      <w:lang w:eastAsia="ar-SA"/>
    </w:rPr>
  </w:style>
  <w:style w:type="paragraph" w:customStyle="1" w:styleId="pkt">
    <w:name w:val="pkt"/>
    <w:basedOn w:val="Normalny"/>
    <w:rsid w:val="005F129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styleId="Tekstpodstawowy">
    <w:name w:val="Body Text"/>
    <w:basedOn w:val="Normalny"/>
    <w:link w:val="TekstpodstawowyZnak"/>
    <w:uiPriority w:val="99"/>
    <w:unhideWhenUsed/>
    <w:rsid w:val="005F129D"/>
    <w:pPr>
      <w:spacing w:after="120"/>
    </w:pPr>
  </w:style>
  <w:style w:type="character" w:customStyle="1" w:styleId="TekstpodstawowyZnak">
    <w:name w:val="Tekst podstawowy Znak"/>
    <w:basedOn w:val="Domylnaczcionkaakapitu"/>
    <w:link w:val="Tekstpodstawowy"/>
    <w:uiPriority w:val="99"/>
    <w:rsid w:val="005F129D"/>
  </w:style>
  <w:style w:type="paragraph" w:styleId="Nagwek">
    <w:name w:val="header"/>
    <w:basedOn w:val="Normalny"/>
    <w:link w:val="NagwekZnak"/>
    <w:uiPriority w:val="99"/>
    <w:unhideWhenUsed/>
    <w:rsid w:val="005F129D"/>
    <w:pPr>
      <w:tabs>
        <w:tab w:val="center" w:pos="4536"/>
        <w:tab w:val="right" w:pos="9072"/>
      </w:tabs>
    </w:pPr>
  </w:style>
  <w:style w:type="character" w:customStyle="1" w:styleId="NagwekZnak">
    <w:name w:val="Nagłówek Znak"/>
    <w:basedOn w:val="Domylnaczcionkaakapitu"/>
    <w:link w:val="Nagwek"/>
    <w:uiPriority w:val="99"/>
    <w:rsid w:val="005F129D"/>
  </w:style>
  <w:style w:type="paragraph" w:styleId="Stopka">
    <w:name w:val="footer"/>
    <w:basedOn w:val="Normalny"/>
    <w:link w:val="StopkaZnak"/>
    <w:uiPriority w:val="99"/>
    <w:unhideWhenUsed/>
    <w:rsid w:val="005F129D"/>
    <w:pPr>
      <w:tabs>
        <w:tab w:val="center" w:pos="4536"/>
        <w:tab w:val="right" w:pos="9072"/>
      </w:tabs>
    </w:pPr>
  </w:style>
  <w:style w:type="character" w:customStyle="1" w:styleId="StopkaZnak">
    <w:name w:val="Stopka Znak"/>
    <w:basedOn w:val="Domylnaczcionkaakapitu"/>
    <w:link w:val="Stopka"/>
    <w:uiPriority w:val="99"/>
    <w:rsid w:val="005F129D"/>
  </w:style>
  <w:style w:type="paragraph" w:styleId="Tekstdymka">
    <w:name w:val="Balloon Text"/>
    <w:basedOn w:val="Normalny"/>
    <w:link w:val="TekstdymkaZnak"/>
    <w:uiPriority w:val="99"/>
    <w:semiHidden/>
    <w:unhideWhenUsed/>
    <w:rsid w:val="005F12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29D"/>
    <w:rPr>
      <w:rFonts w:ascii="Segoe UI" w:hAnsi="Segoe UI" w:cs="Segoe UI"/>
      <w:sz w:val="18"/>
      <w:szCs w:val="18"/>
    </w:rPr>
  </w:style>
  <w:style w:type="paragraph" w:customStyle="1" w:styleId="Standard">
    <w:name w:val="Standard"/>
    <w:rsid w:val="006A4234"/>
    <w:pPr>
      <w:widowControl w:val="0"/>
      <w:suppressAutoHyphens/>
      <w:autoSpaceDN w:val="0"/>
      <w:spacing w:line="240" w:lineRule="auto"/>
      <w:textAlignment w:val="baseline"/>
    </w:pPr>
    <w:rPr>
      <w:rFonts w:eastAsia="Lucida Sans Unicode" w:cs="Mangal"/>
      <w:kern w:val="3"/>
      <w:sz w:val="24"/>
      <w:szCs w:val="24"/>
      <w:lang w:eastAsia="zh-CN" w:bidi="hi-IN"/>
    </w:rPr>
  </w:style>
  <w:style w:type="paragraph" w:customStyle="1" w:styleId="Textbody">
    <w:name w:val="Text body"/>
    <w:basedOn w:val="Standard"/>
    <w:rsid w:val="00F71D98"/>
    <w:pPr>
      <w:spacing w:after="120"/>
    </w:pPr>
  </w:style>
  <w:style w:type="paragraph" w:customStyle="1" w:styleId="Tekstpodstawowywcity2">
    <w:name w:val="Tekst podstawowy wci?ty 2"/>
    <w:basedOn w:val="Standard"/>
    <w:rsid w:val="0050455C"/>
    <w:pPr>
      <w:spacing w:after="120" w:line="480" w:lineRule="auto"/>
      <w:ind w:left="283"/>
    </w:pPr>
  </w:style>
  <w:style w:type="paragraph" w:styleId="HTML-wstpniesformatowany">
    <w:name w:val="HTML Preformatted"/>
    <w:basedOn w:val="Normalny"/>
    <w:link w:val="HTML-wstpniesformatowanyZnak"/>
    <w:rsid w:val="0050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rsid w:val="0050455C"/>
    <w:rPr>
      <w:rFonts w:ascii="Courier New" w:eastAsia="Times New Roman" w:hAnsi="Courier New"/>
      <w:sz w:val="20"/>
      <w:szCs w:val="20"/>
      <w:lang w:eastAsia="zh-CN"/>
    </w:rPr>
  </w:style>
  <w:style w:type="numbering" w:customStyle="1" w:styleId="WW8Num28">
    <w:name w:val="WW8Num28"/>
    <w:basedOn w:val="Bezlisty"/>
    <w:rsid w:val="0050455C"/>
    <w:pPr>
      <w:numPr>
        <w:numId w:val="2"/>
      </w:numPr>
    </w:pPr>
  </w:style>
  <w:style w:type="numbering" w:customStyle="1" w:styleId="WW8Num15">
    <w:name w:val="WW8Num15"/>
    <w:basedOn w:val="Bezlisty"/>
    <w:rsid w:val="0050455C"/>
    <w:pPr>
      <w:numPr>
        <w:numId w:val="3"/>
      </w:numPr>
    </w:pPr>
  </w:style>
  <w:style w:type="numbering" w:customStyle="1" w:styleId="WW8Num12">
    <w:name w:val="WW8Num12"/>
    <w:basedOn w:val="Bezlisty"/>
    <w:rsid w:val="0050455C"/>
    <w:pPr>
      <w:numPr>
        <w:numId w:val="4"/>
      </w:numPr>
    </w:pPr>
  </w:style>
  <w:style w:type="numbering" w:customStyle="1" w:styleId="WW8Num11">
    <w:name w:val="WW8Num11"/>
    <w:basedOn w:val="Bezlisty"/>
    <w:rsid w:val="0050455C"/>
    <w:pPr>
      <w:numPr>
        <w:numId w:val="5"/>
      </w:numPr>
    </w:pPr>
  </w:style>
  <w:style w:type="numbering" w:customStyle="1" w:styleId="WW8Num27">
    <w:name w:val="WW8Num27"/>
    <w:basedOn w:val="Bezlisty"/>
    <w:rsid w:val="0050455C"/>
    <w:pPr>
      <w:numPr>
        <w:numId w:val="6"/>
      </w:numPr>
    </w:pPr>
  </w:style>
  <w:style w:type="paragraph" w:styleId="Tekstpodstawowy2">
    <w:name w:val="Body Text 2"/>
    <w:basedOn w:val="Normalny"/>
    <w:link w:val="Tekstpodstawowy2Znak"/>
    <w:uiPriority w:val="99"/>
    <w:semiHidden/>
    <w:unhideWhenUsed/>
    <w:rsid w:val="00815A4E"/>
    <w:pPr>
      <w:spacing w:after="120" w:line="480" w:lineRule="auto"/>
    </w:pPr>
  </w:style>
  <w:style w:type="character" w:customStyle="1" w:styleId="Tekstpodstawowy2Znak">
    <w:name w:val="Tekst podstawowy 2 Znak"/>
    <w:basedOn w:val="Domylnaczcionkaakapitu"/>
    <w:link w:val="Tekstpodstawowy2"/>
    <w:uiPriority w:val="99"/>
    <w:semiHidden/>
    <w:rsid w:val="00815A4E"/>
  </w:style>
  <w:style w:type="paragraph" w:styleId="Lista">
    <w:name w:val="List"/>
    <w:basedOn w:val="Normalny"/>
    <w:rsid w:val="002B18F2"/>
    <w:pPr>
      <w:suppressAutoHyphens/>
      <w:ind w:left="283" w:hanging="283"/>
    </w:pPr>
    <w:rPr>
      <w:rFonts w:eastAsia="Times New Roman" w:cs="Calibri"/>
      <w:sz w:val="20"/>
      <w:szCs w:val="20"/>
      <w:lang w:eastAsia="ar-SA"/>
    </w:rPr>
  </w:style>
  <w:style w:type="paragraph" w:customStyle="1" w:styleId="Tekstpodstawowy32">
    <w:name w:val="Tekst podstawowy 32"/>
    <w:basedOn w:val="Normalny"/>
    <w:rsid w:val="002B18F2"/>
    <w:pPr>
      <w:suppressAutoHyphens/>
    </w:pPr>
    <w:rPr>
      <w:rFonts w:eastAsia="Times New Roman" w:cs="Calibri"/>
      <w:sz w:val="24"/>
      <w:szCs w:val="20"/>
      <w:lang w:eastAsia="ar-SA"/>
    </w:rPr>
  </w:style>
  <w:style w:type="paragraph" w:styleId="Akapitzlist">
    <w:name w:val="List Paragraph"/>
    <w:basedOn w:val="Normalny"/>
    <w:uiPriority w:val="99"/>
    <w:qFormat/>
    <w:rsid w:val="002B18F2"/>
    <w:pPr>
      <w:suppressAutoHyphens/>
      <w:spacing w:after="200" w:line="276" w:lineRule="auto"/>
      <w:ind w:left="720"/>
    </w:pPr>
    <w:rPr>
      <w:rFonts w:ascii="Calibri" w:eastAsia="Calibri" w:hAnsi="Calibri" w:cs="Calibri"/>
      <w:sz w:val="22"/>
      <w:szCs w:val="22"/>
      <w:lang w:eastAsia="ar-SA"/>
    </w:rPr>
  </w:style>
  <w:style w:type="paragraph" w:customStyle="1" w:styleId="Tekstprzypisudolnego1">
    <w:name w:val="Tekst przypisu dolnego1"/>
    <w:basedOn w:val="Normalny"/>
    <w:rsid w:val="002B18F2"/>
    <w:pPr>
      <w:suppressAutoHyphens/>
    </w:pPr>
    <w:rPr>
      <w:rFonts w:eastAsia="Times New Roman" w:cs="Calibri"/>
      <w:sz w:val="20"/>
      <w:szCs w:val="20"/>
      <w:lang w:eastAsia="ar-SA"/>
    </w:rPr>
  </w:style>
  <w:style w:type="table" w:styleId="Tabela-Siatka">
    <w:name w:val="Table Grid"/>
    <w:basedOn w:val="Standardowy"/>
    <w:uiPriority w:val="39"/>
    <w:rsid w:val="00FE4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947492"/>
    <w:pPr>
      <w:spacing w:after="160" w:line="259" w:lineRule="auto"/>
    </w:pPr>
    <w:rPr>
      <w:rFonts w:ascii="Calibri" w:eastAsia="Times New Roman" w:hAnsi="Calibri"/>
      <w:sz w:val="22"/>
      <w:szCs w:val="22"/>
      <w:lang w:eastAsia="pl-PL"/>
    </w:rPr>
  </w:style>
  <w:style w:type="paragraph" w:styleId="Tekstpodstawowywcity">
    <w:name w:val="Body Text Indent"/>
    <w:basedOn w:val="Normalny"/>
    <w:link w:val="TekstpodstawowywcityZnak"/>
    <w:uiPriority w:val="99"/>
    <w:semiHidden/>
    <w:unhideWhenUsed/>
    <w:rsid w:val="00F061E1"/>
    <w:pPr>
      <w:spacing w:after="120"/>
      <w:ind w:left="283"/>
    </w:pPr>
  </w:style>
  <w:style w:type="character" w:customStyle="1" w:styleId="TekstpodstawowywcityZnak">
    <w:name w:val="Tekst podstawowy wcięty Znak"/>
    <w:basedOn w:val="Domylnaczcionkaakapitu"/>
    <w:link w:val="Tekstpodstawowywcity"/>
    <w:uiPriority w:val="99"/>
    <w:semiHidden/>
    <w:rsid w:val="00F061E1"/>
  </w:style>
  <w:style w:type="paragraph" w:styleId="Tekstpodstawowywcity20">
    <w:name w:val="Body Text Indent 2"/>
    <w:basedOn w:val="Normalny"/>
    <w:link w:val="Tekstpodstawowywcity2Znak1"/>
    <w:uiPriority w:val="99"/>
    <w:unhideWhenUsed/>
    <w:rsid w:val="00F061E1"/>
    <w:pPr>
      <w:suppressAutoHyphens/>
      <w:spacing w:after="120" w:line="480" w:lineRule="auto"/>
      <w:ind w:left="283"/>
    </w:pPr>
    <w:rPr>
      <w:rFonts w:eastAsia="Times New Roman" w:cs="Calibri"/>
      <w:sz w:val="20"/>
      <w:szCs w:val="20"/>
      <w:lang w:eastAsia="ar-SA"/>
    </w:rPr>
  </w:style>
  <w:style w:type="character" w:customStyle="1" w:styleId="Tekstpodstawowywcity2Znak">
    <w:name w:val="Tekst podstawowy wcięty 2 Znak"/>
    <w:basedOn w:val="Domylnaczcionkaakapitu"/>
    <w:uiPriority w:val="99"/>
    <w:semiHidden/>
    <w:rsid w:val="00F061E1"/>
  </w:style>
  <w:style w:type="paragraph" w:styleId="Bezodstpw">
    <w:name w:val="No Spacing"/>
    <w:uiPriority w:val="1"/>
    <w:qFormat/>
    <w:rsid w:val="00F061E1"/>
    <w:pPr>
      <w:spacing w:line="240" w:lineRule="auto"/>
    </w:pPr>
    <w:rPr>
      <w:rFonts w:ascii="Calibri" w:eastAsia="Calibri" w:hAnsi="Calibri"/>
      <w:sz w:val="22"/>
      <w:szCs w:val="22"/>
    </w:rPr>
  </w:style>
  <w:style w:type="paragraph" w:customStyle="1" w:styleId="Tekstpodstawowy22">
    <w:name w:val="Tekst podstawowy 22"/>
    <w:basedOn w:val="Normalny"/>
    <w:rsid w:val="00F061E1"/>
    <w:pPr>
      <w:suppressAutoHyphens/>
    </w:pPr>
    <w:rPr>
      <w:rFonts w:eastAsia="Times New Roman" w:cs="Calibri"/>
      <w:b/>
      <w:bCs/>
      <w:sz w:val="26"/>
      <w:szCs w:val="20"/>
      <w:lang w:eastAsia="ar-SA"/>
    </w:rPr>
  </w:style>
  <w:style w:type="paragraph" w:customStyle="1" w:styleId="Lista21">
    <w:name w:val="Lista 21"/>
    <w:basedOn w:val="Normalny"/>
    <w:rsid w:val="00F061E1"/>
    <w:pPr>
      <w:suppressAutoHyphens/>
      <w:ind w:left="566" w:hanging="283"/>
    </w:pPr>
    <w:rPr>
      <w:rFonts w:eastAsia="Times New Roman" w:cs="Calibri"/>
      <w:sz w:val="20"/>
      <w:szCs w:val="20"/>
      <w:lang w:eastAsia="ar-SA"/>
    </w:rPr>
  </w:style>
  <w:style w:type="paragraph" w:customStyle="1" w:styleId="Zwykytekst1">
    <w:name w:val="Zwykły tekst1"/>
    <w:basedOn w:val="Normalny"/>
    <w:rsid w:val="00F061E1"/>
    <w:pPr>
      <w:suppressAutoHyphens/>
    </w:pPr>
    <w:rPr>
      <w:rFonts w:ascii="Courier New" w:eastAsia="Times New Roman" w:hAnsi="Courier New" w:cs="Calibri"/>
      <w:sz w:val="20"/>
      <w:szCs w:val="20"/>
      <w:lang w:eastAsia="ar-SA"/>
    </w:rPr>
  </w:style>
  <w:style w:type="character" w:customStyle="1" w:styleId="Tekstpodstawowywcity2Znak1">
    <w:name w:val="Tekst podstawowy wcięty 2 Znak1"/>
    <w:link w:val="Tekstpodstawowywcity20"/>
    <w:uiPriority w:val="99"/>
    <w:locked/>
    <w:rsid w:val="00F061E1"/>
    <w:rPr>
      <w:rFonts w:eastAsia="Times New Roman" w:cs="Calibri"/>
      <w:sz w:val="20"/>
      <w:szCs w:val="20"/>
      <w:lang w:eastAsia="ar-SA"/>
    </w:rPr>
  </w:style>
  <w:style w:type="paragraph" w:customStyle="1" w:styleId="Textbodyindent">
    <w:name w:val="Text body indent"/>
    <w:basedOn w:val="Normalny"/>
    <w:rsid w:val="006A6CFA"/>
    <w:pPr>
      <w:widowControl w:val="0"/>
      <w:suppressAutoHyphens/>
      <w:autoSpaceDN w:val="0"/>
      <w:jc w:val="both"/>
    </w:pPr>
    <w:rPr>
      <w:rFonts w:eastAsia="Lucida Sans Unicode" w:cs="Mangal"/>
      <w:kern w:val="3"/>
      <w:sz w:val="24"/>
      <w:szCs w:val="24"/>
      <w:lang w:eastAsia="zh-CN" w:bidi="hi-IN"/>
    </w:rPr>
  </w:style>
  <w:style w:type="paragraph" w:styleId="NormalnyWeb">
    <w:name w:val="Normal (Web)"/>
    <w:basedOn w:val="Normalny"/>
    <w:uiPriority w:val="99"/>
    <w:rsid w:val="00BF7807"/>
    <w:pPr>
      <w:spacing w:before="65" w:after="65"/>
      <w:jc w:val="both"/>
    </w:pPr>
    <w:rPr>
      <w:rFonts w:ascii="Verdana" w:eastAsia="Times New Roman" w:hAnsi="Verdana" w:cs="Verdana"/>
      <w:sz w:val="14"/>
      <w:szCs w:val="14"/>
      <w:lang w:eastAsia="pl-PL"/>
    </w:rPr>
  </w:style>
  <w:style w:type="paragraph" w:customStyle="1" w:styleId="Default">
    <w:name w:val="Default"/>
    <w:rsid w:val="00652C14"/>
    <w:pPr>
      <w:suppressAutoHyphens/>
      <w:autoSpaceDE w:val="0"/>
      <w:spacing w:line="240" w:lineRule="auto"/>
    </w:pPr>
    <w:rPr>
      <w:rFonts w:eastAsia="Arial" w:cs="Calibri"/>
      <w:color w:val="000000"/>
      <w:sz w:val="24"/>
      <w:szCs w:val="24"/>
      <w:lang w:eastAsia="ar-SA"/>
    </w:rPr>
  </w:style>
  <w:style w:type="character" w:styleId="Odwoaniedokomentarza">
    <w:name w:val="annotation reference"/>
    <w:basedOn w:val="Domylnaczcionkaakapitu"/>
    <w:uiPriority w:val="99"/>
    <w:semiHidden/>
    <w:unhideWhenUsed/>
    <w:rsid w:val="006542E1"/>
    <w:rPr>
      <w:sz w:val="18"/>
      <w:szCs w:val="18"/>
    </w:rPr>
  </w:style>
  <w:style w:type="paragraph" w:styleId="Tekstkomentarza">
    <w:name w:val="annotation text"/>
    <w:basedOn w:val="Normalny"/>
    <w:link w:val="TekstkomentarzaZnak"/>
    <w:uiPriority w:val="99"/>
    <w:unhideWhenUsed/>
    <w:rsid w:val="006542E1"/>
    <w:rPr>
      <w:sz w:val="24"/>
      <w:szCs w:val="24"/>
    </w:rPr>
  </w:style>
  <w:style w:type="character" w:customStyle="1" w:styleId="TekstkomentarzaZnak">
    <w:name w:val="Tekst komentarza Znak"/>
    <w:basedOn w:val="Domylnaczcionkaakapitu"/>
    <w:link w:val="Tekstkomentarza"/>
    <w:uiPriority w:val="99"/>
    <w:rsid w:val="006542E1"/>
    <w:rPr>
      <w:sz w:val="24"/>
      <w:szCs w:val="24"/>
    </w:rPr>
  </w:style>
  <w:style w:type="paragraph" w:styleId="Tematkomentarza">
    <w:name w:val="annotation subject"/>
    <w:basedOn w:val="Tekstkomentarza"/>
    <w:next w:val="Tekstkomentarza"/>
    <w:link w:val="TematkomentarzaZnak"/>
    <w:uiPriority w:val="99"/>
    <w:semiHidden/>
    <w:unhideWhenUsed/>
    <w:rsid w:val="006542E1"/>
    <w:rPr>
      <w:b/>
      <w:bCs/>
      <w:sz w:val="20"/>
      <w:szCs w:val="20"/>
    </w:rPr>
  </w:style>
  <w:style w:type="character" w:customStyle="1" w:styleId="TematkomentarzaZnak">
    <w:name w:val="Temat komentarza Znak"/>
    <w:basedOn w:val="TekstkomentarzaZnak"/>
    <w:link w:val="Tematkomentarza"/>
    <w:uiPriority w:val="99"/>
    <w:semiHidden/>
    <w:rsid w:val="006542E1"/>
    <w:rPr>
      <w:b/>
      <w:bCs/>
      <w:sz w:val="20"/>
      <w:szCs w:val="20"/>
    </w:rPr>
  </w:style>
  <w:style w:type="character" w:customStyle="1" w:styleId="apple-converted-space">
    <w:name w:val="apple-converted-space"/>
    <w:basedOn w:val="Domylnaczcionkaakapitu"/>
    <w:rsid w:val="0097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2784">
      <w:bodyDiv w:val="1"/>
      <w:marLeft w:val="0"/>
      <w:marRight w:val="0"/>
      <w:marTop w:val="0"/>
      <w:marBottom w:val="0"/>
      <w:divBdr>
        <w:top w:val="none" w:sz="0" w:space="0" w:color="auto"/>
        <w:left w:val="none" w:sz="0" w:space="0" w:color="auto"/>
        <w:bottom w:val="none" w:sz="0" w:space="0" w:color="auto"/>
        <w:right w:val="none" w:sz="0" w:space="0" w:color="auto"/>
      </w:divBdr>
    </w:div>
    <w:div w:id="754665766">
      <w:bodyDiv w:val="1"/>
      <w:marLeft w:val="0"/>
      <w:marRight w:val="0"/>
      <w:marTop w:val="0"/>
      <w:marBottom w:val="0"/>
      <w:divBdr>
        <w:top w:val="none" w:sz="0" w:space="0" w:color="auto"/>
        <w:left w:val="none" w:sz="0" w:space="0" w:color="auto"/>
        <w:bottom w:val="none" w:sz="0" w:space="0" w:color="auto"/>
        <w:right w:val="none" w:sz="0" w:space="0" w:color="auto"/>
      </w:divBdr>
    </w:div>
    <w:div w:id="1083454330">
      <w:bodyDiv w:val="1"/>
      <w:marLeft w:val="0"/>
      <w:marRight w:val="0"/>
      <w:marTop w:val="0"/>
      <w:marBottom w:val="0"/>
      <w:divBdr>
        <w:top w:val="none" w:sz="0" w:space="0" w:color="auto"/>
        <w:left w:val="none" w:sz="0" w:space="0" w:color="auto"/>
        <w:bottom w:val="none" w:sz="0" w:space="0" w:color="auto"/>
        <w:right w:val="none" w:sz="0" w:space="0" w:color="auto"/>
      </w:divBdr>
    </w:div>
    <w:div w:id="13163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3DD0-AAB2-418F-B97B-6F8F504F537C}">
  <ds:schemaRefs>
    <ds:schemaRef ds:uri="http://www.w3.org/2001/XMLSchema"/>
  </ds:schemaRefs>
</ds:datastoreItem>
</file>

<file path=customXml/itemProps2.xml><?xml version="1.0" encoding="utf-8"?>
<ds:datastoreItem xmlns:ds="http://schemas.openxmlformats.org/officeDocument/2006/customXml" ds:itemID="{B70234E1-DD06-4C91-A369-10161B85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7495</Words>
  <Characters>44971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Baranski</dc:creator>
  <cp:keywords/>
  <dc:description/>
  <cp:lastModifiedBy>Wojciech Barański</cp:lastModifiedBy>
  <cp:revision>5</cp:revision>
  <cp:lastPrinted>2020-05-07T11:22:00Z</cp:lastPrinted>
  <dcterms:created xsi:type="dcterms:W3CDTF">2020-05-07T12:07:00Z</dcterms:created>
  <dcterms:modified xsi:type="dcterms:W3CDTF">2020-05-08T08:29:00Z</dcterms:modified>
</cp:coreProperties>
</file>