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61" w:rsidRPr="00B825AB" w:rsidRDefault="00EF7D68" w:rsidP="00A23A61">
      <w:pPr>
        <w:pStyle w:val="NormalnyWeb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B825AB">
        <w:rPr>
          <w:b/>
          <w:bCs/>
          <w:i/>
          <w:sz w:val="22"/>
          <w:szCs w:val="22"/>
        </w:rPr>
        <w:t>Formularz konsultacyjny</w:t>
      </w:r>
    </w:p>
    <w:p w:rsidR="00EF7D68" w:rsidRPr="00B825AB" w:rsidRDefault="00EF7D68" w:rsidP="00A23A61">
      <w:pPr>
        <w:pStyle w:val="NormalnyWeb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B825AB">
        <w:rPr>
          <w:b/>
          <w:bCs/>
          <w:i/>
          <w:sz w:val="22"/>
          <w:szCs w:val="22"/>
        </w:rPr>
        <w:t>Lokalny Program Rewitalizacji Miasta Dynów na lata 2017-2023</w:t>
      </w:r>
    </w:p>
    <w:p w:rsidR="00EF7D68" w:rsidRPr="00B825AB" w:rsidRDefault="00EF7D68" w:rsidP="00EF7D68">
      <w:pPr>
        <w:pStyle w:val="NormalnyWeb"/>
        <w:jc w:val="center"/>
        <w:rPr>
          <w:sz w:val="22"/>
          <w:szCs w:val="22"/>
        </w:rPr>
      </w:pPr>
      <w:r w:rsidRPr="00B825AB">
        <w:rPr>
          <w:sz w:val="22"/>
          <w:szCs w:val="22"/>
        </w:rPr>
        <w:t>dotyczący wyznaczenia obszaru rewitalizacji Gminy Miejskiej Dynów</w:t>
      </w:r>
    </w:p>
    <w:p w:rsidR="00EF7D68" w:rsidRPr="00B825AB" w:rsidRDefault="00A23A61" w:rsidP="00EF7D68">
      <w:pPr>
        <w:pStyle w:val="NormalnyWeb"/>
        <w:jc w:val="both"/>
        <w:rPr>
          <w:sz w:val="22"/>
          <w:szCs w:val="22"/>
        </w:rPr>
      </w:pPr>
      <w:r w:rsidRPr="00B825AB">
        <w:rPr>
          <w:sz w:val="22"/>
          <w:szCs w:val="22"/>
        </w:rPr>
        <w:t xml:space="preserve">Zgodnie z zapisami </w:t>
      </w:r>
      <w:r w:rsidRPr="00B825AB">
        <w:rPr>
          <w:i/>
          <w:iCs/>
          <w:sz w:val="22"/>
          <w:szCs w:val="22"/>
        </w:rPr>
        <w:t>Wytycznych</w:t>
      </w:r>
      <w:r w:rsidR="000D056C">
        <w:rPr>
          <w:i/>
          <w:iCs/>
          <w:sz w:val="22"/>
          <w:szCs w:val="22"/>
        </w:rPr>
        <w:t xml:space="preserve"> </w:t>
      </w:r>
      <w:r w:rsidR="000D056C" w:rsidRPr="000D056C">
        <w:rPr>
          <w:i/>
          <w:iCs/>
          <w:sz w:val="22"/>
          <w:szCs w:val="22"/>
        </w:rPr>
        <w:t xml:space="preserve">Ministra Infrastruktury i Rozwoju w zakresie rewitalizacji </w:t>
      </w:r>
      <w:r w:rsidR="00CB2963">
        <w:rPr>
          <w:i/>
          <w:iCs/>
          <w:sz w:val="22"/>
          <w:szCs w:val="22"/>
        </w:rPr>
        <w:br/>
      </w:r>
      <w:r w:rsidR="000D056C" w:rsidRPr="000D056C">
        <w:rPr>
          <w:i/>
          <w:iCs/>
          <w:sz w:val="22"/>
          <w:szCs w:val="22"/>
        </w:rPr>
        <w:t>w programach operacyjnych na lata 2014-2020 z dnia 3 lipca 2015 r.</w:t>
      </w:r>
      <w:r w:rsidRPr="00B825AB">
        <w:rPr>
          <w:sz w:val="22"/>
          <w:szCs w:val="22"/>
        </w:rPr>
        <w:t xml:space="preserve"> obszar rewitalizacji to obszar obejmujący całość lub część obszaru zdegradowanego, cechującego się szczególną koncentracją negatywnych zjawisk, na którym, z uwagi na istotne znaczenie dla rozwoju lokalnego, zamierza się prowadzić rewitalizację. Obszar rewitalizacji nie może obejmować terenów większych niż 20% powierzchni gminy oraz zamieszkałych przez więcej niż 30% mieszkańców gminy.</w:t>
      </w:r>
      <w:r w:rsidR="00B825AB">
        <w:rPr>
          <w:sz w:val="22"/>
          <w:szCs w:val="22"/>
        </w:rPr>
        <w:t xml:space="preserve"> </w:t>
      </w:r>
      <w:r w:rsidR="00EF7D68" w:rsidRPr="00B825AB">
        <w:rPr>
          <w:sz w:val="22"/>
          <w:szCs w:val="22"/>
        </w:rPr>
        <w:t xml:space="preserve">Proponowany przez Zespół ds. Lokalnego Programu Rewitalizacji obszar rewitalizacji zajmuje ok. </w:t>
      </w:r>
      <w:r w:rsidR="00A07249">
        <w:rPr>
          <w:sz w:val="22"/>
          <w:szCs w:val="22"/>
        </w:rPr>
        <w:t>8</w:t>
      </w:r>
      <w:r w:rsidR="004F7784">
        <w:rPr>
          <w:sz w:val="22"/>
          <w:szCs w:val="22"/>
        </w:rPr>
        <w:t xml:space="preserve"> </w:t>
      </w:r>
      <w:r w:rsidR="00EF7D68" w:rsidRPr="00B825AB">
        <w:rPr>
          <w:sz w:val="22"/>
          <w:szCs w:val="22"/>
        </w:rPr>
        <w:t xml:space="preserve">% powierzchni Gminy Miejskiej Dynów oraz zamieszkuje go niecałe </w:t>
      </w:r>
      <w:r w:rsidR="005C49B2">
        <w:rPr>
          <w:sz w:val="22"/>
          <w:szCs w:val="22"/>
        </w:rPr>
        <w:t xml:space="preserve"> 30 </w:t>
      </w:r>
      <w:r w:rsidR="00EF7D68" w:rsidRPr="00B825AB">
        <w:rPr>
          <w:sz w:val="22"/>
          <w:szCs w:val="22"/>
        </w:rPr>
        <w:t xml:space="preserve">% mieszkańców.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>1. Proszę o zaznaczenie znakiem „X” w tabeli Pani/Pana opinii na temat przedstawionej propoz</w:t>
      </w:r>
      <w:r w:rsidR="005E7F6D">
        <w:rPr>
          <w:sz w:val="22"/>
          <w:szCs w:val="22"/>
        </w:rPr>
        <w:t>ycji wyznaczenia granic obszaru</w:t>
      </w:r>
      <w:bookmarkStart w:id="0" w:name="_GoBack"/>
      <w:bookmarkEnd w:id="0"/>
      <w:r w:rsidRPr="00B825AB">
        <w:rPr>
          <w:sz w:val="22"/>
          <w:szCs w:val="22"/>
        </w:rPr>
        <w:t xml:space="preserve"> rewitalizacji na terenie Gminy </w:t>
      </w:r>
      <w:r w:rsidR="00A23A61" w:rsidRPr="00B825AB">
        <w:rPr>
          <w:sz w:val="22"/>
          <w:szCs w:val="22"/>
        </w:rPr>
        <w:t>Miejskiej Dynów</w:t>
      </w:r>
      <w:r w:rsidRPr="00B825AB">
        <w:rPr>
          <w:sz w:val="22"/>
          <w:szCs w:val="22"/>
        </w:rPr>
        <w:t xml:space="preserve">. 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276"/>
      </w:tblGrid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a) zdecydowanie pozytywna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b) pozytywna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c) negatywna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d) zdecydowanie negatywna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  <w:tr w:rsidR="00A23A61" w:rsidRPr="00B825AB" w:rsidTr="00A23A61">
        <w:trPr>
          <w:jc w:val="center"/>
        </w:trPr>
        <w:tc>
          <w:tcPr>
            <w:tcW w:w="4361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  <w:r w:rsidRPr="00B825AB">
              <w:rPr>
                <w:sz w:val="22"/>
                <w:szCs w:val="22"/>
              </w:rPr>
              <w:t xml:space="preserve">e) trudno powiedzieć </w:t>
            </w:r>
          </w:p>
        </w:tc>
        <w:tc>
          <w:tcPr>
            <w:tcW w:w="1276" w:type="dxa"/>
          </w:tcPr>
          <w:p w:rsidR="00A23A61" w:rsidRPr="00B825AB" w:rsidRDefault="00A23A61" w:rsidP="000C68D9">
            <w:pPr>
              <w:pStyle w:val="NormalnyWeb"/>
              <w:rPr>
                <w:sz w:val="22"/>
                <w:szCs w:val="22"/>
              </w:rPr>
            </w:pPr>
          </w:p>
        </w:tc>
      </w:tr>
    </w:tbl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Uzasadnienie: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>2. Propoz</w:t>
      </w:r>
      <w:r w:rsidR="00CB2963">
        <w:rPr>
          <w:sz w:val="22"/>
          <w:szCs w:val="22"/>
        </w:rPr>
        <w:t>ycje ewentualnych zmian obszaru</w:t>
      </w:r>
      <w:r w:rsidRPr="00B825AB">
        <w:rPr>
          <w:sz w:val="22"/>
          <w:szCs w:val="22"/>
        </w:rPr>
        <w:t xml:space="preserve"> rewitalizacji na terenie Gminy</w:t>
      </w:r>
      <w:r w:rsidR="00A23A61" w:rsidRPr="00B825AB">
        <w:rPr>
          <w:sz w:val="22"/>
          <w:szCs w:val="22"/>
        </w:rPr>
        <w:t xml:space="preserve"> </w:t>
      </w:r>
      <w:r w:rsidRPr="00B825AB">
        <w:rPr>
          <w:sz w:val="22"/>
          <w:szCs w:val="22"/>
        </w:rPr>
        <w:t xml:space="preserve">z uzasadnieniem.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B825AB" w:rsidP="00EF7D6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3</w:t>
      </w:r>
      <w:r w:rsidR="00EF7D68" w:rsidRPr="00B825AB">
        <w:rPr>
          <w:sz w:val="22"/>
          <w:szCs w:val="22"/>
        </w:rPr>
        <w:t xml:space="preserve">. Inne opinie i propozycje dotyczące przedmiotu konsultacji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…………………………………………………………………………………..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Data i czytelny podpis (imię i nazwisko) osoby wypełniającej formularz: </w:t>
      </w:r>
    </w:p>
    <w:p w:rsidR="00EF7D68" w:rsidRPr="00B825AB" w:rsidRDefault="00EF7D68" w:rsidP="00EF7D68">
      <w:pPr>
        <w:pStyle w:val="NormalnyWeb"/>
        <w:rPr>
          <w:sz w:val="22"/>
          <w:szCs w:val="22"/>
        </w:rPr>
      </w:pPr>
      <w:r w:rsidRPr="00B825AB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181539" w:rsidRPr="00B825AB" w:rsidRDefault="00CB2963" w:rsidP="00B825A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Uwaga!  P</w:t>
      </w:r>
      <w:r w:rsidR="00EF7D68" w:rsidRPr="00B825AB">
        <w:rPr>
          <w:sz w:val="22"/>
          <w:szCs w:val="22"/>
        </w:rPr>
        <w:t xml:space="preserve">ropozycje i opinie zgłoszone na formularzu konsultacji niepodpisanym czytelnie imieniem  i nazwiskiem nie będą rozpatrywane. </w:t>
      </w:r>
    </w:p>
    <w:sectPr w:rsidR="00181539" w:rsidRPr="00B8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8"/>
    <w:rsid w:val="000D056C"/>
    <w:rsid w:val="00181539"/>
    <w:rsid w:val="00350C64"/>
    <w:rsid w:val="004F7784"/>
    <w:rsid w:val="005C49B2"/>
    <w:rsid w:val="005E7F6D"/>
    <w:rsid w:val="00700700"/>
    <w:rsid w:val="00A07249"/>
    <w:rsid w:val="00A23A61"/>
    <w:rsid w:val="00B825AB"/>
    <w:rsid w:val="00CB2963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AE07D-9BB7-43C4-B348-84603A2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2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abaran</cp:lastModifiedBy>
  <cp:revision>4</cp:revision>
  <dcterms:created xsi:type="dcterms:W3CDTF">2017-03-02T12:44:00Z</dcterms:created>
  <dcterms:modified xsi:type="dcterms:W3CDTF">2017-03-02T12:51:00Z</dcterms:modified>
</cp:coreProperties>
</file>