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40" w:rsidRDefault="00BA3340" w:rsidP="00BA3340">
      <w:pPr>
        <w:jc w:val="center"/>
        <w:rPr>
          <w:rFonts w:ascii="Times New Roman" w:hAnsi="Times New Roman"/>
          <w:sz w:val="24"/>
          <w:szCs w:val="24"/>
        </w:rPr>
      </w:pPr>
    </w:p>
    <w:p w:rsidR="00BA3340" w:rsidRDefault="00BA3340" w:rsidP="008070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zgłoszenia</w:t>
      </w:r>
    </w:p>
    <w:p w:rsidR="00BA3340" w:rsidRDefault="00BA3340" w:rsidP="00430996">
      <w:pPr>
        <w:jc w:val="right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A6637">
        <w:rPr>
          <w:rFonts w:ascii="Times New Roman" w:hAnsi="Times New Roman"/>
          <w:sz w:val="24"/>
          <w:szCs w:val="24"/>
        </w:rPr>
        <w:t xml:space="preserve">      ………………………, dnia ………..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      (imię i nazwisko)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     (</w:t>
      </w:r>
      <w:r w:rsidR="00EB15DD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zamieszkania)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Pr="00EB15DD" w:rsidRDefault="00430996" w:rsidP="00EB15DD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6637" w:rsidRPr="00EB15DD">
        <w:rPr>
          <w:rFonts w:ascii="Times New Roman" w:hAnsi="Times New Roman"/>
          <w:b/>
          <w:sz w:val="26"/>
          <w:szCs w:val="26"/>
        </w:rPr>
        <w:t>Pan</w:t>
      </w:r>
      <w:r w:rsidRPr="00EB15DD">
        <w:rPr>
          <w:rFonts w:ascii="Times New Roman" w:hAnsi="Times New Roman"/>
          <w:b/>
          <w:sz w:val="26"/>
          <w:szCs w:val="26"/>
        </w:rPr>
        <w:t xml:space="preserve"> </w:t>
      </w:r>
      <w:r w:rsidR="00EA6637" w:rsidRPr="00EB15DD">
        <w:rPr>
          <w:rFonts w:ascii="Times New Roman" w:hAnsi="Times New Roman"/>
          <w:b/>
          <w:sz w:val="26"/>
          <w:szCs w:val="26"/>
        </w:rPr>
        <w:t>Roman Mryczko</w:t>
      </w:r>
    </w:p>
    <w:p w:rsidR="00430996" w:rsidRPr="00EB15DD" w:rsidRDefault="00430996" w:rsidP="00EB15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  <w:t xml:space="preserve">Przewodniczący Rady </w:t>
      </w:r>
      <w:r w:rsidR="00EA6637" w:rsidRPr="00EB15DD">
        <w:rPr>
          <w:rFonts w:ascii="Times New Roman" w:hAnsi="Times New Roman"/>
          <w:b/>
          <w:sz w:val="26"/>
          <w:szCs w:val="26"/>
        </w:rPr>
        <w:t>Miasta Dynów</w:t>
      </w:r>
    </w:p>
    <w:p w:rsidR="00430996" w:rsidRPr="00EB15DD" w:rsidRDefault="00430996" w:rsidP="00EB15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</w:r>
      <w:r w:rsidRPr="00EB15DD">
        <w:rPr>
          <w:rFonts w:ascii="Times New Roman" w:hAnsi="Times New Roman"/>
          <w:b/>
          <w:sz w:val="26"/>
          <w:szCs w:val="26"/>
        </w:rPr>
        <w:tab/>
        <w:t xml:space="preserve">ul. </w:t>
      </w:r>
      <w:r w:rsidR="00EA6637" w:rsidRPr="00EB15DD">
        <w:rPr>
          <w:rFonts w:ascii="Times New Roman" w:hAnsi="Times New Roman"/>
          <w:b/>
          <w:sz w:val="26"/>
          <w:szCs w:val="26"/>
        </w:rPr>
        <w:t>Rynek 2</w:t>
      </w:r>
      <w:bookmarkStart w:id="0" w:name="_GoBack"/>
      <w:bookmarkEnd w:id="0"/>
    </w:p>
    <w:p w:rsidR="00430996" w:rsidRPr="00EB15DD" w:rsidRDefault="00EA6637" w:rsidP="00EB15DD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6"/>
          <w:szCs w:val="26"/>
        </w:rPr>
      </w:pPr>
      <w:r w:rsidRPr="00EB15DD">
        <w:rPr>
          <w:rFonts w:ascii="Times New Roman" w:hAnsi="Times New Roman"/>
          <w:b/>
          <w:sz w:val="26"/>
          <w:szCs w:val="26"/>
        </w:rPr>
        <w:t xml:space="preserve"> 36-065 Dynów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28aa ust. 6-8 ustawy z dnia 8 marca 1990 r. o samorzą</w:t>
      </w:r>
      <w:r w:rsidR="00EA6637">
        <w:rPr>
          <w:rFonts w:ascii="Times New Roman" w:hAnsi="Times New Roman"/>
          <w:sz w:val="24"/>
          <w:szCs w:val="24"/>
        </w:rPr>
        <w:t>dzie gminnym (</w:t>
      </w:r>
      <w:proofErr w:type="spellStart"/>
      <w:r w:rsidR="00EA6637">
        <w:rPr>
          <w:rFonts w:ascii="Times New Roman" w:hAnsi="Times New Roman"/>
          <w:sz w:val="24"/>
          <w:szCs w:val="24"/>
        </w:rPr>
        <w:t>t.j</w:t>
      </w:r>
      <w:proofErr w:type="spellEnd"/>
      <w:r w:rsidR="00EA6637">
        <w:rPr>
          <w:rFonts w:ascii="Times New Roman" w:hAnsi="Times New Roman"/>
          <w:sz w:val="24"/>
          <w:szCs w:val="24"/>
        </w:rPr>
        <w:t>. Dz. U. z 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A6637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)</w:t>
      </w:r>
    </w:p>
    <w:p w:rsidR="00430996" w:rsidRDefault="00430996" w:rsidP="004309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g ł a s z a m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chęć zabrania głosu w debacie nad raportem o stanie Gminy Miejskiej </w:t>
      </w:r>
      <w:r w:rsidR="00EA6637">
        <w:rPr>
          <w:rFonts w:ascii="Times New Roman" w:hAnsi="Times New Roman"/>
          <w:sz w:val="24"/>
          <w:szCs w:val="24"/>
        </w:rPr>
        <w:t>Dynów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585235">
        <w:rPr>
          <w:rFonts w:ascii="Times New Roman" w:hAnsi="Times New Roman"/>
          <w:sz w:val="24"/>
          <w:szCs w:val="24"/>
        </w:rPr>
        <w:t xml:space="preserve">za 2019 rok </w:t>
      </w:r>
      <w:r>
        <w:rPr>
          <w:rFonts w:ascii="Times New Roman" w:hAnsi="Times New Roman"/>
          <w:sz w:val="24"/>
          <w:szCs w:val="24"/>
        </w:rPr>
        <w:t xml:space="preserve">przedstawionym przez </w:t>
      </w:r>
      <w:r w:rsidR="00EA6637">
        <w:rPr>
          <w:rFonts w:ascii="Times New Roman" w:hAnsi="Times New Roman"/>
          <w:sz w:val="24"/>
          <w:szCs w:val="24"/>
        </w:rPr>
        <w:t>Burmistrza Miasta Dynów</w:t>
      </w:r>
      <w:r>
        <w:rPr>
          <w:rFonts w:ascii="Times New Roman" w:hAnsi="Times New Roman"/>
          <w:sz w:val="24"/>
          <w:szCs w:val="24"/>
        </w:rPr>
        <w:t>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przedkładam wymagane podpisy</w:t>
      </w:r>
      <w:r w:rsidR="00EA6637">
        <w:rPr>
          <w:rFonts w:ascii="Times New Roman" w:hAnsi="Times New Roman"/>
          <w:sz w:val="24"/>
          <w:szCs w:val="24"/>
        </w:rPr>
        <w:t xml:space="preserve"> poparcia</w:t>
      </w:r>
      <w:r>
        <w:rPr>
          <w:rFonts w:ascii="Times New Roman" w:hAnsi="Times New Roman"/>
          <w:sz w:val="24"/>
          <w:szCs w:val="24"/>
        </w:rPr>
        <w:t>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04" w:rsidRDefault="00430996" w:rsidP="008070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</w:t>
      </w:r>
      <w:r w:rsidR="00121A04">
        <w:rPr>
          <w:rFonts w:ascii="Times New Roman" w:hAnsi="Times New Roman"/>
          <w:sz w:val="24"/>
          <w:szCs w:val="24"/>
        </w:rPr>
        <w:t xml:space="preserve">……………………….  </w:t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>
        <w:rPr>
          <w:rFonts w:ascii="Times New Roman" w:hAnsi="Times New Roman"/>
          <w:sz w:val="24"/>
          <w:szCs w:val="24"/>
        </w:rPr>
        <w:tab/>
      </w:r>
      <w:r w:rsidR="00121A04" w:rsidRPr="00121A04">
        <w:rPr>
          <w:rFonts w:ascii="Times New Roman" w:hAnsi="Times New Roman"/>
          <w:i/>
          <w:sz w:val="24"/>
          <w:szCs w:val="24"/>
        </w:rPr>
        <w:t xml:space="preserve">  podpis</w:t>
      </w:r>
      <w:r w:rsidR="00121A04">
        <w:rPr>
          <w:rFonts w:ascii="Times New Roman" w:hAnsi="Times New Roman"/>
          <w:sz w:val="24"/>
          <w:szCs w:val="24"/>
        </w:rPr>
        <w:t>*</w:t>
      </w:r>
    </w:p>
    <w:p w:rsidR="00807082" w:rsidRDefault="00807082" w:rsidP="008070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7082" w:rsidRDefault="00807082" w:rsidP="008070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7082" w:rsidRPr="00807082" w:rsidRDefault="00807082" w:rsidP="008070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1A04" w:rsidRDefault="00121A04"/>
    <w:p w:rsidR="00121A04" w:rsidRPr="00EB15DD" w:rsidRDefault="00121A04" w:rsidP="00121A04">
      <w:pPr>
        <w:autoSpaceDE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u w:color="000000"/>
          <w:lang w:eastAsia="pl-PL"/>
        </w:rPr>
      </w:pPr>
      <w:r w:rsidRPr="00EB15DD">
        <w:rPr>
          <w:rFonts w:ascii="Times New Roman" w:eastAsia="Times New Roman" w:hAnsi="Times New Roman"/>
          <w:b/>
          <w:bCs/>
          <w:i/>
          <w:iCs/>
          <w:sz w:val="20"/>
          <w:szCs w:val="20"/>
          <w:u w:color="000000"/>
          <w:lang w:eastAsia="pl-PL"/>
        </w:rPr>
        <w:t>*) podpis potwierdza zapoznanie się z informacją o przetwarzaniu danych osobowych</w:t>
      </w:r>
    </w:p>
    <w:p w:rsidR="00807082" w:rsidRDefault="00807082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u w:color="000000"/>
          <w:lang w:eastAsia="pl-PL"/>
        </w:rPr>
      </w:pPr>
    </w:p>
    <w:p w:rsidR="00EB15DD" w:rsidRDefault="00EB15DD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u w:color="000000"/>
          <w:lang w:eastAsia="pl-PL"/>
        </w:rPr>
      </w:pPr>
    </w:p>
    <w:p w:rsidR="00865218" w:rsidRDefault="00865218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u w:color="000000"/>
          <w:lang w:eastAsia="pl-PL"/>
        </w:rPr>
      </w:pPr>
    </w:p>
    <w:p w:rsidR="00EB15DD" w:rsidRDefault="00EB15DD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u w:color="000000"/>
          <w:lang w:eastAsia="pl-PL"/>
        </w:rPr>
      </w:pPr>
    </w:p>
    <w:p w:rsidR="00807082" w:rsidRDefault="00807082" w:rsidP="00121A04">
      <w:pPr>
        <w:autoSpaceDE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i/>
          <w:iCs/>
          <w:color w:val="FF0000"/>
          <w:u w:color="000000"/>
          <w:lang w:eastAsia="pl-PL"/>
        </w:rPr>
      </w:pPr>
    </w:p>
    <w:p w:rsidR="00807082" w:rsidRDefault="00807082" w:rsidP="00807082">
      <w:pPr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lastRenderedPageBreak/>
        <w:t>LISTA OSÓB POPIERAJACYCH ZGŁOSZENIE</w:t>
      </w:r>
    </w:p>
    <w:p w:rsidR="00807082" w:rsidRDefault="00807082" w:rsidP="00807082">
      <w:pPr>
        <w:jc w:val="center"/>
        <w:rPr>
          <w:rFonts w:ascii="Times New Roman" w:hAnsi="Times New Roman"/>
          <w:b/>
          <w:sz w:val="24"/>
          <w:szCs w:val="24"/>
        </w:rPr>
      </w:pPr>
      <w:r w:rsidRPr="005229AE">
        <w:rPr>
          <w:rFonts w:ascii="Times New Roman" w:hAnsi="Times New Roman"/>
          <w:b/>
          <w:sz w:val="26"/>
          <w:szCs w:val="24"/>
        </w:rPr>
        <w:t xml:space="preserve">Popieram zabranie głosu w debacie nad </w:t>
      </w:r>
      <w:r>
        <w:rPr>
          <w:rFonts w:ascii="Times New Roman" w:hAnsi="Times New Roman"/>
          <w:b/>
          <w:sz w:val="26"/>
          <w:szCs w:val="24"/>
        </w:rPr>
        <w:t>R</w:t>
      </w:r>
      <w:r w:rsidRPr="005229AE">
        <w:rPr>
          <w:rFonts w:ascii="Times New Roman" w:hAnsi="Times New Roman"/>
          <w:b/>
          <w:sz w:val="26"/>
          <w:szCs w:val="24"/>
        </w:rPr>
        <w:t xml:space="preserve">aportem o stanie </w:t>
      </w:r>
      <w:r>
        <w:rPr>
          <w:rFonts w:ascii="Times New Roman" w:hAnsi="Times New Roman"/>
          <w:b/>
          <w:sz w:val="26"/>
          <w:szCs w:val="24"/>
        </w:rPr>
        <w:t>Gminy Miejskiej Dynów</w:t>
      </w:r>
      <w:r w:rsidRPr="005229AE">
        <w:rPr>
          <w:rFonts w:ascii="Times New Roman" w:hAnsi="Times New Roman"/>
          <w:b/>
          <w:sz w:val="26"/>
          <w:szCs w:val="24"/>
        </w:rPr>
        <w:t xml:space="preserve"> za </w:t>
      </w:r>
      <w:r>
        <w:rPr>
          <w:rFonts w:ascii="Times New Roman" w:hAnsi="Times New Roman"/>
          <w:b/>
          <w:sz w:val="26"/>
          <w:szCs w:val="24"/>
        </w:rPr>
        <w:t xml:space="preserve">2019 </w:t>
      </w:r>
      <w:r w:rsidRPr="005229AE">
        <w:rPr>
          <w:rFonts w:ascii="Times New Roman" w:hAnsi="Times New Roman"/>
          <w:b/>
          <w:sz w:val="26"/>
          <w:szCs w:val="24"/>
        </w:rPr>
        <w:t>rok</w:t>
      </w:r>
      <w:r>
        <w:rPr>
          <w:rFonts w:ascii="Times New Roman" w:hAnsi="Times New Roman"/>
          <w:b/>
          <w:sz w:val="24"/>
          <w:szCs w:val="24"/>
        </w:rPr>
        <w:t xml:space="preserve"> przez </w:t>
      </w:r>
    </w:p>
    <w:p w:rsidR="00807082" w:rsidRPr="00807082" w:rsidRDefault="00807082" w:rsidP="0080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Pr="00340B2F">
        <w:rPr>
          <w:rFonts w:ascii="Times New Roman" w:hAnsi="Times New Roman"/>
          <w:b/>
          <w:sz w:val="24"/>
          <w:szCs w:val="24"/>
          <w:vertAlign w:val="subscript"/>
        </w:rPr>
        <w:t>(</w:t>
      </w:r>
      <w:r w:rsidRPr="00340B2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imię i nazwisko , </w:t>
      </w:r>
      <w:r w:rsidR="00EB15DD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adres </w:t>
      </w:r>
      <w:r w:rsidRPr="00340B2F">
        <w:rPr>
          <w:rFonts w:ascii="Times New Roman" w:hAnsi="Times New Roman"/>
          <w:b/>
          <w:i/>
          <w:sz w:val="24"/>
          <w:szCs w:val="24"/>
          <w:vertAlign w:val="subscript"/>
        </w:rPr>
        <w:t>zamieszkania osoby, której dotyczy zgłoszenie</w:t>
      </w:r>
      <w:r w:rsidRPr="00340B2F">
        <w:rPr>
          <w:rFonts w:ascii="Times New Roman" w:hAnsi="Times New Roman"/>
          <w:b/>
          <w:sz w:val="24"/>
          <w:szCs w:val="24"/>
          <w:vertAlign w:val="subscript"/>
        </w:rPr>
        <w:t>)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3683"/>
        <w:gridCol w:w="3257"/>
        <w:gridCol w:w="3122"/>
      </w:tblGrid>
      <w:tr w:rsidR="00807082" w:rsidTr="00807082">
        <w:tc>
          <w:tcPr>
            <w:tcW w:w="570" w:type="dxa"/>
            <w:vAlign w:val="center"/>
          </w:tcPr>
          <w:p w:rsidR="00807082" w:rsidRPr="00865105" w:rsidRDefault="00807082" w:rsidP="00807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5105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3683" w:type="dxa"/>
            <w:vAlign w:val="center"/>
          </w:tcPr>
          <w:p w:rsidR="00807082" w:rsidRPr="00865105" w:rsidRDefault="00807082" w:rsidP="00807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5105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3257" w:type="dxa"/>
            <w:vAlign w:val="center"/>
          </w:tcPr>
          <w:p w:rsidR="00807082" w:rsidRPr="00865105" w:rsidRDefault="00807082" w:rsidP="00807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5105">
              <w:rPr>
                <w:rFonts w:ascii="Times New Roman" w:hAnsi="Times New Roman"/>
                <w:b/>
                <w:sz w:val="24"/>
              </w:rPr>
              <w:t>Adres zamieszkania</w:t>
            </w:r>
          </w:p>
        </w:tc>
        <w:tc>
          <w:tcPr>
            <w:tcW w:w="3122" w:type="dxa"/>
            <w:vAlign w:val="center"/>
          </w:tcPr>
          <w:p w:rsidR="00807082" w:rsidRPr="00865105" w:rsidRDefault="00807082" w:rsidP="00807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5105">
              <w:rPr>
                <w:rFonts w:ascii="Times New Roman" w:hAnsi="Times New Roman"/>
                <w:b/>
                <w:sz w:val="24"/>
              </w:rPr>
              <w:t>Własnoręczny podpis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2.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3.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4.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5.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6.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7.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8.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9.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10.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11.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12.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13.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14.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15.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16.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17.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18.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19.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  <w:tr w:rsidR="00807082" w:rsidTr="00807082">
        <w:tc>
          <w:tcPr>
            <w:tcW w:w="570" w:type="dxa"/>
          </w:tcPr>
          <w:p w:rsidR="00807082" w:rsidRDefault="00807082">
            <w:r>
              <w:t>20.</w:t>
            </w:r>
          </w:p>
        </w:tc>
        <w:tc>
          <w:tcPr>
            <w:tcW w:w="3683" w:type="dxa"/>
          </w:tcPr>
          <w:p w:rsidR="00807082" w:rsidRDefault="00807082"/>
          <w:p w:rsidR="00807082" w:rsidRDefault="00807082"/>
        </w:tc>
        <w:tc>
          <w:tcPr>
            <w:tcW w:w="3257" w:type="dxa"/>
          </w:tcPr>
          <w:p w:rsidR="00807082" w:rsidRDefault="00807082"/>
        </w:tc>
        <w:tc>
          <w:tcPr>
            <w:tcW w:w="3122" w:type="dxa"/>
          </w:tcPr>
          <w:p w:rsidR="00807082" w:rsidRDefault="00807082"/>
        </w:tc>
      </w:tr>
    </w:tbl>
    <w:p w:rsidR="00807082" w:rsidRPr="00EB15DD" w:rsidRDefault="00807082">
      <w:pPr>
        <w:rPr>
          <w:sz w:val="20"/>
          <w:szCs w:val="20"/>
        </w:rPr>
      </w:pPr>
    </w:p>
    <w:p w:rsidR="00807082" w:rsidRPr="00EB15DD" w:rsidRDefault="00807082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EB15D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*) podpis potwierdza poparcie zgłoszenia i zapoznanie się z informacją o przetwarzaniu danych osobowych</w:t>
      </w:r>
    </w:p>
    <w:p w:rsidR="00807082" w:rsidRDefault="00807082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807082" w:rsidRDefault="00807082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807082" w:rsidRDefault="00807082" w:rsidP="00807082">
      <w:pPr>
        <w:spacing w:after="0"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B4562B">
        <w:rPr>
          <w:rStyle w:val="Pogrubienie"/>
          <w:rFonts w:ascii="Times New Roman" w:hAnsi="Times New Roman"/>
          <w:sz w:val="24"/>
          <w:szCs w:val="24"/>
        </w:rPr>
        <w:lastRenderedPageBreak/>
        <w:t>KLAUZULA INFORMACYJNA</w:t>
      </w:r>
    </w:p>
    <w:p w:rsidR="001C14F6" w:rsidRDefault="00807082" w:rsidP="00807082">
      <w:pPr>
        <w:spacing w:after="0"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B4562B">
        <w:rPr>
          <w:rStyle w:val="Pogrubienie"/>
          <w:rFonts w:ascii="Times New Roman" w:hAnsi="Times New Roman"/>
          <w:sz w:val="24"/>
          <w:szCs w:val="24"/>
        </w:rPr>
        <w:t xml:space="preserve"> DOTYCZĄCA PRZETWARZANIA DANYCH OSOBOWYCH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807082" w:rsidRDefault="00807082" w:rsidP="00807082">
      <w:pPr>
        <w:spacing w:after="0"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dla osób zgłaszających udział w debacie </w:t>
      </w:r>
      <w:r w:rsidR="001C14F6">
        <w:rPr>
          <w:rStyle w:val="Pogrubienie"/>
          <w:rFonts w:ascii="Times New Roman" w:hAnsi="Times New Roman"/>
          <w:sz w:val="24"/>
          <w:szCs w:val="24"/>
        </w:rPr>
        <w:t xml:space="preserve">nad raportem o stanie gminy </w:t>
      </w:r>
      <w:r>
        <w:rPr>
          <w:rStyle w:val="Pogrubienie"/>
          <w:rFonts w:ascii="Times New Roman" w:hAnsi="Times New Roman"/>
          <w:sz w:val="24"/>
          <w:szCs w:val="24"/>
        </w:rPr>
        <w:t xml:space="preserve">i </w:t>
      </w:r>
      <w:r w:rsidR="001C14F6">
        <w:rPr>
          <w:rStyle w:val="Pogrubienie"/>
          <w:rFonts w:ascii="Times New Roman" w:hAnsi="Times New Roman"/>
          <w:sz w:val="24"/>
          <w:szCs w:val="24"/>
        </w:rPr>
        <w:t>dla osób popierających zgłoszenie</w:t>
      </w:r>
    </w:p>
    <w:p w:rsidR="00807082" w:rsidRPr="006F5274" w:rsidRDefault="00807082" w:rsidP="0080708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60EF6">
        <w:rPr>
          <w:rFonts w:ascii="Times New Roman" w:hAnsi="Times New Roman"/>
        </w:rPr>
        <w:br/>
      </w:r>
      <w:r w:rsidRPr="006F5274">
        <w:rPr>
          <w:rFonts w:ascii="Times New Roman" w:hAnsi="Times New Roman"/>
        </w:rPr>
        <w:t>Zgodnie z art. 13 Rozporządzenia Parlamentu Europejskiego</w:t>
      </w:r>
      <w:r w:rsidR="006F5274">
        <w:rPr>
          <w:rFonts w:ascii="Times New Roman" w:hAnsi="Times New Roman"/>
        </w:rPr>
        <w:t xml:space="preserve"> i Rady (UE) 2016/679 z dnia 27 </w:t>
      </w:r>
      <w:r w:rsidRPr="006F5274">
        <w:rPr>
          <w:rFonts w:ascii="Times New Roman" w:hAnsi="Times New Roman"/>
        </w:rPr>
        <w:t xml:space="preserve">kwietnia 2016 r. w sprawie ochrony osób fizycznych w związku z przetwarzaniem danych osobowych i w sprawie swobodnego przepływu takich danych (dalej: </w:t>
      </w:r>
      <w:r w:rsidRPr="006F5274">
        <w:rPr>
          <w:rFonts w:ascii="Times New Roman" w:hAnsi="Times New Roman"/>
          <w:b/>
          <w:u w:val="single"/>
        </w:rPr>
        <w:t>RODO</w:t>
      </w:r>
      <w:r w:rsidRPr="006F5274">
        <w:rPr>
          <w:rFonts w:ascii="Times New Roman" w:hAnsi="Times New Roman"/>
        </w:rPr>
        <w:t>), Burmistrz Miasta Dynów informuje, że:</w:t>
      </w:r>
    </w:p>
    <w:p w:rsidR="00807082" w:rsidRPr="006F5274" w:rsidRDefault="00807082" w:rsidP="0080708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 xml:space="preserve">Administratorem Pani/Pana danych osobowych przetwarzanych w Urzędzie Miejskim w Dynowie jest: Burmistrz Miasta Dynów, z siedzibą: 36-065 Dynów, ul. Rynek 2. </w:t>
      </w:r>
    </w:p>
    <w:p w:rsidR="00807082" w:rsidRPr="006F5274" w:rsidRDefault="00807082" w:rsidP="0080708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 xml:space="preserve">Jeśli ma Pani/Pan pytania dotyczące sposobu i zakresu przetwarzania Pani/Pana danych osobowych w Urzędzie Miejskim w Dynowie, a także pytania dotyczące przysługujących Pani/Panu uprawnień, może Pani/Pan skontaktować się z Inspektorem Ochrony Danych w Urzędzie Miejskim w Dynowie poprzez e-mail: </w:t>
      </w:r>
      <w:hyperlink r:id="rId5" w:history="1">
        <w:r w:rsidRPr="006F5274">
          <w:rPr>
            <w:rStyle w:val="Hipercze"/>
            <w:rFonts w:ascii="Times New Roman" w:hAnsi="Times New Roman" w:cs="Times New Roman"/>
            <w:color w:val="auto"/>
            <w:u w:val="none"/>
          </w:rPr>
          <w:t>iodum@dynow.pl</w:t>
        </w:r>
      </w:hyperlink>
      <w:r w:rsidRPr="006F5274">
        <w:rPr>
          <w:rStyle w:val="Hipercze"/>
          <w:rFonts w:ascii="Times New Roman" w:hAnsi="Times New Roman" w:cs="Times New Roman"/>
          <w:color w:val="auto"/>
          <w:u w:val="none"/>
        </w:rPr>
        <w:t>, telefonicznie 16 65 21 093</w:t>
      </w:r>
      <w:r w:rsidRPr="006F5274">
        <w:rPr>
          <w:rFonts w:ascii="Times New Roman" w:hAnsi="Times New Roman" w:cs="Times New Roman"/>
        </w:rPr>
        <w:t xml:space="preserve"> wew. 30 lub pisemnie na adres siedziby Administratora.</w:t>
      </w:r>
    </w:p>
    <w:p w:rsidR="00807082" w:rsidRPr="006F5274" w:rsidRDefault="00807082" w:rsidP="0080708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Pani/Pana dane osobowe przetwarzane będą w celu wypełnienia obowiązku prawnego</w:t>
      </w:r>
      <w:r w:rsidR="001C14F6" w:rsidRPr="006F5274">
        <w:rPr>
          <w:rFonts w:ascii="Times New Roman" w:hAnsi="Times New Roman" w:cs="Times New Roman"/>
        </w:rPr>
        <w:t xml:space="preserve"> ciążącego na </w:t>
      </w:r>
      <w:r w:rsidRPr="006F5274">
        <w:rPr>
          <w:rFonts w:ascii="Times New Roman" w:hAnsi="Times New Roman" w:cs="Times New Roman"/>
        </w:rPr>
        <w:t>Administratorze, zgodnie z art. 6 ust. 1 lit. c</w:t>
      </w:r>
      <w:r w:rsidR="006F5274">
        <w:rPr>
          <w:rFonts w:ascii="Times New Roman" w:hAnsi="Times New Roman" w:cs="Times New Roman"/>
        </w:rPr>
        <w:t>) RODO, wynikającego z ustawy z </w:t>
      </w:r>
      <w:r w:rsidRPr="006F5274">
        <w:rPr>
          <w:rFonts w:ascii="Times New Roman" w:hAnsi="Times New Roman" w:cs="Times New Roman"/>
        </w:rPr>
        <w:t xml:space="preserve">dnia 8 marca 1990 r.  </w:t>
      </w:r>
      <w:r w:rsidR="001C14F6" w:rsidRPr="006F5274">
        <w:rPr>
          <w:rFonts w:ascii="Times New Roman" w:hAnsi="Times New Roman" w:cs="Times New Roman"/>
        </w:rPr>
        <w:t>o </w:t>
      </w:r>
      <w:r w:rsidRPr="006F5274">
        <w:rPr>
          <w:rFonts w:ascii="Times New Roman" w:hAnsi="Times New Roman" w:cs="Times New Roman"/>
        </w:rPr>
        <w:t>samorządzie gminnym tj. w celu zg</w:t>
      </w:r>
      <w:r w:rsidR="006F5274">
        <w:rPr>
          <w:rFonts w:ascii="Times New Roman" w:hAnsi="Times New Roman" w:cs="Times New Roman"/>
        </w:rPr>
        <w:t>łoszenia chęci zabrania głosu w </w:t>
      </w:r>
      <w:r w:rsidRPr="006F5274">
        <w:rPr>
          <w:rFonts w:ascii="Times New Roman" w:hAnsi="Times New Roman" w:cs="Times New Roman"/>
        </w:rPr>
        <w:t>debacie nad raportem o stanie Gminy Miejskiej Dynów lub udzielenia poparcia osobie zgłaszającej.</w:t>
      </w:r>
      <w:r w:rsidRPr="006F5274">
        <w:rPr>
          <w:rFonts w:ascii="Times New Roman" w:hAnsi="Times New Roman" w:cs="Times New Roman"/>
          <w:b/>
        </w:rPr>
        <w:t xml:space="preserve"> </w:t>
      </w:r>
    </w:p>
    <w:p w:rsidR="00807082" w:rsidRPr="006F5274" w:rsidRDefault="00807082" w:rsidP="0080708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 xml:space="preserve">Pani/Pana dane osobowe mogą być udostępniane instytucjom uprawnionym do kontroli działalności administratora lub instytucjom uprawnionym do uzyskania danych osobowych na podstawie przepisów prawa. </w:t>
      </w:r>
    </w:p>
    <w:p w:rsidR="00807082" w:rsidRPr="006F5274" w:rsidRDefault="00807082" w:rsidP="0080708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Pani/Pana dane osobowe będą przetwarzane przez okres niezbędny do realizacji celów określonych w pkt 3, a po tym czasie przez okres oraz w zakresie wymaganym przez przepisy powszechnie obowiązującego prawa, w tym do celów archiwalnych w interesie publicznym (przez okres określony w ustawie z dnia 14 lipca 1983 r. o </w:t>
      </w:r>
      <w:r w:rsidR="006F5274">
        <w:rPr>
          <w:rFonts w:ascii="Times New Roman" w:hAnsi="Times New Roman" w:cs="Times New Roman"/>
        </w:rPr>
        <w:t>narodowym zasobie archiwalnym i </w:t>
      </w:r>
      <w:r w:rsidRPr="006F5274">
        <w:rPr>
          <w:rFonts w:ascii="Times New Roman" w:hAnsi="Times New Roman" w:cs="Times New Roman"/>
        </w:rPr>
        <w:t xml:space="preserve">archiwach oraz aktach wykonawczych do tej ustawy). </w:t>
      </w:r>
    </w:p>
    <w:p w:rsidR="00807082" w:rsidRPr="006F5274" w:rsidRDefault="00807082" w:rsidP="0080708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807082" w:rsidRPr="006F5274" w:rsidRDefault="00807082" w:rsidP="00807082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prawo dostępu do danych osobowych, w tym prawo do uzyskania kopii tych danych;</w:t>
      </w:r>
    </w:p>
    <w:p w:rsidR="00807082" w:rsidRPr="006F5274" w:rsidRDefault="00807082" w:rsidP="00807082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807082" w:rsidRPr="006F5274" w:rsidRDefault="00807082" w:rsidP="00807082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prawo do żądania usunięcia danych osobowych</w:t>
      </w:r>
      <w:r w:rsidR="006F5274" w:rsidRPr="006F5274">
        <w:rPr>
          <w:rFonts w:ascii="Times New Roman" w:hAnsi="Times New Roman" w:cs="Times New Roman"/>
        </w:rPr>
        <w:t xml:space="preserve"> </w:t>
      </w:r>
      <w:r w:rsidR="006F5274" w:rsidRPr="006F527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(nie dotyczy przypadków określonych w art. 17 ust. 3 RODO)</w:t>
      </w:r>
      <w:r w:rsidRPr="006F5274">
        <w:rPr>
          <w:rFonts w:ascii="Times New Roman" w:hAnsi="Times New Roman" w:cs="Times New Roman"/>
        </w:rPr>
        <w:t>;</w:t>
      </w:r>
    </w:p>
    <w:p w:rsidR="00807082" w:rsidRPr="006F5274" w:rsidRDefault="00807082" w:rsidP="00807082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prawo do żądania ograniczenia przetwarzania danych osobowych.</w:t>
      </w:r>
    </w:p>
    <w:p w:rsidR="00807082" w:rsidRPr="006F5274" w:rsidRDefault="00807082" w:rsidP="00807082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W przypadku powzięcia informacji o niezgodnym z prawem przetwarzaniu w Urzędzie Miejskim w Dynowie Pani/Pana danych osobowych, przysługuje Pani/Panu prawo wniesienia skargi do organu nadzorczego właściwego w sprawa</w:t>
      </w:r>
      <w:r w:rsidR="006F5274">
        <w:rPr>
          <w:rFonts w:ascii="Times New Roman" w:hAnsi="Times New Roman" w:cs="Times New Roman"/>
        </w:rPr>
        <w:t>ch ochrony danych osobowych tj. </w:t>
      </w:r>
      <w:r w:rsidRPr="006F5274">
        <w:rPr>
          <w:rFonts w:ascii="Times New Roman" w:hAnsi="Times New Roman" w:cs="Times New Roman"/>
        </w:rPr>
        <w:t>do Prezesa Urzędu Ochrony Danych Osobowych.</w:t>
      </w:r>
    </w:p>
    <w:p w:rsidR="00807082" w:rsidRPr="006F5274" w:rsidRDefault="00807082" w:rsidP="0080708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>Podanie przez Panią/Pana danych osobowych jest obowiązkowe, gdyż przesłanką przetwarzania danych osobowych jest przepis prawa, a konsekwencją niepodania danych jest brak możliwości udziału w debacie nad raportem o stanie Gminy lub udzielenia poparcia osobie zgłaszającej udział w debacie.</w:t>
      </w:r>
    </w:p>
    <w:p w:rsidR="00807082" w:rsidRPr="006F5274" w:rsidRDefault="00807082" w:rsidP="0080708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07082" w:rsidRPr="006F5274" w:rsidRDefault="00807082" w:rsidP="0080708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F5274">
        <w:rPr>
          <w:rFonts w:ascii="Times New Roman" w:hAnsi="Times New Roman" w:cs="Times New Roman"/>
        </w:rPr>
        <w:t xml:space="preserve">Pani/Pana dane nie będą przetwarzane w sposób zautomatyzowany i nie będą profilowane. </w:t>
      </w:r>
    </w:p>
    <w:p w:rsidR="00807082" w:rsidRPr="006F5274" w:rsidRDefault="00807082" w:rsidP="00807082">
      <w:pPr>
        <w:spacing w:before="120" w:after="100" w:afterAutospacing="1" w:line="276" w:lineRule="auto"/>
        <w:ind w:left="360"/>
        <w:jc w:val="both"/>
        <w:rPr>
          <w:rFonts w:ascii="Times New Roman" w:hAnsi="Times New Roman"/>
        </w:rPr>
      </w:pPr>
    </w:p>
    <w:p w:rsidR="00807082" w:rsidRPr="006F5274" w:rsidRDefault="00807082" w:rsidP="00807082">
      <w:pPr>
        <w:spacing w:before="120" w:after="100" w:afterAutospacing="1" w:line="276" w:lineRule="auto"/>
        <w:ind w:left="360"/>
        <w:jc w:val="both"/>
        <w:rPr>
          <w:rFonts w:ascii="Times New Roman" w:hAnsi="Times New Roman"/>
        </w:rPr>
      </w:pPr>
    </w:p>
    <w:p w:rsidR="00807082" w:rsidRPr="006F5274" w:rsidRDefault="00807082" w:rsidP="00807082">
      <w:pPr>
        <w:autoSpaceDE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sectPr w:rsidR="00807082" w:rsidRPr="006F5274" w:rsidSect="0080708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A04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4F6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996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740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235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274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082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5218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187B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340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637"/>
    <w:rsid w:val="00EA6AEF"/>
    <w:rsid w:val="00EA6B42"/>
    <w:rsid w:val="00EA7425"/>
    <w:rsid w:val="00EA77C8"/>
    <w:rsid w:val="00EB00E9"/>
    <w:rsid w:val="00EB0805"/>
    <w:rsid w:val="00EB15DD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C785-9D97-4EAB-A039-942D6EC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99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4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70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70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708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Jan Prokop</cp:lastModifiedBy>
  <cp:revision>2</cp:revision>
  <cp:lastPrinted>2020-06-24T12:04:00Z</cp:lastPrinted>
  <dcterms:created xsi:type="dcterms:W3CDTF">2020-06-24T12:11:00Z</dcterms:created>
  <dcterms:modified xsi:type="dcterms:W3CDTF">2020-06-24T12:11:00Z</dcterms:modified>
</cp:coreProperties>
</file>